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A431" w14:textId="77777777" w:rsidR="00AD72ED" w:rsidRPr="00E4674A" w:rsidRDefault="008E4D21" w:rsidP="00E4674A">
      <w:pPr>
        <w:spacing w:line="240" w:lineRule="auto"/>
        <w:jc w:val="left"/>
        <w:rPr>
          <w:rFonts w:ascii="Times New Roman" w:eastAsia="Times New Roman" w:hAnsi="Times New Roman" w:cs="Times New Roman"/>
          <w:b/>
          <w:color w:val="000000"/>
          <w:sz w:val="28"/>
          <w:szCs w:val="28"/>
          <w:lang w:val="en-US" w:eastAsia="en-US"/>
        </w:rPr>
      </w:pPr>
      <w:bookmarkStart w:id="0" w:name="_Hlk113380637"/>
      <w:r>
        <w:rPr>
          <w:rFonts w:ascii="Times New Roman" w:hAnsi="Times New Roman" w:cs="Times New Roman"/>
          <w:b/>
          <w:sz w:val="28"/>
          <w:szCs w:val="28"/>
        </w:rPr>
        <w:t>Nurses</w:t>
      </w:r>
      <w:r w:rsidR="00F24B5A">
        <w:rPr>
          <w:rFonts w:ascii="Times New Roman" w:hAnsi="Times New Roman" w:cs="Times New Roman"/>
          <w:b/>
          <w:sz w:val="28"/>
          <w:szCs w:val="28"/>
        </w:rPr>
        <w:t>’</w:t>
      </w:r>
      <w:r>
        <w:rPr>
          <w:rFonts w:ascii="Times New Roman" w:hAnsi="Times New Roman" w:cs="Times New Roman"/>
          <w:b/>
          <w:sz w:val="28"/>
          <w:szCs w:val="28"/>
        </w:rPr>
        <w:t xml:space="preserve"> </w:t>
      </w:r>
      <w:r w:rsidRPr="00E4674A">
        <w:rPr>
          <w:rFonts w:ascii="Times New Roman" w:hAnsi="Times New Roman" w:cs="Times New Roman"/>
          <w:b/>
          <w:sz w:val="28"/>
          <w:szCs w:val="28"/>
        </w:rPr>
        <w:t>Standard Englis</w:t>
      </w:r>
      <w:r>
        <w:rPr>
          <w:rFonts w:ascii="Times New Roman" w:hAnsi="Times New Roman" w:cs="Times New Roman"/>
          <w:b/>
          <w:sz w:val="28"/>
          <w:szCs w:val="28"/>
        </w:rPr>
        <w:t>h Communication Difficulties</w:t>
      </w:r>
      <w:r w:rsidR="00272096">
        <w:rPr>
          <w:rFonts w:ascii="Times New Roman" w:hAnsi="Times New Roman" w:cs="Times New Roman"/>
          <w:b/>
          <w:sz w:val="28"/>
          <w:szCs w:val="28"/>
        </w:rPr>
        <w:t xml:space="preserve">: </w:t>
      </w:r>
      <w:r w:rsidR="009574ED">
        <w:rPr>
          <w:rFonts w:ascii="Times New Roman" w:hAnsi="Times New Roman" w:cs="Times New Roman"/>
          <w:b/>
          <w:sz w:val="28"/>
          <w:szCs w:val="28"/>
        </w:rPr>
        <w:t xml:space="preserve">Native Undergraduate and </w:t>
      </w:r>
      <w:r w:rsidR="0010384D" w:rsidRPr="00E4674A">
        <w:rPr>
          <w:rFonts w:ascii="Times New Roman" w:hAnsi="Times New Roman" w:cs="Times New Roman"/>
          <w:b/>
          <w:sz w:val="28"/>
          <w:szCs w:val="28"/>
        </w:rPr>
        <w:t>Non-</w:t>
      </w:r>
      <w:r w:rsidR="00272096">
        <w:rPr>
          <w:rFonts w:ascii="Times New Roman" w:hAnsi="Times New Roman" w:cs="Times New Roman"/>
          <w:b/>
          <w:sz w:val="28"/>
          <w:szCs w:val="28"/>
        </w:rPr>
        <w:t>Native</w:t>
      </w:r>
    </w:p>
    <w:p w14:paraId="6630B6F4" w14:textId="77777777" w:rsidR="00A91022" w:rsidRDefault="00A91022" w:rsidP="00E4674A">
      <w:pPr>
        <w:tabs>
          <w:tab w:val="left" w:pos="8308"/>
        </w:tabs>
        <w:spacing w:line="240" w:lineRule="auto"/>
        <w:jc w:val="left"/>
        <w:rPr>
          <w:rFonts w:ascii="Times New Roman" w:eastAsiaTheme="majorEastAsia" w:hAnsi="Times New Roman" w:cs="Times New Roman"/>
          <w:b/>
          <w:bCs/>
          <w:sz w:val="24"/>
          <w:szCs w:val="24"/>
        </w:rPr>
      </w:pPr>
    </w:p>
    <w:p w14:paraId="75E78F98" w14:textId="77777777" w:rsidR="00E4674A" w:rsidRPr="00A548F8" w:rsidRDefault="00E4674A" w:rsidP="00E4674A">
      <w:pPr>
        <w:spacing w:line="240" w:lineRule="auto"/>
        <w:rPr>
          <w:rFonts w:ascii="Times New Roman" w:hAnsi="Times New Roman" w:cs="Times New Roman"/>
          <w:b/>
          <w:sz w:val="24"/>
          <w:szCs w:val="24"/>
          <w:lang w:val="pl-PL"/>
        </w:rPr>
      </w:pPr>
      <w:r w:rsidRPr="00A548F8">
        <w:rPr>
          <w:rFonts w:ascii="Times New Roman" w:hAnsi="Times New Roman" w:cs="Times New Roman"/>
          <w:b/>
          <w:sz w:val="24"/>
          <w:szCs w:val="24"/>
          <w:lang w:val="pl-PL"/>
        </w:rPr>
        <w:t xml:space="preserve">Robin </w:t>
      </w:r>
      <w:proofErr w:type="spellStart"/>
      <w:r w:rsidRPr="00A548F8">
        <w:rPr>
          <w:rFonts w:ascii="Times New Roman" w:hAnsi="Times New Roman" w:cs="Times New Roman"/>
          <w:b/>
          <w:sz w:val="24"/>
          <w:szCs w:val="24"/>
          <w:lang w:val="pl-PL"/>
        </w:rPr>
        <w:t>Usher</w:t>
      </w:r>
      <w:proofErr w:type="spellEnd"/>
      <w:r w:rsidRPr="00A548F8">
        <w:rPr>
          <w:rFonts w:ascii="Times New Roman" w:hAnsi="Times New Roman" w:cs="Times New Roman"/>
          <w:b/>
          <w:sz w:val="24"/>
          <w:szCs w:val="24"/>
          <w:lang w:val="pl-PL"/>
        </w:rPr>
        <w:t xml:space="preserve">, </w:t>
      </w:r>
      <w:proofErr w:type="spellStart"/>
      <w:r w:rsidRPr="00A548F8">
        <w:rPr>
          <w:rFonts w:ascii="Times New Roman" w:hAnsi="Times New Roman" w:cs="Times New Roman"/>
          <w:b/>
          <w:sz w:val="24"/>
          <w:szCs w:val="24"/>
          <w:lang w:val="pl-PL"/>
        </w:rPr>
        <w:t>Hungary</w:t>
      </w:r>
      <w:bookmarkStart w:id="1" w:name="content"/>
      <w:bookmarkEnd w:id="1"/>
      <w:proofErr w:type="spellEnd"/>
    </w:p>
    <w:bookmarkEnd w:id="0"/>
    <w:p w14:paraId="4F7CBC12" w14:textId="77777777" w:rsidR="00E4674A" w:rsidRDefault="00E4674A" w:rsidP="00E4674A">
      <w:pPr>
        <w:tabs>
          <w:tab w:val="left" w:pos="8308"/>
        </w:tabs>
        <w:spacing w:line="240" w:lineRule="auto"/>
        <w:jc w:val="left"/>
        <w:rPr>
          <w:rFonts w:ascii="Times New Roman" w:hAnsi="Times New Roman" w:cs="Times New Roman"/>
          <w:sz w:val="24"/>
          <w:szCs w:val="24"/>
        </w:rPr>
      </w:pPr>
      <w:r w:rsidRPr="00A548F8">
        <w:rPr>
          <w:rFonts w:ascii="Times New Roman" w:hAnsi="Times New Roman" w:cs="Times New Roman"/>
          <w:sz w:val="24"/>
          <w:szCs w:val="24"/>
        </w:rPr>
        <w:t>Dr Robin Usher</w:t>
      </w:r>
      <w:r>
        <w:rPr>
          <w:rFonts w:ascii="Times New Roman" w:hAnsi="Times New Roman" w:cs="Times New Roman"/>
          <w:sz w:val="24"/>
          <w:szCs w:val="24"/>
        </w:rPr>
        <w:t>,</w:t>
      </w:r>
      <w:r w:rsidRPr="00A548F8">
        <w:rPr>
          <w:rFonts w:ascii="Times New Roman" w:hAnsi="Times New Roman" w:cs="Times New Roman"/>
          <w:sz w:val="24"/>
          <w:szCs w:val="24"/>
        </w:rPr>
        <w:t xml:space="preserve"> </w:t>
      </w:r>
      <w:r>
        <w:rPr>
          <w:rFonts w:ascii="Times New Roman" w:hAnsi="Times New Roman" w:cs="Times New Roman"/>
          <w:sz w:val="24"/>
          <w:szCs w:val="24"/>
        </w:rPr>
        <w:t xml:space="preserve">B.A. (Hons), Combined Studies (English literature and Socio-History), Hull College of Higher Education, 1986, </w:t>
      </w:r>
      <w:r w:rsidRPr="00A548F8">
        <w:rPr>
          <w:rFonts w:ascii="Times New Roman" w:hAnsi="Times New Roman" w:cs="Times New Roman"/>
          <w:sz w:val="24"/>
          <w:szCs w:val="24"/>
        </w:rPr>
        <w:t>wrote `Jungian A</w:t>
      </w:r>
      <w:r>
        <w:rPr>
          <w:rFonts w:ascii="Times New Roman" w:hAnsi="Times New Roman" w:cs="Times New Roman"/>
          <w:sz w:val="24"/>
          <w:szCs w:val="24"/>
        </w:rPr>
        <w:t xml:space="preserve">rchetypes: Robert A. Heinlein`, </w:t>
      </w:r>
      <w:r w:rsidRPr="00A548F8">
        <w:rPr>
          <w:rFonts w:ascii="Times New Roman" w:hAnsi="Times New Roman" w:cs="Times New Roman"/>
          <w:sz w:val="24"/>
          <w:szCs w:val="24"/>
        </w:rPr>
        <w:t>PhD by thesis</w:t>
      </w:r>
      <w:r>
        <w:rPr>
          <w:rFonts w:ascii="Times New Roman" w:hAnsi="Times New Roman" w:cs="Times New Roman"/>
          <w:sz w:val="24"/>
          <w:szCs w:val="24"/>
        </w:rPr>
        <w:t xml:space="preserve"> (English)</w:t>
      </w:r>
      <w:r w:rsidRPr="00A548F8">
        <w:rPr>
          <w:rFonts w:ascii="Times New Roman" w:hAnsi="Times New Roman" w:cs="Times New Roman"/>
          <w:sz w:val="24"/>
          <w:szCs w:val="24"/>
        </w:rPr>
        <w:t>, Hull University, England, 1992; Trinity College, London, TESOL Certificate, 1995. Taught English language in England; Hungary, Poland, Russia, Syria, Saudi Arabia, Sudan, Oman, Libya,</w:t>
      </w:r>
      <w:r>
        <w:rPr>
          <w:rFonts w:ascii="Times New Roman" w:hAnsi="Times New Roman" w:cs="Times New Roman"/>
          <w:sz w:val="24"/>
          <w:szCs w:val="24"/>
        </w:rPr>
        <w:t xml:space="preserve"> Turkey, Azerbaijan, China, and </w:t>
      </w:r>
      <w:r w:rsidRPr="00A548F8">
        <w:rPr>
          <w:rFonts w:ascii="Times New Roman" w:hAnsi="Times New Roman" w:cs="Times New Roman"/>
          <w:sz w:val="24"/>
          <w:szCs w:val="24"/>
        </w:rPr>
        <w:t>Kyr</w:t>
      </w:r>
      <w:r>
        <w:rPr>
          <w:rFonts w:ascii="Times New Roman" w:hAnsi="Times New Roman" w:cs="Times New Roman"/>
          <w:sz w:val="24"/>
          <w:szCs w:val="24"/>
        </w:rPr>
        <w:t xml:space="preserve">gyzstan. ELT article, ‘Learning to </w:t>
      </w:r>
      <w:r w:rsidRPr="00A548F8">
        <w:rPr>
          <w:rFonts w:ascii="Times New Roman" w:hAnsi="Times New Roman" w:cs="Times New Roman"/>
          <w:sz w:val="24"/>
          <w:szCs w:val="24"/>
        </w:rPr>
        <w:t>Study’, Hungarian Institute f</w:t>
      </w:r>
      <w:r>
        <w:rPr>
          <w:rFonts w:ascii="Times New Roman" w:hAnsi="Times New Roman" w:cs="Times New Roman"/>
          <w:sz w:val="24"/>
          <w:szCs w:val="24"/>
        </w:rPr>
        <w:t xml:space="preserve">or Educational Research (HIER), </w:t>
      </w:r>
      <w:proofErr w:type="spellStart"/>
      <w:r w:rsidRPr="00A548F8">
        <w:rPr>
          <w:rFonts w:ascii="Times New Roman" w:hAnsi="Times New Roman" w:cs="Times New Roman"/>
          <w:i/>
          <w:iCs/>
          <w:sz w:val="24"/>
          <w:szCs w:val="24"/>
        </w:rPr>
        <w:t>Educatio</w:t>
      </w:r>
      <w:proofErr w:type="spellEnd"/>
      <w:r w:rsidRPr="00A548F8">
        <w:rPr>
          <w:rFonts w:ascii="Times New Roman" w:hAnsi="Times New Roman" w:cs="Times New Roman"/>
          <w:sz w:val="24"/>
          <w:szCs w:val="24"/>
        </w:rPr>
        <w:t> (3),</w:t>
      </w:r>
      <w:r>
        <w:rPr>
          <w:rFonts w:ascii="Times New Roman" w:hAnsi="Times New Roman" w:cs="Times New Roman"/>
          <w:sz w:val="24"/>
          <w:szCs w:val="24"/>
        </w:rPr>
        <w:t xml:space="preserve"> 1995. SF writer, e.g., 'All For </w:t>
      </w:r>
      <w:r w:rsidRPr="00A548F8">
        <w:rPr>
          <w:rFonts w:ascii="Times New Roman" w:hAnsi="Times New Roman" w:cs="Times New Roman"/>
          <w:sz w:val="24"/>
          <w:szCs w:val="24"/>
        </w:rPr>
        <w:t xml:space="preserve">Naught Orphan </w:t>
      </w:r>
      <w:proofErr w:type="spellStart"/>
      <w:r w:rsidRPr="00A548F8">
        <w:rPr>
          <w:rFonts w:ascii="Times New Roman" w:hAnsi="Times New Roman" w:cs="Times New Roman"/>
          <w:sz w:val="24"/>
          <w:szCs w:val="24"/>
        </w:rPr>
        <w:t>Ufonaut</w:t>
      </w:r>
      <w:proofErr w:type="spellEnd"/>
      <w:r w:rsidRPr="00A548F8">
        <w:rPr>
          <w:rFonts w:ascii="Times New Roman" w:hAnsi="Times New Roman" w:cs="Times New Roman"/>
          <w:sz w:val="24"/>
          <w:szCs w:val="24"/>
        </w:rPr>
        <w:t>', </w:t>
      </w:r>
      <w:r w:rsidRPr="00A548F8">
        <w:rPr>
          <w:rFonts w:ascii="Times New Roman" w:hAnsi="Times New Roman" w:cs="Times New Roman"/>
          <w:i/>
          <w:iCs/>
          <w:sz w:val="24"/>
          <w:szCs w:val="24"/>
        </w:rPr>
        <w:t>Shelter of Daylight</w:t>
      </w:r>
      <w:r w:rsidRPr="00A548F8">
        <w:rPr>
          <w:rFonts w:ascii="Times New Roman" w:hAnsi="Times New Roman" w:cs="Times New Roman"/>
          <w:sz w:val="24"/>
          <w:szCs w:val="24"/>
        </w:rPr>
        <w:t> (2010), and critic, e.g., </w:t>
      </w:r>
      <w:r w:rsidRPr="00A548F8">
        <w:rPr>
          <w:rFonts w:ascii="Times New Roman" w:hAnsi="Times New Roman" w:cs="Times New Roman"/>
          <w:i/>
          <w:iCs/>
          <w:sz w:val="24"/>
          <w:szCs w:val="24"/>
        </w:rPr>
        <w:t>Foundation</w:t>
      </w:r>
      <w:r w:rsidRPr="00A548F8">
        <w:rPr>
          <w:rFonts w:ascii="Times New Roman" w:hAnsi="Times New Roman" w:cs="Times New Roman"/>
          <w:sz w:val="24"/>
          <w:szCs w:val="24"/>
        </w:rPr>
        <w:t>, ‘R</w:t>
      </w:r>
      <w:r w:rsidR="00D21250">
        <w:rPr>
          <w:rFonts w:ascii="Times New Roman" w:hAnsi="Times New Roman" w:cs="Times New Roman"/>
          <w:sz w:val="24"/>
          <w:szCs w:val="24"/>
        </w:rPr>
        <w:t xml:space="preserve">obert A. Heinlein: Theologist?’ </w:t>
      </w:r>
      <w:r w:rsidRPr="00A548F8">
        <w:rPr>
          <w:rFonts w:ascii="Times New Roman" w:hAnsi="Times New Roman" w:cs="Times New Roman"/>
          <w:sz w:val="24"/>
          <w:szCs w:val="24"/>
        </w:rPr>
        <w:t>(54); `Male And Female He Created Them Both: Beyond The Archetypes` (112), and ‘Zippo Marx’, </w:t>
      </w:r>
      <w:r w:rsidRPr="00A548F8">
        <w:rPr>
          <w:rFonts w:ascii="Times New Roman" w:hAnsi="Times New Roman" w:cs="Times New Roman"/>
          <w:i/>
          <w:iCs/>
          <w:sz w:val="24"/>
          <w:szCs w:val="24"/>
        </w:rPr>
        <w:t>Cinema Journal</w:t>
      </w:r>
      <w:r>
        <w:rPr>
          <w:rFonts w:ascii="Times New Roman" w:hAnsi="Times New Roman" w:cs="Times New Roman"/>
          <w:sz w:val="24"/>
          <w:szCs w:val="24"/>
        </w:rPr>
        <w:t> (CINEJ), Vol.6, 1, 2017.</w:t>
      </w:r>
    </w:p>
    <w:p w14:paraId="4873F26A" w14:textId="77777777" w:rsidR="00A91022" w:rsidRPr="00E4674A" w:rsidRDefault="00A91022" w:rsidP="00E4674A">
      <w:pPr>
        <w:spacing w:line="240" w:lineRule="auto"/>
        <w:jc w:val="left"/>
        <w:rPr>
          <w:rFonts w:ascii="Times New Roman" w:hAnsi="Times New Roman" w:cs="Times New Roman"/>
          <w:b/>
          <w:sz w:val="24"/>
          <w:szCs w:val="24"/>
        </w:rPr>
      </w:pPr>
      <w:r w:rsidRPr="00E4674A">
        <w:rPr>
          <w:rFonts w:ascii="Times New Roman" w:hAnsi="Times New Roman" w:cs="Times New Roman"/>
          <w:b/>
          <w:sz w:val="24"/>
          <w:szCs w:val="24"/>
        </w:rPr>
        <w:t>Introduction</w:t>
      </w:r>
    </w:p>
    <w:p w14:paraId="430017AF" w14:textId="77777777" w:rsidR="00170EDA" w:rsidRPr="00E4674A" w:rsidRDefault="00047F1E"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The</w:t>
      </w:r>
      <w:r w:rsidR="00170EDA" w:rsidRPr="00E4674A">
        <w:rPr>
          <w:rFonts w:ascii="Times New Roman" w:eastAsiaTheme="majorEastAsia" w:hAnsi="Times New Roman" w:cs="Times New Roman"/>
          <w:sz w:val="24"/>
          <w:szCs w:val="24"/>
        </w:rPr>
        <w:t xml:space="preserve"> shortage of registered nurses is a gl</w:t>
      </w:r>
      <w:r w:rsidRPr="00E4674A">
        <w:rPr>
          <w:rFonts w:ascii="Times New Roman" w:eastAsiaTheme="majorEastAsia" w:hAnsi="Times New Roman" w:cs="Times New Roman"/>
          <w:sz w:val="24"/>
          <w:szCs w:val="24"/>
        </w:rPr>
        <w:t xml:space="preserve">obal issue; </w:t>
      </w:r>
      <w:r w:rsidR="00A1097E">
        <w:rPr>
          <w:rFonts w:ascii="Times New Roman" w:eastAsiaTheme="majorEastAsia" w:hAnsi="Times New Roman" w:cs="Times New Roman"/>
          <w:sz w:val="24"/>
          <w:szCs w:val="24"/>
        </w:rPr>
        <w:t xml:space="preserve">it’s especially </w:t>
      </w:r>
      <w:r w:rsidR="00170EDA" w:rsidRPr="00E4674A">
        <w:rPr>
          <w:rFonts w:ascii="Times New Roman" w:eastAsiaTheme="majorEastAsia" w:hAnsi="Times New Roman" w:cs="Times New Roman"/>
          <w:sz w:val="24"/>
          <w:szCs w:val="24"/>
        </w:rPr>
        <w:t xml:space="preserve">difficult to recruit and retain </w:t>
      </w:r>
      <w:r w:rsidRPr="00E4674A">
        <w:rPr>
          <w:rFonts w:ascii="Times New Roman" w:eastAsiaTheme="majorEastAsia" w:hAnsi="Times New Roman" w:cs="Times New Roman"/>
          <w:sz w:val="24"/>
          <w:szCs w:val="24"/>
        </w:rPr>
        <w:t xml:space="preserve">RNs </w:t>
      </w:r>
      <w:r w:rsidR="00170EDA" w:rsidRPr="00E4674A">
        <w:rPr>
          <w:rFonts w:ascii="Times New Roman" w:eastAsiaTheme="majorEastAsia" w:hAnsi="Times New Roman" w:cs="Times New Roman"/>
          <w:sz w:val="24"/>
          <w:szCs w:val="24"/>
        </w:rPr>
        <w:t>in the U</w:t>
      </w:r>
      <w:r w:rsidRPr="00E4674A">
        <w:rPr>
          <w:rFonts w:ascii="Times New Roman" w:eastAsiaTheme="majorEastAsia" w:hAnsi="Times New Roman" w:cs="Times New Roman"/>
          <w:sz w:val="24"/>
          <w:szCs w:val="24"/>
        </w:rPr>
        <w:t xml:space="preserve">nited </w:t>
      </w:r>
      <w:r w:rsidR="00170EDA" w:rsidRPr="00E4674A">
        <w:rPr>
          <w:rFonts w:ascii="Times New Roman" w:eastAsiaTheme="majorEastAsia" w:hAnsi="Times New Roman" w:cs="Times New Roman"/>
          <w:sz w:val="24"/>
          <w:szCs w:val="24"/>
        </w:rPr>
        <w:t>K</w:t>
      </w:r>
      <w:r w:rsidRPr="00E4674A">
        <w:rPr>
          <w:rFonts w:ascii="Times New Roman" w:eastAsiaTheme="majorEastAsia" w:hAnsi="Times New Roman" w:cs="Times New Roman"/>
          <w:sz w:val="24"/>
          <w:szCs w:val="24"/>
        </w:rPr>
        <w:t>ingdom</w:t>
      </w:r>
      <w:r w:rsidR="00F216FD" w:rsidRPr="00E4674A">
        <w:rPr>
          <w:rFonts w:ascii="Times New Roman" w:eastAsiaTheme="majorEastAsia" w:hAnsi="Times New Roman" w:cs="Times New Roman"/>
          <w:sz w:val="24"/>
          <w:szCs w:val="24"/>
        </w:rPr>
        <w:t>’s National Health Service</w:t>
      </w:r>
      <w:r w:rsidR="00A1097E">
        <w:rPr>
          <w:rFonts w:ascii="Times New Roman" w:eastAsiaTheme="majorEastAsia" w:hAnsi="Times New Roman" w:cs="Times New Roman"/>
          <w:sz w:val="24"/>
          <w:szCs w:val="24"/>
        </w:rPr>
        <w:t xml:space="preserve"> (NHS)</w:t>
      </w:r>
      <w:r w:rsidR="00F216FD"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because </w:t>
      </w:r>
      <w:r w:rsidR="00F216FD" w:rsidRPr="00E4674A">
        <w:rPr>
          <w:rFonts w:ascii="Times New Roman" w:eastAsiaTheme="majorEastAsia" w:hAnsi="Times New Roman" w:cs="Times New Roman"/>
          <w:sz w:val="24"/>
          <w:szCs w:val="24"/>
        </w:rPr>
        <w:t xml:space="preserve">opportunities are better elsewhere. </w:t>
      </w:r>
      <w:r w:rsidR="00170EDA" w:rsidRPr="00E4674A">
        <w:rPr>
          <w:rFonts w:ascii="Times New Roman" w:eastAsiaTheme="majorEastAsia" w:hAnsi="Times New Roman" w:cs="Times New Roman"/>
          <w:sz w:val="24"/>
          <w:szCs w:val="24"/>
        </w:rPr>
        <w:t xml:space="preserve">Despite a dearth of UK research, understanding </w:t>
      </w:r>
      <w:r w:rsidR="00F216FD" w:rsidRPr="00E4674A">
        <w:rPr>
          <w:rFonts w:ascii="Times New Roman" w:eastAsiaTheme="majorEastAsia" w:hAnsi="Times New Roman" w:cs="Times New Roman"/>
          <w:sz w:val="24"/>
          <w:szCs w:val="24"/>
        </w:rPr>
        <w:t>motivation and experience</w:t>
      </w:r>
      <w:r w:rsidR="00170EDA" w:rsidRPr="00E4674A">
        <w:rPr>
          <w:rFonts w:ascii="Times New Roman" w:eastAsiaTheme="majorEastAsia" w:hAnsi="Times New Roman" w:cs="Times New Roman"/>
          <w:sz w:val="24"/>
          <w:szCs w:val="24"/>
        </w:rPr>
        <w:t xml:space="preserve"> is key in the employing and supporting of nurses in the workplace. In recent years, the gap has been apparent on edu</w:t>
      </w:r>
      <w:r w:rsidR="00D12540" w:rsidRPr="00E4674A">
        <w:rPr>
          <w:rFonts w:ascii="Times New Roman" w:eastAsiaTheme="majorEastAsia" w:hAnsi="Times New Roman" w:cs="Times New Roman"/>
          <w:sz w:val="24"/>
          <w:szCs w:val="24"/>
        </w:rPr>
        <w:t xml:space="preserve">cation </w:t>
      </w:r>
      <w:r w:rsidR="0033355E">
        <w:rPr>
          <w:rFonts w:ascii="Times New Roman" w:eastAsiaTheme="majorEastAsia" w:hAnsi="Times New Roman" w:cs="Times New Roman"/>
          <w:sz w:val="24"/>
          <w:szCs w:val="24"/>
        </w:rPr>
        <w:t>programs</w:t>
      </w:r>
      <w:r w:rsidR="00D12540" w:rsidRPr="00E4674A">
        <w:rPr>
          <w:rFonts w:ascii="Times New Roman" w:eastAsiaTheme="majorEastAsia" w:hAnsi="Times New Roman" w:cs="Times New Roman"/>
          <w:sz w:val="24"/>
          <w:szCs w:val="24"/>
        </w:rPr>
        <w:t xml:space="preserve"> (</w:t>
      </w:r>
      <w:proofErr w:type="spellStart"/>
      <w:r w:rsidR="00170EDA" w:rsidRPr="00E4674A">
        <w:rPr>
          <w:rFonts w:ascii="Times New Roman" w:eastAsiaTheme="majorEastAsia" w:hAnsi="Times New Roman" w:cs="Times New Roman"/>
          <w:sz w:val="24"/>
          <w:szCs w:val="24"/>
        </w:rPr>
        <w:t>Beitz</w:t>
      </w:r>
      <w:proofErr w:type="spellEnd"/>
      <w:r w:rsidR="00170EDA" w:rsidRPr="00E4674A">
        <w:rPr>
          <w:rFonts w:ascii="Times New Roman" w:eastAsiaTheme="majorEastAsia" w:hAnsi="Times New Roman" w:cs="Times New Roman"/>
          <w:sz w:val="24"/>
          <w:szCs w:val="24"/>
        </w:rPr>
        <w:t>, 2019); decreasing new graduate interest in, and awareness of, employment opportunities.</w:t>
      </w:r>
    </w:p>
    <w:p w14:paraId="75997D2C" w14:textId="7D32A12F" w:rsidR="00254958" w:rsidRPr="00E4674A" w:rsidRDefault="00277568"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With regard to communication</w:t>
      </w:r>
      <w:r w:rsidR="00A8319C" w:rsidRPr="00E4674A">
        <w:rPr>
          <w:rFonts w:ascii="Times New Roman" w:eastAsiaTheme="majorEastAsia" w:hAnsi="Times New Roman" w:cs="Times New Roman"/>
          <w:sz w:val="24"/>
          <w:szCs w:val="24"/>
        </w:rPr>
        <w:t>, education i</w:t>
      </w:r>
      <w:r w:rsidRPr="00E4674A">
        <w:rPr>
          <w:rFonts w:ascii="Times New Roman" w:eastAsiaTheme="majorEastAsia" w:hAnsi="Times New Roman" w:cs="Times New Roman"/>
          <w:sz w:val="24"/>
          <w:szCs w:val="24"/>
        </w:rPr>
        <w:t xml:space="preserve">s distinguishable as </w:t>
      </w:r>
      <w:r w:rsidR="00A8319C" w:rsidRPr="00E4674A">
        <w:rPr>
          <w:rFonts w:ascii="Times New Roman" w:eastAsiaTheme="majorEastAsia" w:hAnsi="Times New Roman" w:cs="Times New Roman"/>
          <w:sz w:val="24"/>
          <w:szCs w:val="24"/>
        </w:rPr>
        <w:t xml:space="preserve">a </w:t>
      </w:r>
      <w:r w:rsidRPr="00E4674A">
        <w:rPr>
          <w:rFonts w:ascii="Times New Roman" w:eastAsiaTheme="majorEastAsia" w:hAnsi="Times New Roman" w:cs="Times New Roman"/>
          <w:sz w:val="24"/>
          <w:szCs w:val="24"/>
        </w:rPr>
        <w:t>central theme. Sub</w:t>
      </w:r>
      <w:r w:rsidR="00D922F4" w:rsidRPr="00E4674A">
        <w:rPr>
          <w:rFonts w:ascii="Times New Roman" w:eastAsiaTheme="majorEastAsia" w:hAnsi="Times New Roman" w:cs="Times New Roman"/>
          <w:sz w:val="24"/>
          <w:szCs w:val="24"/>
        </w:rPr>
        <w:t xml:space="preserve">sidiary </w:t>
      </w:r>
      <w:r w:rsidR="00170EDA" w:rsidRPr="00E4674A">
        <w:rPr>
          <w:rFonts w:ascii="Times New Roman" w:eastAsiaTheme="majorEastAsia" w:hAnsi="Times New Roman" w:cs="Times New Roman"/>
          <w:sz w:val="24"/>
          <w:szCs w:val="24"/>
        </w:rPr>
        <w:t xml:space="preserve">themes </w:t>
      </w:r>
      <w:r w:rsidR="00026166" w:rsidRPr="00E4674A">
        <w:rPr>
          <w:rFonts w:ascii="Times New Roman" w:eastAsiaTheme="majorEastAsia" w:hAnsi="Times New Roman" w:cs="Times New Roman"/>
          <w:sz w:val="24"/>
          <w:szCs w:val="24"/>
        </w:rPr>
        <w:t xml:space="preserve">include; workplace </w:t>
      </w:r>
      <w:r w:rsidR="00170EDA" w:rsidRPr="00E4674A">
        <w:rPr>
          <w:rFonts w:ascii="Times New Roman" w:eastAsiaTheme="majorEastAsia" w:hAnsi="Times New Roman" w:cs="Times New Roman"/>
          <w:sz w:val="24"/>
          <w:szCs w:val="24"/>
        </w:rPr>
        <w:t xml:space="preserve">culture </w:t>
      </w:r>
      <w:r w:rsidR="00026166" w:rsidRPr="00E4674A">
        <w:rPr>
          <w:rFonts w:ascii="Times New Roman" w:eastAsiaTheme="majorEastAsia" w:hAnsi="Times New Roman" w:cs="Times New Roman"/>
          <w:sz w:val="24"/>
          <w:szCs w:val="24"/>
        </w:rPr>
        <w:t xml:space="preserve">and teamwork; mental wellbeing; nurses’ </w:t>
      </w:r>
      <w:r w:rsidR="00170EDA" w:rsidRPr="00E4674A">
        <w:rPr>
          <w:rFonts w:ascii="Times New Roman" w:eastAsiaTheme="majorEastAsia" w:hAnsi="Times New Roman" w:cs="Times New Roman"/>
          <w:sz w:val="24"/>
          <w:szCs w:val="24"/>
        </w:rPr>
        <w:t xml:space="preserve">perceptions of their role; the impact of </w:t>
      </w:r>
      <w:r w:rsidR="00D05285" w:rsidRPr="00E4674A">
        <w:rPr>
          <w:rFonts w:ascii="Times New Roman" w:eastAsiaTheme="majorEastAsia" w:hAnsi="Times New Roman" w:cs="Times New Roman"/>
          <w:sz w:val="24"/>
          <w:szCs w:val="24"/>
        </w:rPr>
        <w:t xml:space="preserve">the working environment on </w:t>
      </w:r>
      <w:r w:rsidR="00170EDA" w:rsidRPr="00E4674A">
        <w:rPr>
          <w:rFonts w:ascii="Times New Roman" w:eastAsiaTheme="majorEastAsia" w:hAnsi="Times New Roman" w:cs="Times New Roman"/>
          <w:sz w:val="24"/>
          <w:szCs w:val="24"/>
        </w:rPr>
        <w:t>individuals and teams; training</w:t>
      </w:r>
      <w:r w:rsidR="00026166"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acquisition </w:t>
      </w:r>
      <w:r w:rsidR="00026166" w:rsidRPr="00E4674A">
        <w:rPr>
          <w:rFonts w:ascii="Times New Roman" w:eastAsiaTheme="majorEastAsia" w:hAnsi="Times New Roman" w:cs="Times New Roman"/>
          <w:sz w:val="24"/>
          <w:szCs w:val="24"/>
        </w:rPr>
        <w:t xml:space="preserve">of skills and competencies; </w:t>
      </w:r>
      <w:r w:rsidR="00170EDA" w:rsidRPr="00E4674A">
        <w:rPr>
          <w:rFonts w:ascii="Times New Roman" w:eastAsiaTheme="majorEastAsia" w:hAnsi="Times New Roman" w:cs="Times New Roman"/>
          <w:sz w:val="24"/>
          <w:szCs w:val="24"/>
        </w:rPr>
        <w:t xml:space="preserve">communication and </w:t>
      </w:r>
      <w:r w:rsidRPr="00E4674A">
        <w:rPr>
          <w:rFonts w:ascii="Times New Roman" w:eastAsiaTheme="majorEastAsia" w:hAnsi="Times New Roman" w:cs="Times New Roman"/>
          <w:sz w:val="24"/>
          <w:szCs w:val="24"/>
        </w:rPr>
        <w:t xml:space="preserve">emotional </w:t>
      </w:r>
      <w:r w:rsidR="00170EDA" w:rsidRPr="00E4674A">
        <w:rPr>
          <w:rFonts w:ascii="Times New Roman" w:eastAsiaTheme="majorEastAsia" w:hAnsi="Times New Roman" w:cs="Times New Roman"/>
          <w:sz w:val="24"/>
          <w:szCs w:val="24"/>
        </w:rPr>
        <w:t>intelligence</w:t>
      </w:r>
      <w:r w:rsidR="00026166" w:rsidRPr="00E4674A">
        <w:rPr>
          <w:rFonts w:ascii="Times New Roman" w:eastAsiaTheme="majorEastAsia" w:hAnsi="Times New Roman" w:cs="Times New Roman"/>
          <w:sz w:val="24"/>
          <w:szCs w:val="24"/>
        </w:rPr>
        <w:t>; directly negative impact</w:t>
      </w:r>
      <w:r w:rsidR="00D05285" w:rsidRPr="00E4674A">
        <w:rPr>
          <w:rFonts w:ascii="Times New Roman" w:eastAsiaTheme="majorEastAsia" w:hAnsi="Times New Roman" w:cs="Times New Roman"/>
          <w:sz w:val="24"/>
          <w:szCs w:val="24"/>
        </w:rPr>
        <w:t>s</w:t>
      </w:r>
      <w:r w:rsidR="00026166" w:rsidRPr="00E4674A">
        <w:rPr>
          <w:rFonts w:ascii="Times New Roman" w:eastAsiaTheme="majorEastAsia" w:hAnsi="Times New Roman" w:cs="Times New Roman"/>
          <w:sz w:val="24"/>
          <w:szCs w:val="24"/>
        </w:rPr>
        <w:t xml:space="preserve"> of bullying and aggression, and the potential</w:t>
      </w:r>
      <w:r w:rsidR="00D05285" w:rsidRPr="00E4674A">
        <w:rPr>
          <w:rFonts w:ascii="Times New Roman" w:eastAsiaTheme="majorEastAsia" w:hAnsi="Times New Roman" w:cs="Times New Roman"/>
          <w:sz w:val="24"/>
          <w:szCs w:val="24"/>
        </w:rPr>
        <w:t xml:space="preserve"> for influence</w:t>
      </w:r>
      <w:r w:rsidR="00254958" w:rsidRPr="00E4674A">
        <w:rPr>
          <w:rFonts w:ascii="Times New Roman" w:eastAsiaTheme="majorEastAsia" w:hAnsi="Times New Roman" w:cs="Times New Roman"/>
          <w:sz w:val="24"/>
          <w:szCs w:val="24"/>
        </w:rPr>
        <w:t xml:space="preserve"> </w:t>
      </w:r>
      <w:r w:rsidR="00026166" w:rsidRPr="00E4674A">
        <w:rPr>
          <w:rFonts w:ascii="Times New Roman" w:eastAsiaTheme="majorEastAsia" w:hAnsi="Times New Roman" w:cs="Times New Roman"/>
          <w:sz w:val="24"/>
          <w:szCs w:val="24"/>
        </w:rPr>
        <w:t>of external factors</w:t>
      </w:r>
      <w:r w:rsidR="00D05285" w:rsidRPr="00E4674A">
        <w:rPr>
          <w:rFonts w:ascii="Times New Roman" w:eastAsiaTheme="majorEastAsia" w:hAnsi="Times New Roman" w:cs="Times New Roman"/>
          <w:sz w:val="24"/>
          <w:szCs w:val="24"/>
        </w:rPr>
        <w:t xml:space="preserve">, such as background noise, for example, </w:t>
      </w:r>
      <w:r w:rsidR="00254958" w:rsidRPr="00E4674A">
        <w:rPr>
          <w:rFonts w:ascii="Times New Roman" w:eastAsiaTheme="majorEastAsia" w:hAnsi="Times New Roman" w:cs="Times New Roman"/>
          <w:sz w:val="24"/>
          <w:szCs w:val="24"/>
        </w:rPr>
        <w:t>music, which positively soothes some and negatively enrages others.</w:t>
      </w:r>
      <w:r w:rsidR="006B05C9" w:rsidRPr="00E4674A">
        <w:rPr>
          <w:rFonts w:ascii="Times New Roman" w:eastAsiaTheme="majorEastAsia" w:hAnsi="Times New Roman" w:cs="Times New Roman"/>
          <w:sz w:val="24"/>
          <w:szCs w:val="24"/>
        </w:rPr>
        <w:t xml:space="preserve"> </w:t>
      </w:r>
    </w:p>
    <w:p w14:paraId="1C63F0B4" w14:textId="1A5E9338" w:rsidR="00170EDA" w:rsidRPr="00E4674A" w:rsidRDefault="003A3ED2" w:rsidP="00E4674A">
      <w:pPr>
        <w:spacing w:line="240" w:lineRule="auto"/>
        <w:jc w:val="left"/>
        <w:rPr>
          <w:rFonts w:ascii="Times New Roman" w:eastAsiaTheme="majorEastAsia" w:hAnsi="Times New Roman" w:cs="Times New Roman"/>
          <w:b/>
          <w:bCs/>
          <w:sz w:val="24"/>
          <w:szCs w:val="24"/>
        </w:rPr>
      </w:pPr>
      <w:r w:rsidRPr="00E4674A">
        <w:rPr>
          <w:rFonts w:ascii="Times New Roman" w:eastAsiaTheme="majorEastAsia" w:hAnsi="Times New Roman" w:cs="Times New Roman"/>
          <w:color w:val="000000"/>
          <w:sz w:val="24"/>
          <w:szCs w:val="24"/>
        </w:rPr>
        <w:t>Studies focusing broadly on safety (Howell, 2015), and the impact on the wellbeing of nurses and patients (</w:t>
      </w:r>
      <w:proofErr w:type="spellStart"/>
      <w:r w:rsidRPr="00E4674A">
        <w:rPr>
          <w:rFonts w:ascii="Times New Roman" w:eastAsiaTheme="majorEastAsia" w:hAnsi="Times New Roman" w:cs="Times New Roman"/>
          <w:color w:val="000000"/>
          <w:sz w:val="24"/>
          <w:szCs w:val="24"/>
        </w:rPr>
        <w:t>Eskola</w:t>
      </w:r>
      <w:proofErr w:type="spellEnd"/>
      <w:r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Pr="00E4674A">
        <w:rPr>
          <w:rFonts w:ascii="Times New Roman" w:eastAsiaTheme="majorEastAsia" w:hAnsi="Times New Roman" w:cs="Times New Roman"/>
          <w:color w:val="000000"/>
          <w:sz w:val="24"/>
          <w:szCs w:val="24"/>
        </w:rPr>
        <w:t>, 2016</w:t>
      </w:r>
      <w:r w:rsidR="00D12540" w:rsidRPr="00E4674A">
        <w:rPr>
          <w:rFonts w:ascii="Times New Roman" w:eastAsiaTheme="majorEastAsia" w:hAnsi="Times New Roman" w:cs="Times New Roman"/>
          <w:color w:val="000000"/>
          <w:sz w:val="24"/>
          <w:szCs w:val="24"/>
        </w:rPr>
        <w:t>: 2</w:t>
      </w:r>
      <w:r w:rsidR="00B30AFC">
        <w:rPr>
          <w:rFonts w:ascii="Times New Roman" w:eastAsiaTheme="majorEastAsia" w:hAnsi="Times New Roman" w:cs="Times New Roman"/>
          <w:color w:val="000000"/>
          <w:sz w:val="24"/>
          <w:szCs w:val="24"/>
        </w:rPr>
        <w:t xml:space="preserve">), observe that </w:t>
      </w:r>
      <w:r w:rsidR="0066296A">
        <w:rPr>
          <w:rFonts w:ascii="Times New Roman" w:eastAsiaTheme="majorEastAsia" w:hAnsi="Times New Roman" w:cs="Times New Roman"/>
          <w:color w:val="000000"/>
          <w:sz w:val="24"/>
          <w:szCs w:val="24"/>
        </w:rPr>
        <w:t>for nurses</w:t>
      </w:r>
      <w:r w:rsidR="0021782E">
        <w:rPr>
          <w:rFonts w:ascii="Times New Roman" w:eastAsiaTheme="majorEastAsia" w:hAnsi="Times New Roman" w:cs="Times New Roman"/>
          <w:color w:val="000000"/>
          <w:sz w:val="24"/>
          <w:szCs w:val="24"/>
        </w:rPr>
        <w:t>’ communities</w:t>
      </w:r>
      <w:r w:rsidR="0066296A">
        <w:rPr>
          <w:rFonts w:ascii="Times New Roman" w:eastAsiaTheme="majorEastAsia" w:hAnsi="Times New Roman" w:cs="Times New Roman"/>
          <w:color w:val="000000"/>
          <w:sz w:val="24"/>
          <w:szCs w:val="24"/>
        </w:rPr>
        <w:t xml:space="preserve"> </w:t>
      </w:r>
      <w:r w:rsidR="00B30AFC">
        <w:rPr>
          <w:rFonts w:ascii="Times New Roman" w:eastAsiaTheme="majorEastAsia" w:hAnsi="Times New Roman" w:cs="Times New Roman"/>
          <w:color w:val="000000"/>
          <w:sz w:val="24"/>
          <w:szCs w:val="24"/>
        </w:rPr>
        <w:t>within workplace culture</w:t>
      </w:r>
      <w:r w:rsidR="00921299" w:rsidRPr="00E4674A">
        <w:rPr>
          <w:rFonts w:ascii="Times New Roman" w:eastAsiaTheme="majorEastAsia" w:hAnsi="Times New Roman" w:cs="Times New Roman"/>
          <w:color w:val="000000"/>
          <w:sz w:val="24"/>
          <w:szCs w:val="24"/>
        </w:rPr>
        <w:t>,</w:t>
      </w:r>
      <w:r w:rsidR="00170EDA" w:rsidRPr="00E4674A">
        <w:rPr>
          <w:rFonts w:ascii="Times New Roman" w:eastAsiaTheme="majorEastAsia" w:hAnsi="Times New Roman" w:cs="Times New Roman"/>
          <w:color w:val="000000"/>
          <w:sz w:val="24"/>
          <w:szCs w:val="24"/>
        </w:rPr>
        <w:t xml:space="preserve"> ‘... </w:t>
      </w:r>
      <w:r w:rsidR="00170EDA" w:rsidRPr="00E4674A">
        <w:rPr>
          <w:rFonts w:ascii="Times New Roman" w:eastAsiaTheme="majorEastAsia" w:hAnsi="Times New Roman" w:cs="Times New Roman"/>
          <w:iCs/>
          <w:color w:val="000000"/>
          <w:sz w:val="24"/>
          <w:szCs w:val="24"/>
        </w:rPr>
        <w:t>shared structures, routines, rules and norms that serve</w:t>
      </w:r>
      <w:r w:rsidRPr="00E4674A">
        <w:rPr>
          <w:rFonts w:ascii="Times New Roman" w:eastAsiaTheme="majorEastAsia" w:hAnsi="Times New Roman" w:cs="Times New Roman"/>
          <w:iCs/>
          <w:color w:val="000000"/>
          <w:sz w:val="24"/>
          <w:szCs w:val="24"/>
        </w:rPr>
        <w:t xml:space="preserve"> to guide and constrain </w:t>
      </w:r>
      <w:proofErr w:type="spellStart"/>
      <w:r w:rsidRPr="00E4674A">
        <w:rPr>
          <w:rFonts w:ascii="Times New Roman" w:eastAsiaTheme="majorEastAsia" w:hAnsi="Times New Roman" w:cs="Times New Roman"/>
          <w:iCs/>
          <w:color w:val="000000"/>
          <w:sz w:val="24"/>
          <w:szCs w:val="24"/>
        </w:rPr>
        <w:t>behavio</w:t>
      </w:r>
      <w:r w:rsidR="00170EDA" w:rsidRPr="00E4674A">
        <w:rPr>
          <w:rFonts w:ascii="Times New Roman" w:eastAsiaTheme="majorEastAsia" w:hAnsi="Times New Roman" w:cs="Times New Roman"/>
          <w:iCs/>
          <w:color w:val="000000"/>
          <w:sz w:val="24"/>
          <w:szCs w:val="24"/>
        </w:rPr>
        <w:t>r</w:t>
      </w:r>
      <w:proofErr w:type="spellEnd"/>
      <w:r w:rsidR="00B30AFC">
        <w:rPr>
          <w:rFonts w:ascii="Times New Roman" w:eastAsiaTheme="majorEastAsia" w:hAnsi="Times New Roman" w:cs="Times New Roman"/>
          <w:iCs/>
          <w:color w:val="000000"/>
          <w:sz w:val="24"/>
          <w:szCs w:val="24"/>
        </w:rPr>
        <w:t xml:space="preserve"> ..’, </w:t>
      </w:r>
      <w:r w:rsidR="00B30AFC" w:rsidRPr="00E4674A">
        <w:rPr>
          <w:rFonts w:ascii="Times New Roman" w:eastAsiaTheme="majorEastAsia" w:hAnsi="Times New Roman" w:cs="Times New Roman"/>
          <w:color w:val="000000"/>
          <w:sz w:val="24"/>
          <w:szCs w:val="24"/>
        </w:rPr>
        <w:t xml:space="preserve">communication is </w:t>
      </w:r>
      <w:r w:rsidR="0066296A">
        <w:rPr>
          <w:rFonts w:ascii="Times New Roman" w:eastAsiaTheme="majorEastAsia" w:hAnsi="Times New Roman" w:cs="Times New Roman"/>
          <w:color w:val="000000"/>
          <w:sz w:val="24"/>
          <w:szCs w:val="24"/>
        </w:rPr>
        <w:t xml:space="preserve">of </w:t>
      </w:r>
      <w:r w:rsidR="0021782E">
        <w:rPr>
          <w:rFonts w:ascii="Times New Roman" w:eastAsiaTheme="majorEastAsia" w:hAnsi="Times New Roman" w:cs="Times New Roman"/>
          <w:color w:val="000000"/>
          <w:sz w:val="24"/>
          <w:szCs w:val="24"/>
        </w:rPr>
        <w:t xml:space="preserve">most </w:t>
      </w:r>
      <w:r w:rsidR="0066296A">
        <w:rPr>
          <w:rFonts w:ascii="Times New Roman" w:eastAsiaTheme="majorEastAsia" w:hAnsi="Times New Roman" w:cs="Times New Roman"/>
          <w:color w:val="000000"/>
          <w:sz w:val="24"/>
          <w:szCs w:val="24"/>
        </w:rPr>
        <w:t>concern</w:t>
      </w:r>
      <w:r w:rsidR="0021782E">
        <w:rPr>
          <w:rFonts w:ascii="Times New Roman" w:eastAsiaTheme="majorEastAsia" w:hAnsi="Times New Roman" w:cs="Times New Roman"/>
          <w:color w:val="000000"/>
          <w:sz w:val="24"/>
          <w:szCs w:val="24"/>
        </w:rPr>
        <w:t>.</w:t>
      </w:r>
    </w:p>
    <w:p w14:paraId="0389CB7D" w14:textId="515DB26E" w:rsidR="00170EDA" w:rsidRPr="00E4674A" w:rsidRDefault="00170EDA" w:rsidP="00E4674A">
      <w:pPr>
        <w:spacing w:line="240" w:lineRule="auto"/>
        <w:jc w:val="left"/>
        <w:rPr>
          <w:rFonts w:ascii="Times New Roman" w:eastAsiaTheme="majorEastAsia" w:hAnsi="Times New Roman" w:cs="Times New Roman"/>
          <w:b/>
          <w:bCs/>
          <w:sz w:val="24"/>
          <w:szCs w:val="24"/>
        </w:rPr>
      </w:pPr>
      <w:bookmarkStart w:id="2" w:name="_Hlk55906936"/>
      <w:r w:rsidRPr="00E4674A">
        <w:rPr>
          <w:rFonts w:ascii="Times New Roman" w:eastAsiaTheme="majorEastAsia" w:hAnsi="Times New Roman" w:cs="Times New Roman"/>
          <w:b/>
          <w:bCs/>
          <w:sz w:val="24"/>
          <w:szCs w:val="24"/>
        </w:rPr>
        <w:t>Workplace</w:t>
      </w:r>
      <w:bookmarkEnd w:id="2"/>
    </w:p>
    <w:p w14:paraId="1986D1E9" w14:textId="77777777" w:rsidR="00790B3D" w:rsidRPr="00E4674A" w:rsidRDefault="00170EDA"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 </w:t>
      </w:r>
      <w:r w:rsidR="00B037D9" w:rsidRPr="00E4674A">
        <w:rPr>
          <w:rFonts w:ascii="Times New Roman" w:eastAsiaTheme="majorEastAsia" w:hAnsi="Times New Roman" w:cs="Times New Roman"/>
          <w:sz w:val="24"/>
          <w:szCs w:val="24"/>
        </w:rPr>
        <w:t>C</w:t>
      </w:r>
      <w:r w:rsidRPr="00E4674A">
        <w:rPr>
          <w:rFonts w:ascii="Times New Roman" w:eastAsiaTheme="majorEastAsia" w:hAnsi="Times New Roman" w:cs="Times New Roman"/>
          <w:sz w:val="24"/>
          <w:szCs w:val="24"/>
        </w:rPr>
        <w:t xml:space="preserve">entral is </w:t>
      </w:r>
      <w:r w:rsidR="00A8319C" w:rsidRPr="00E4674A">
        <w:rPr>
          <w:rFonts w:ascii="Times New Roman" w:eastAsiaTheme="majorEastAsia" w:hAnsi="Times New Roman" w:cs="Times New Roman"/>
          <w:sz w:val="24"/>
          <w:szCs w:val="24"/>
        </w:rPr>
        <w:t xml:space="preserve">hospital </w:t>
      </w:r>
      <w:r w:rsidRPr="00E4674A">
        <w:rPr>
          <w:rFonts w:ascii="Times New Roman" w:eastAsiaTheme="majorEastAsia" w:hAnsi="Times New Roman" w:cs="Times New Roman"/>
          <w:sz w:val="24"/>
          <w:szCs w:val="24"/>
        </w:rPr>
        <w:t>teamwork (</w:t>
      </w:r>
      <w:proofErr w:type="spellStart"/>
      <w:r w:rsidRPr="00E4674A">
        <w:rPr>
          <w:rFonts w:ascii="Times New Roman" w:eastAsiaTheme="majorEastAsia" w:hAnsi="Times New Roman" w:cs="Times New Roman"/>
          <w:sz w:val="24"/>
          <w:szCs w:val="24"/>
        </w:rPr>
        <w:t>Sonoda</w:t>
      </w:r>
      <w:proofErr w:type="spellEnd"/>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shd w:val="clear" w:color="auto" w:fill="FFFFFF"/>
        </w:rPr>
        <w:t xml:space="preserve">et </w:t>
      </w:r>
      <w:r w:rsidR="00CE4339" w:rsidRPr="00E4674A">
        <w:rPr>
          <w:rFonts w:ascii="Times New Roman" w:eastAsiaTheme="majorEastAsia" w:hAnsi="Times New Roman" w:cs="Times New Roman"/>
          <w:i/>
          <w:sz w:val="24"/>
          <w:szCs w:val="24"/>
          <w:shd w:val="clear" w:color="auto" w:fill="FFFFFF"/>
        </w:rPr>
        <w:t>al</w:t>
      </w:r>
      <w:r w:rsidR="00790B3D" w:rsidRPr="00E4674A">
        <w:rPr>
          <w:rFonts w:ascii="Times New Roman" w:eastAsiaTheme="majorEastAsia" w:hAnsi="Times New Roman" w:cs="Times New Roman"/>
          <w:sz w:val="24"/>
          <w:szCs w:val="24"/>
        </w:rPr>
        <w:t xml:space="preserve">, 2018) </w:t>
      </w:r>
      <w:r w:rsidR="00B037D9" w:rsidRPr="00E4674A">
        <w:rPr>
          <w:rFonts w:ascii="Times New Roman" w:eastAsiaTheme="majorEastAsia" w:hAnsi="Times New Roman" w:cs="Times New Roman"/>
          <w:sz w:val="24"/>
          <w:szCs w:val="24"/>
        </w:rPr>
        <w:t xml:space="preserve">in addressing patients’ </w:t>
      </w:r>
      <w:r w:rsidRPr="00E4674A">
        <w:rPr>
          <w:rFonts w:ascii="Times New Roman" w:eastAsiaTheme="majorEastAsia" w:hAnsi="Times New Roman" w:cs="Times New Roman"/>
          <w:sz w:val="24"/>
          <w:szCs w:val="24"/>
        </w:rPr>
        <w:t>vulnerability, and danger</w:t>
      </w:r>
      <w:r w:rsidR="00B037D9" w:rsidRPr="00E4674A">
        <w:rPr>
          <w:rFonts w:ascii="Times New Roman" w:eastAsiaTheme="majorEastAsia" w:hAnsi="Times New Roman" w:cs="Times New Roman"/>
          <w:sz w:val="24"/>
          <w:szCs w:val="24"/>
        </w:rPr>
        <w:t>s arising from potential error</w:t>
      </w:r>
      <w:r w:rsidR="0004316B" w:rsidRPr="00E4674A">
        <w:rPr>
          <w:rFonts w:ascii="Times New Roman" w:eastAsiaTheme="majorEastAsia" w:hAnsi="Times New Roman" w:cs="Times New Roman"/>
          <w:sz w:val="24"/>
          <w:szCs w:val="24"/>
        </w:rPr>
        <w:t xml:space="preserve">, because of attendant risk. </w:t>
      </w:r>
      <w:r w:rsidRPr="00E4674A">
        <w:rPr>
          <w:rFonts w:ascii="Times New Roman" w:eastAsiaTheme="majorEastAsia" w:hAnsi="Times New Roman" w:cs="Times New Roman"/>
          <w:sz w:val="24"/>
          <w:szCs w:val="24"/>
        </w:rPr>
        <w:t>A</w:t>
      </w:r>
      <w:r w:rsidR="00790B3D" w:rsidRPr="00E4674A">
        <w:rPr>
          <w:rFonts w:ascii="Times New Roman" w:eastAsiaTheme="majorEastAsia" w:hAnsi="Times New Roman" w:cs="Times New Roman"/>
          <w:sz w:val="24"/>
          <w:szCs w:val="24"/>
        </w:rPr>
        <w:t>s</w:t>
      </w:r>
      <w:r w:rsidRPr="00E4674A">
        <w:rPr>
          <w:rFonts w:ascii="Times New Roman" w:eastAsiaTheme="majorEastAsia" w:hAnsi="Times New Roman" w:cs="Times New Roman"/>
          <w:sz w:val="24"/>
          <w:szCs w:val="24"/>
        </w:rPr>
        <w:t xml:space="preserve"> </w:t>
      </w:r>
      <w:r w:rsidR="0004316B" w:rsidRPr="00E4674A">
        <w:rPr>
          <w:rFonts w:ascii="Times New Roman" w:eastAsiaTheme="majorEastAsia" w:hAnsi="Times New Roman" w:cs="Times New Roman"/>
          <w:sz w:val="24"/>
          <w:szCs w:val="24"/>
        </w:rPr>
        <w:t>i</w:t>
      </w:r>
      <w:r w:rsidRPr="00E4674A">
        <w:rPr>
          <w:rFonts w:ascii="Times New Roman" w:eastAsiaTheme="majorEastAsia" w:hAnsi="Times New Roman" w:cs="Times New Roman"/>
          <w:sz w:val="24"/>
          <w:szCs w:val="24"/>
        </w:rPr>
        <w:t>mproved organ</w:t>
      </w:r>
      <w:r w:rsidR="00790B3D" w:rsidRPr="00E4674A">
        <w:rPr>
          <w:rFonts w:ascii="Times New Roman" w:eastAsiaTheme="majorEastAsia" w:hAnsi="Times New Roman" w:cs="Times New Roman"/>
          <w:sz w:val="24"/>
          <w:szCs w:val="24"/>
        </w:rPr>
        <w:t xml:space="preserve">isation and administration of </w:t>
      </w:r>
      <w:r w:rsidR="007032E4" w:rsidRPr="00E4674A">
        <w:rPr>
          <w:rFonts w:ascii="Times New Roman" w:eastAsiaTheme="majorEastAsia" w:hAnsi="Times New Roman" w:cs="Times New Roman"/>
          <w:sz w:val="24"/>
          <w:szCs w:val="24"/>
        </w:rPr>
        <w:t xml:space="preserve">work </w:t>
      </w:r>
      <w:r w:rsidRPr="00E4674A">
        <w:rPr>
          <w:rFonts w:ascii="Times New Roman" w:eastAsiaTheme="majorEastAsia" w:hAnsi="Times New Roman" w:cs="Times New Roman"/>
          <w:sz w:val="24"/>
          <w:szCs w:val="24"/>
        </w:rPr>
        <w:t>environment</w:t>
      </w:r>
      <w:r w:rsidR="00790B3D" w:rsidRPr="00E4674A">
        <w:rPr>
          <w:rFonts w:ascii="Times New Roman" w:eastAsiaTheme="majorEastAsia" w:hAnsi="Times New Roman" w:cs="Times New Roman"/>
          <w:sz w:val="24"/>
          <w:szCs w:val="24"/>
        </w:rPr>
        <w:t xml:space="preserve">s </w:t>
      </w:r>
      <w:r w:rsidRPr="00E4674A">
        <w:rPr>
          <w:rFonts w:ascii="Times New Roman" w:eastAsiaTheme="majorEastAsia" w:hAnsi="Times New Roman" w:cs="Times New Roman"/>
          <w:sz w:val="24"/>
          <w:szCs w:val="24"/>
        </w:rPr>
        <w:t>foster</w:t>
      </w:r>
      <w:r w:rsidR="00790B3D" w:rsidRPr="00E4674A">
        <w:rPr>
          <w:rFonts w:ascii="Times New Roman" w:eastAsiaTheme="majorEastAsia" w:hAnsi="Times New Roman" w:cs="Times New Roman"/>
          <w:sz w:val="24"/>
          <w:szCs w:val="24"/>
        </w:rPr>
        <w:t>s</w:t>
      </w:r>
      <w:r w:rsidRPr="00E4674A">
        <w:rPr>
          <w:rFonts w:ascii="Times New Roman" w:eastAsiaTheme="majorEastAsia" w:hAnsi="Times New Roman" w:cs="Times New Roman"/>
          <w:sz w:val="24"/>
          <w:szCs w:val="24"/>
        </w:rPr>
        <w:t xml:space="preserve"> effective teamwork (Bradley and Griffin, 2016)</w:t>
      </w:r>
      <w:r w:rsidR="00790B3D" w:rsidRPr="00E4674A">
        <w:rPr>
          <w:rFonts w:ascii="Times New Roman" w:eastAsiaTheme="majorEastAsia" w:hAnsi="Times New Roman" w:cs="Times New Roman"/>
          <w:sz w:val="24"/>
          <w:szCs w:val="24"/>
        </w:rPr>
        <w:t>, English language teaching (ELT) is indicated as essential for non-English speaking nursing staff.</w:t>
      </w:r>
    </w:p>
    <w:p w14:paraId="642FA664" w14:textId="77777777"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Schwa</w:t>
      </w:r>
      <w:r w:rsidRPr="00E4674A">
        <w:rPr>
          <w:rFonts w:ascii="Times New Roman" w:eastAsiaTheme="majorEastAsia" w:hAnsi="Times New Roman" w:cs="Times New Roman"/>
          <w:sz w:val="24"/>
          <w:szCs w:val="24"/>
        </w:rPr>
        <w:t xml:space="preserve"> is a most common sound. So, if you want to sound natural and clear, you need to know how and when to use it. </w:t>
      </w:r>
      <w:r w:rsidRPr="00E4674A">
        <w:rPr>
          <w:rFonts w:ascii="Times New Roman" w:eastAsiaTheme="majorEastAsia" w:hAnsi="Times New Roman" w:cs="Times New Roman"/>
          <w:i/>
          <w:sz w:val="24"/>
          <w:szCs w:val="24"/>
        </w:rPr>
        <w:t>Schwa</w:t>
      </w:r>
      <w:r w:rsidRPr="00E4674A">
        <w:rPr>
          <w:rFonts w:ascii="Times New Roman" w:eastAsiaTheme="majorEastAsia" w:hAnsi="Times New Roman" w:cs="Times New Roman"/>
          <w:sz w:val="24"/>
          <w:szCs w:val="24"/>
        </w:rPr>
        <w:t>, written as ǝ in the sound alphabet, that is, phonetic</w:t>
      </w:r>
      <w:r w:rsidR="005B4530">
        <w:rPr>
          <w:rFonts w:ascii="Times New Roman" w:eastAsiaTheme="majorEastAsia" w:hAnsi="Times New Roman" w:cs="Times New Roman"/>
          <w:sz w:val="24"/>
          <w:szCs w:val="24"/>
        </w:rPr>
        <w:t>s</w:t>
      </w:r>
      <w:r w:rsidRPr="00E4674A">
        <w:rPr>
          <w:rFonts w:ascii="Times New Roman" w:eastAsiaTheme="majorEastAsia" w:hAnsi="Times New Roman" w:cs="Times New Roman"/>
          <w:sz w:val="24"/>
          <w:szCs w:val="24"/>
        </w:rPr>
        <w:t>, is a relaxed sound use</w:t>
      </w:r>
      <w:r w:rsidR="005B4530">
        <w:rPr>
          <w:rFonts w:ascii="Times New Roman" w:eastAsiaTheme="majorEastAsia" w:hAnsi="Times New Roman" w:cs="Times New Roman"/>
          <w:sz w:val="24"/>
          <w:szCs w:val="24"/>
        </w:rPr>
        <w:t>d</w:t>
      </w:r>
      <w:r w:rsidRPr="00E4674A">
        <w:rPr>
          <w:rFonts w:ascii="Times New Roman" w:eastAsiaTheme="majorEastAsia" w:hAnsi="Times New Roman" w:cs="Times New Roman"/>
          <w:sz w:val="24"/>
          <w:szCs w:val="24"/>
        </w:rPr>
        <w:t xml:space="preserve"> when pronouncing unstressed vowels in words. It’s normal if you’ve never heard about it before, because it’s not a letter but a sound, ‘uh’, and helps the stressed vowel sound. Without </w:t>
      </w:r>
      <w:r w:rsidRPr="00E4674A">
        <w:rPr>
          <w:rFonts w:ascii="Times New Roman" w:eastAsiaTheme="majorEastAsia" w:hAnsi="Times New Roman" w:cs="Times New Roman"/>
          <w:i/>
          <w:sz w:val="24"/>
          <w:szCs w:val="24"/>
        </w:rPr>
        <w:t>schwa</w:t>
      </w:r>
      <w:r w:rsidRPr="00E4674A">
        <w:rPr>
          <w:rFonts w:ascii="Times New Roman" w:eastAsiaTheme="majorEastAsia" w:hAnsi="Times New Roman" w:cs="Times New Roman"/>
          <w:sz w:val="24"/>
          <w:szCs w:val="24"/>
        </w:rPr>
        <w:t xml:space="preserve"> pronunciation is clipped and unnatural with </w:t>
      </w:r>
      <w:r w:rsidR="00A8319C" w:rsidRPr="00E4674A">
        <w:rPr>
          <w:rFonts w:ascii="Times New Roman" w:eastAsiaTheme="majorEastAsia" w:hAnsi="Times New Roman" w:cs="Times New Roman"/>
          <w:sz w:val="24"/>
          <w:szCs w:val="24"/>
        </w:rPr>
        <w:t>over-</w:t>
      </w:r>
      <w:r w:rsidRPr="00E4674A">
        <w:rPr>
          <w:rFonts w:ascii="Times New Roman" w:eastAsiaTheme="majorEastAsia" w:hAnsi="Times New Roman" w:cs="Times New Roman"/>
          <w:sz w:val="24"/>
          <w:szCs w:val="24"/>
        </w:rPr>
        <w:t>pronounced unstressed sounds that are misunderstandable</w:t>
      </w:r>
      <w:r w:rsidR="00947AA4">
        <w:rPr>
          <w:rFonts w:ascii="Times New Roman" w:eastAsiaTheme="majorEastAsia" w:hAnsi="Times New Roman" w:cs="Times New Roman"/>
          <w:sz w:val="24"/>
          <w:szCs w:val="24"/>
        </w:rPr>
        <w:t xml:space="preserve">, for example, </w:t>
      </w:r>
      <w:proofErr w:type="spellStart"/>
      <w:r w:rsidR="00A8319C" w:rsidRPr="00E4674A">
        <w:rPr>
          <w:rFonts w:ascii="Times New Roman" w:eastAsiaTheme="majorEastAsia" w:hAnsi="Times New Roman" w:cs="Times New Roman"/>
          <w:sz w:val="24"/>
          <w:szCs w:val="24"/>
        </w:rPr>
        <w:t>hospitǝl</w:t>
      </w:r>
      <w:proofErr w:type="spellEnd"/>
      <w:r w:rsidR="00A8319C" w:rsidRPr="00E4674A">
        <w:rPr>
          <w:rFonts w:ascii="Times New Roman" w:eastAsiaTheme="majorEastAsia" w:hAnsi="Times New Roman" w:cs="Times New Roman"/>
          <w:sz w:val="24"/>
          <w:szCs w:val="24"/>
        </w:rPr>
        <w:t xml:space="preserve"> isn’t pronounced </w:t>
      </w:r>
      <w:proofErr w:type="spellStart"/>
      <w:r w:rsidR="00A8319C" w:rsidRPr="00E4674A">
        <w:rPr>
          <w:rFonts w:ascii="Times New Roman" w:eastAsiaTheme="majorEastAsia" w:hAnsi="Times New Roman" w:cs="Times New Roman"/>
          <w:sz w:val="24"/>
          <w:szCs w:val="24"/>
        </w:rPr>
        <w:lastRenderedPageBreak/>
        <w:t>hospitæl</w:t>
      </w:r>
      <w:proofErr w:type="spellEnd"/>
      <w:r w:rsidR="00A8319C" w:rsidRPr="00E4674A">
        <w:rPr>
          <w:rFonts w:ascii="Times New Roman" w:eastAsiaTheme="majorEastAsia" w:hAnsi="Times New Roman" w:cs="Times New Roman"/>
          <w:sz w:val="24"/>
          <w:szCs w:val="24"/>
        </w:rPr>
        <w:t>, which is an ‘ah’ sound, rather than an ‘uh’, while the æ sound is a c</w:t>
      </w:r>
      <w:r w:rsidR="00A1097E">
        <w:rPr>
          <w:rFonts w:ascii="Times New Roman" w:eastAsiaTheme="majorEastAsia" w:hAnsi="Times New Roman" w:cs="Times New Roman"/>
          <w:sz w:val="24"/>
          <w:szCs w:val="24"/>
        </w:rPr>
        <w:t>ommon error with Mittel Europe</w:t>
      </w:r>
      <w:r w:rsidR="00A8319C" w:rsidRPr="00E4674A">
        <w:rPr>
          <w:rFonts w:ascii="Times New Roman" w:eastAsiaTheme="majorEastAsia" w:hAnsi="Times New Roman" w:cs="Times New Roman"/>
          <w:sz w:val="24"/>
          <w:szCs w:val="24"/>
        </w:rPr>
        <w:t xml:space="preserve"> peons.</w:t>
      </w:r>
    </w:p>
    <w:p w14:paraId="130F46DD" w14:textId="39428AA9"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Not pronouncing the ‘</w:t>
      </w:r>
      <w:proofErr w:type="spellStart"/>
      <w:r w:rsidRPr="00E4674A">
        <w:rPr>
          <w:rFonts w:ascii="Times New Roman" w:eastAsiaTheme="majorEastAsia" w:hAnsi="Times New Roman" w:cs="Times New Roman"/>
          <w:sz w:val="24"/>
          <w:szCs w:val="24"/>
        </w:rPr>
        <w:t>th</w:t>
      </w:r>
      <w:proofErr w:type="spellEnd"/>
      <w:r w:rsidRPr="00E4674A">
        <w:rPr>
          <w:rFonts w:ascii="Times New Roman" w:eastAsiaTheme="majorEastAsia" w:hAnsi="Times New Roman" w:cs="Times New Roman"/>
          <w:sz w:val="24"/>
          <w:szCs w:val="24"/>
        </w:rPr>
        <w:t xml:space="preserve">’ sounds, voiced and voiceless fricatives, that is, dental sounds, means you need to place your tongue gently between your teeth to pronounce correctly, with the tongue behind the teeth, for example, leather (ð), made only with air, and thing (θ), made with vibration. </w:t>
      </w:r>
      <w:r w:rsidR="00282827">
        <w:rPr>
          <w:rFonts w:ascii="Times New Roman" w:eastAsiaTheme="majorEastAsia" w:hAnsi="Times New Roman" w:cs="Times New Roman"/>
          <w:sz w:val="24"/>
          <w:szCs w:val="24"/>
        </w:rPr>
        <w:t>M</w:t>
      </w:r>
      <w:r w:rsidRPr="00E4674A">
        <w:rPr>
          <w:rFonts w:ascii="Times New Roman" w:eastAsiaTheme="majorEastAsia" w:hAnsi="Times New Roman" w:cs="Times New Roman"/>
          <w:sz w:val="24"/>
          <w:szCs w:val="24"/>
        </w:rPr>
        <w:t>any non-native speakers pronounce them as /t/, which is incorrect and unfamiliar, for example, instead of ‘theatre’ with some non-native speakers it’s ‘</w:t>
      </w:r>
      <w:proofErr w:type="spellStart"/>
      <w:r w:rsidRPr="00E4674A">
        <w:rPr>
          <w:rFonts w:ascii="Times New Roman" w:eastAsiaTheme="majorEastAsia" w:hAnsi="Times New Roman" w:cs="Times New Roman"/>
          <w:sz w:val="24"/>
          <w:szCs w:val="24"/>
        </w:rPr>
        <w:t>teater</w:t>
      </w:r>
      <w:proofErr w:type="spellEnd"/>
      <w:r w:rsidRPr="00E4674A">
        <w:rPr>
          <w:rFonts w:ascii="Times New Roman" w:eastAsiaTheme="majorEastAsia" w:hAnsi="Times New Roman" w:cs="Times New Roman"/>
          <w:sz w:val="24"/>
          <w:szCs w:val="24"/>
        </w:rPr>
        <w:t>’.</w:t>
      </w:r>
    </w:p>
    <w:p w14:paraId="4C1E3B6A" w14:textId="48CE3B87"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Syllable stress is important in speaking English. If not stressed correctly, speech isn’t clearly understandable. Stress can change meaning, for example, if the first syllable is stressed</w:t>
      </w:r>
      <w:r w:rsidR="00531F77">
        <w:rPr>
          <w:rFonts w:ascii="Times New Roman" w:eastAsiaTheme="majorEastAsia" w:hAnsi="Times New Roman" w:cs="Times New Roman"/>
          <w:sz w:val="24"/>
          <w:szCs w:val="24"/>
        </w:rPr>
        <w:t xml:space="preserve"> (</w:t>
      </w:r>
      <w:proofErr w:type="spellStart"/>
      <w:r w:rsidR="00531F77" w:rsidRPr="00AA2AE1">
        <w:rPr>
          <w:rFonts w:ascii="Times New Roman" w:eastAsiaTheme="majorEastAsia" w:hAnsi="Times New Roman" w:cs="Times New Roman"/>
          <w:sz w:val="24"/>
          <w:szCs w:val="24"/>
        </w:rPr>
        <w:t>Toçi</w:t>
      </w:r>
      <w:proofErr w:type="spellEnd"/>
      <w:r w:rsidR="00531F77">
        <w:rPr>
          <w:rFonts w:ascii="Times New Roman" w:eastAsiaTheme="majorEastAsia" w:hAnsi="Times New Roman" w:cs="Times New Roman"/>
          <w:sz w:val="24"/>
          <w:szCs w:val="24"/>
        </w:rPr>
        <w:t>, A.</w:t>
      </w:r>
      <w:r w:rsidRPr="00E4674A">
        <w:rPr>
          <w:rFonts w:ascii="Times New Roman" w:eastAsiaTheme="majorEastAsia" w:hAnsi="Times New Roman" w:cs="Times New Roman"/>
          <w:sz w:val="24"/>
          <w:szCs w:val="24"/>
        </w:rPr>
        <w:t xml:space="preserve">, </w:t>
      </w:r>
      <w:r w:rsidR="00531F77">
        <w:rPr>
          <w:rFonts w:ascii="Times New Roman" w:eastAsiaTheme="majorEastAsia" w:hAnsi="Times New Roman" w:cs="Times New Roman"/>
          <w:sz w:val="24"/>
          <w:szCs w:val="24"/>
        </w:rPr>
        <w:t xml:space="preserve">2020: 116), </w:t>
      </w:r>
      <w:proofErr w:type="spellStart"/>
      <w:r w:rsidRPr="00E4674A">
        <w:rPr>
          <w:rFonts w:ascii="Times New Roman" w:eastAsiaTheme="majorEastAsia" w:hAnsi="Times New Roman" w:cs="Times New Roman"/>
          <w:sz w:val="24"/>
          <w:szCs w:val="24"/>
        </w:rPr>
        <w:t>PREsent</w:t>
      </w:r>
      <w:proofErr w:type="spellEnd"/>
      <w:r w:rsidRPr="00E4674A">
        <w:rPr>
          <w:rFonts w:ascii="Times New Roman" w:eastAsiaTheme="majorEastAsia" w:hAnsi="Times New Roman" w:cs="Times New Roman"/>
          <w:sz w:val="24"/>
          <w:szCs w:val="24"/>
        </w:rPr>
        <w:t xml:space="preserve"> means ‘here’ (noun), for example, the nurse has the surgical tools, whereas if the last syllable is stressed, </w:t>
      </w:r>
      <w:proofErr w:type="spellStart"/>
      <w:r w:rsidRPr="00E4674A">
        <w:rPr>
          <w:rFonts w:ascii="Times New Roman" w:eastAsiaTheme="majorEastAsia" w:hAnsi="Times New Roman" w:cs="Times New Roman"/>
          <w:sz w:val="24"/>
          <w:szCs w:val="24"/>
        </w:rPr>
        <w:t>preSENT</w:t>
      </w:r>
      <w:proofErr w:type="spellEnd"/>
      <w:r w:rsidRPr="00E4674A">
        <w:rPr>
          <w:rFonts w:ascii="Times New Roman" w:eastAsiaTheme="majorEastAsia" w:hAnsi="Times New Roman" w:cs="Times New Roman"/>
          <w:sz w:val="24"/>
          <w:szCs w:val="24"/>
        </w:rPr>
        <w:t xml:space="preserve"> can refer to the surgeon’s holding the surgical tools in readiness.</w:t>
      </w:r>
    </w:p>
    <w:p w14:paraId="3EDA3503" w14:textId="2ACE847C"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English doesn’t sound natural; unless the speaker is able to use ‘reduced speech’, which compacts words, for example: ‘catheter’ pronounced ‘car theatre’ isn’t a clarifying reduction. Blending sounds together, for example, bedpan, is more natural sounding than bed pan, here the /d/ sound is blended into the /p/ sound, be*pan, that is, ‘Would you like a b*pan?’ Using </w:t>
      </w:r>
      <w:r w:rsidRPr="00E4674A">
        <w:rPr>
          <w:rFonts w:ascii="Times New Roman" w:eastAsiaTheme="majorEastAsia" w:hAnsi="Times New Roman" w:cs="Times New Roman"/>
          <w:i/>
          <w:sz w:val="24"/>
          <w:szCs w:val="24"/>
        </w:rPr>
        <w:t>schwa</w:t>
      </w:r>
      <w:r w:rsidRPr="00E4674A">
        <w:rPr>
          <w:rFonts w:ascii="Times New Roman" w:eastAsiaTheme="majorEastAsia" w:hAnsi="Times New Roman" w:cs="Times New Roman"/>
          <w:sz w:val="24"/>
          <w:szCs w:val="24"/>
        </w:rPr>
        <w:t xml:space="preserve"> for unstressed vowels, for example, </w:t>
      </w:r>
      <w:proofErr w:type="spellStart"/>
      <w:r w:rsidRPr="00E4674A">
        <w:rPr>
          <w:rFonts w:ascii="Times New Roman" w:eastAsiaTheme="majorEastAsia" w:hAnsi="Times New Roman" w:cs="Times New Roman"/>
          <w:sz w:val="24"/>
          <w:szCs w:val="24"/>
        </w:rPr>
        <w:t>bədpən</w:t>
      </w:r>
      <w:proofErr w:type="spellEnd"/>
      <w:r w:rsidRPr="00E4674A">
        <w:rPr>
          <w:rFonts w:ascii="Times New Roman" w:eastAsiaTheme="majorEastAsia" w:hAnsi="Times New Roman" w:cs="Times New Roman"/>
          <w:sz w:val="24"/>
          <w:szCs w:val="24"/>
        </w:rPr>
        <w:t xml:space="preserve">, that is, </w:t>
      </w:r>
      <w:proofErr w:type="spellStart"/>
      <w:r w:rsidRPr="00E4674A">
        <w:rPr>
          <w:rFonts w:ascii="Times New Roman" w:eastAsiaTheme="majorEastAsia" w:hAnsi="Times New Roman" w:cs="Times New Roman"/>
          <w:sz w:val="24"/>
          <w:szCs w:val="24"/>
        </w:rPr>
        <w:t>buhdpuhn</w:t>
      </w:r>
      <w:proofErr w:type="spellEnd"/>
      <w:r w:rsidRPr="00E4674A">
        <w:rPr>
          <w:rFonts w:ascii="Times New Roman" w:eastAsiaTheme="majorEastAsia" w:hAnsi="Times New Roman" w:cs="Times New Roman"/>
          <w:sz w:val="24"/>
          <w:szCs w:val="24"/>
        </w:rPr>
        <w:t>, and contractions such as don’ for don’t</w:t>
      </w:r>
      <w:r w:rsidR="00724501">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are unnatural reductions productive of a lack of clarity that hinders communication and right action.</w:t>
      </w:r>
    </w:p>
    <w:p w14:paraId="54309652" w14:textId="4FBD45BD"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As with stress, intonation is a key factor in non-native English speaking.  Not using intonation when asking questions, for example, causes unnatural sounds, for example, with WH- questions (what, who, when, where) , voice is pitched down at the last, which is falling intonation: ‘What are you </w:t>
      </w:r>
      <w:proofErr w:type="spellStart"/>
      <w:r w:rsidRPr="00E4674A">
        <w:rPr>
          <w:rFonts w:ascii="Times New Roman" w:eastAsiaTheme="majorEastAsia" w:hAnsi="Times New Roman" w:cs="Times New Roman"/>
          <w:sz w:val="24"/>
          <w:szCs w:val="24"/>
        </w:rPr>
        <w:t>DOing</w:t>
      </w:r>
      <w:proofErr w:type="spellEnd"/>
      <w:r w:rsidRPr="00E4674A">
        <w:rPr>
          <w:rFonts w:ascii="Times New Roman" w:eastAsiaTheme="majorEastAsia" w:hAnsi="Times New Roman" w:cs="Times New Roman"/>
          <w:sz w:val="24"/>
          <w:szCs w:val="24"/>
        </w:rPr>
        <w:t xml:space="preserve">?’ </w:t>
      </w:r>
      <w:r w:rsidRPr="00E4674A">
        <w:rPr>
          <w:rFonts w:asciiTheme="minorHAnsi" w:eastAsiaTheme="majorEastAsia" w:hAnsiTheme="minorHAnsi" w:cs="Times New Roman"/>
          <w:sz w:val="24"/>
          <w:szCs w:val="24"/>
        </w:rPr>
        <w:t>↘</w:t>
      </w:r>
      <w:r w:rsidRPr="00E4674A">
        <w:rPr>
          <w:rFonts w:ascii="Times New Roman" w:eastAsiaTheme="majorEastAsia" w:hAnsi="Times New Roman" w:cs="Times New Roman"/>
          <w:sz w:val="24"/>
          <w:szCs w:val="24"/>
        </w:rPr>
        <w:t xml:space="preserve"> With questions that can be answered with a negative or an affirmative, pitch rises, that is, rising intonation: ‘Are you </w:t>
      </w:r>
      <w:proofErr w:type="spellStart"/>
      <w:r w:rsidRPr="00E4674A">
        <w:rPr>
          <w:rFonts w:ascii="Times New Roman" w:eastAsiaTheme="majorEastAsia" w:hAnsi="Times New Roman" w:cs="Times New Roman"/>
          <w:sz w:val="24"/>
          <w:szCs w:val="24"/>
        </w:rPr>
        <w:t>coMING</w:t>
      </w:r>
      <w:proofErr w:type="spellEnd"/>
      <w:r w:rsidRPr="00E4674A">
        <w:rPr>
          <w:rFonts w:ascii="Times New Roman" w:eastAsiaTheme="majorEastAsia" w:hAnsi="Times New Roman" w:cs="Times New Roman"/>
          <w:sz w:val="24"/>
          <w:szCs w:val="24"/>
        </w:rPr>
        <w:t xml:space="preserve">?’ </w:t>
      </w:r>
      <w:r w:rsidRPr="00E4674A">
        <w:rPr>
          <w:rFonts w:asciiTheme="minorHAnsi" w:eastAsiaTheme="majorEastAsia" w:hAnsiTheme="minorHAnsi" w:cs="Times New Roman"/>
          <w:sz w:val="24"/>
          <w:szCs w:val="24"/>
        </w:rPr>
        <w:t>↗</w:t>
      </w:r>
      <w:r w:rsidRPr="00E4674A">
        <w:rPr>
          <w:rFonts w:ascii="Times New Roman" w:eastAsiaTheme="majorEastAsia" w:hAnsi="Times New Roman" w:cs="Times New Roman"/>
          <w:sz w:val="24"/>
          <w:szCs w:val="24"/>
        </w:rPr>
        <w:t xml:space="preserve"> Obviously incorrect intonation is productive of confusion, for example, ‘Where are you go[W]ING?’</w:t>
      </w:r>
      <w:r w:rsidR="006E2A45">
        <w:rPr>
          <w:rFonts w:ascii="Times New Roman" w:eastAsiaTheme="majorEastAsia" w:hAnsi="Times New Roman" w:cs="Times New Roman"/>
          <w:sz w:val="24"/>
          <w:szCs w:val="24"/>
        </w:rPr>
        <w:t xml:space="preserve"> Of course the same can be said of UK dialects, for example, in the </w:t>
      </w:r>
      <w:r w:rsidR="00C53981">
        <w:rPr>
          <w:rFonts w:ascii="Times New Roman" w:eastAsiaTheme="majorEastAsia" w:hAnsi="Times New Roman" w:cs="Times New Roman"/>
          <w:sz w:val="24"/>
          <w:szCs w:val="24"/>
        </w:rPr>
        <w:t xml:space="preserve">northern </w:t>
      </w:r>
      <w:r w:rsidR="006E2A45">
        <w:rPr>
          <w:rFonts w:ascii="Times New Roman" w:eastAsiaTheme="majorEastAsia" w:hAnsi="Times New Roman" w:cs="Times New Roman"/>
          <w:sz w:val="24"/>
          <w:szCs w:val="24"/>
        </w:rPr>
        <w:t xml:space="preserve">county of Yorkshire, </w:t>
      </w:r>
      <w:r w:rsidR="000000E1">
        <w:rPr>
          <w:rFonts w:ascii="Times New Roman" w:eastAsiaTheme="majorEastAsia" w:hAnsi="Times New Roman" w:cs="Times New Roman"/>
          <w:sz w:val="24"/>
          <w:szCs w:val="24"/>
        </w:rPr>
        <w:t xml:space="preserve">England, </w:t>
      </w:r>
      <w:r w:rsidR="006E2A45">
        <w:rPr>
          <w:rFonts w:ascii="Times New Roman" w:eastAsiaTheme="majorEastAsia" w:hAnsi="Times New Roman" w:cs="Times New Roman"/>
          <w:sz w:val="24"/>
          <w:szCs w:val="24"/>
        </w:rPr>
        <w:t>‘</w:t>
      </w:r>
      <w:proofErr w:type="spellStart"/>
      <w:r w:rsidR="006E2A45">
        <w:rPr>
          <w:rFonts w:ascii="Times New Roman" w:eastAsiaTheme="majorEastAsia" w:hAnsi="Times New Roman" w:cs="Times New Roman"/>
          <w:sz w:val="24"/>
          <w:szCs w:val="24"/>
        </w:rPr>
        <w:t>Wh</w:t>
      </w:r>
      <w:proofErr w:type="spellEnd"/>
      <w:r w:rsidR="006E2A45">
        <w:rPr>
          <w:rFonts w:ascii="Times New Roman" w:eastAsiaTheme="majorEastAsia" w:hAnsi="Times New Roman" w:cs="Times New Roman"/>
          <w:sz w:val="24"/>
          <w:szCs w:val="24"/>
        </w:rPr>
        <w:t xml:space="preserve">’ </w:t>
      </w:r>
      <w:proofErr w:type="spellStart"/>
      <w:r w:rsidR="006E2A45">
        <w:rPr>
          <w:rFonts w:ascii="Times New Roman" w:eastAsiaTheme="majorEastAsia" w:hAnsi="Times New Roman" w:cs="Times New Roman"/>
          <w:sz w:val="24"/>
          <w:szCs w:val="24"/>
        </w:rPr>
        <w:t>is’t</w:t>
      </w:r>
      <w:proofErr w:type="spellEnd"/>
      <w:r w:rsidR="006E2A45">
        <w:rPr>
          <w:rFonts w:ascii="Times New Roman" w:eastAsiaTheme="majorEastAsia" w:hAnsi="Times New Roman" w:cs="Times New Roman"/>
          <w:sz w:val="24"/>
          <w:szCs w:val="24"/>
        </w:rPr>
        <w:t xml:space="preserve"> </w:t>
      </w:r>
      <w:proofErr w:type="spellStart"/>
      <w:r w:rsidR="006E2A45">
        <w:rPr>
          <w:rFonts w:ascii="Times New Roman" w:eastAsiaTheme="majorEastAsia" w:hAnsi="Times New Roman" w:cs="Times New Roman"/>
          <w:sz w:val="24"/>
          <w:szCs w:val="24"/>
        </w:rPr>
        <w:t>tha</w:t>
      </w:r>
      <w:proofErr w:type="spellEnd"/>
      <w:r w:rsidR="006E2A45">
        <w:rPr>
          <w:rFonts w:ascii="Times New Roman" w:eastAsiaTheme="majorEastAsia" w:hAnsi="Times New Roman" w:cs="Times New Roman"/>
          <w:sz w:val="24"/>
          <w:szCs w:val="24"/>
        </w:rPr>
        <w:t>’ GO, Win’?’ I don’t know who Win is.</w:t>
      </w:r>
    </w:p>
    <w:p w14:paraId="6703A6A5" w14:textId="2B294272"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Most commonly, incorrect pronunciation of ‘the’, which is found in almost every spoken English sentence, sounds unnatural to native speakers, for example, if the following word starts with a consonant, </w:t>
      </w:r>
      <w:r w:rsidRPr="00E4674A">
        <w:rPr>
          <w:rFonts w:ascii="Times New Roman" w:eastAsiaTheme="majorEastAsia" w:hAnsi="Times New Roman" w:cs="Times New Roman"/>
          <w:i/>
          <w:sz w:val="24"/>
          <w:szCs w:val="24"/>
        </w:rPr>
        <w:t>schwa</w:t>
      </w:r>
      <w:r w:rsidRPr="00E4674A">
        <w:rPr>
          <w:rFonts w:ascii="Times New Roman" w:eastAsiaTheme="majorEastAsia" w:hAnsi="Times New Roman" w:cs="Times New Roman"/>
          <w:sz w:val="24"/>
          <w:szCs w:val="24"/>
        </w:rPr>
        <w:t xml:space="preserve"> is pronounced; </w:t>
      </w:r>
      <w:proofErr w:type="spellStart"/>
      <w:r w:rsidRPr="00E4674A">
        <w:rPr>
          <w:rFonts w:ascii="Times New Roman" w:eastAsiaTheme="majorEastAsia" w:hAnsi="Times New Roman" w:cs="Times New Roman"/>
          <w:sz w:val="24"/>
          <w:szCs w:val="24"/>
        </w:rPr>
        <w:t>thǝ</w:t>
      </w:r>
      <w:proofErr w:type="spellEnd"/>
      <w:r w:rsidRPr="00E4674A">
        <w:rPr>
          <w:rFonts w:ascii="Times New Roman" w:eastAsiaTheme="majorEastAsia" w:hAnsi="Times New Roman" w:cs="Times New Roman"/>
          <w:sz w:val="24"/>
          <w:szCs w:val="24"/>
        </w:rPr>
        <w:t xml:space="preserve"> book. However, if the following word starts with a vowel, /</w:t>
      </w:r>
      <w:proofErr w:type="spellStart"/>
      <w:r w:rsidRPr="00E4674A">
        <w:rPr>
          <w:rFonts w:ascii="Times New Roman" w:eastAsiaTheme="majorEastAsia" w:hAnsi="Times New Roman" w:cs="Times New Roman"/>
          <w:sz w:val="24"/>
          <w:szCs w:val="24"/>
        </w:rPr>
        <w:t>iy</w:t>
      </w:r>
      <w:proofErr w:type="spellEnd"/>
      <w:r w:rsidRPr="00E4674A">
        <w:rPr>
          <w:rFonts w:ascii="Times New Roman" w:eastAsiaTheme="majorEastAsia" w:hAnsi="Times New Roman" w:cs="Times New Roman"/>
          <w:sz w:val="24"/>
          <w:szCs w:val="24"/>
        </w:rPr>
        <w:t xml:space="preserve">/ is sounded, that is, </w:t>
      </w:r>
      <w:proofErr w:type="spellStart"/>
      <w:r w:rsidRPr="00E4674A">
        <w:rPr>
          <w:rFonts w:ascii="Times New Roman" w:eastAsiaTheme="majorEastAsia" w:hAnsi="Times New Roman" w:cs="Times New Roman"/>
          <w:sz w:val="24"/>
          <w:szCs w:val="24"/>
        </w:rPr>
        <w:t>thiy</w:t>
      </w:r>
      <w:proofErr w:type="spellEnd"/>
      <w:r w:rsidRPr="00E4674A">
        <w:rPr>
          <w:rFonts w:ascii="Times New Roman" w:eastAsiaTheme="majorEastAsia" w:hAnsi="Times New Roman" w:cs="Times New Roman"/>
          <w:sz w:val="24"/>
          <w:szCs w:val="24"/>
        </w:rPr>
        <w:t xml:space="preserve"> end. Unnatural examples would include </w:t>
      </w:r>
      <w:proofErr w:type="spellStart"/>
      <w:r w:rsidRPr="00E4674A">
        <w:rPr>
          <w:rFonts w:ascii="Times New Roman" w:eastAsiaTheme="majorEastAsia" w:hAnsi="Times New Roman" w:cs="Times New Roman"/>
          <w:sz w:val="24"/>
          <w:szCs w:val="24"/>
        </w:rPr>
        <w:t>th</w:t>
      </w:r>
      <w:proofErr w:type="spellEnd"/>
      <w:r w:rsidRPr="00E4674A">
        <w:rPr>
          <w:rFonts w:ascii="Times New Roman" w:eastAsiaTheme="majorEastAsia" w:hAnsi="Times New Roman" w:cs="Times New Roman"/>
          <w:sz w:val="24"/>
          <w:szCs w:val="24"/>
        </w:rPr>
        <w:t>/ǝ/ǝ/</w:t>
      </w:r>
      <w:proofErr w:type="spellStart"/>
      <w:r w:rsidRPr="00E4674A">
        <w:rPr>
          <w:rFonts w:ascii="Times New Roman" w:eastAsiaTheme="majorEastAsia" w:hAnsi="Times New Roman" w:cs="Times New Roman"/>
          <w:sz w:val="24"/>
          <w:szCs w:val="24"/>
        </w:rPr>
        <w:t>tre</w:t>
      </w:r>
      <w:proofErr w:type="spellEnd"/>
      <w:r w:rsidRPr="00E4674A">
        <w:rPr>
          <w:rFonts w:ascii="Times New Roman" w:eastAsiaTheme="majorEastAsia" w:hAnsi="Times New Roman" w:cs="Times New Roman"/>
          <w:sz w:val="24"/>
          <w:szCs w:val="24"/>
        </w:rPr>
        <w:t xml:space="preserve">, that is, </w:t>
      </w:r>
      <w:proofErr w:type="spellStart"/>
      <w:r w:rsidRPr="00E4674A">
        <w:rPr>
          <w:rFonts w:ascii="Times New Roman" w:eastAsiaTheme="majorEastAsia" w:hAnsi="Times New Roman" w:cs="Times New Roman"/>
          <w:sz w:val="24"/>
          <w:szCs w:val="24"/>
        </w:rPr>
        <w:t>th</w:t>
      </w:r>
      <w:proofErr w:type="spellEnd"/>
      <w:r w:rsidRPr="00E4674A">
        <w:rPr>
          <w:rFonts w:ascii="Times New Roman" w:eastAsiaTheme="majorEastAsia" w:hAnsi="Times New Roman" w:cs="Times New Roman"/>
          <w:sz w:val="24"/>
          <w:szCs w:val="24"/>
        </w:rPr>
        <w:t>-uh-uh-</w:t>
      </w:r>
      <w:proofErr w:type="spellStart"/>
      <w:r w:rsidRPr="00E4674A">
        <w:rPr>
          <w:rFonts w:ascii="Times New Roman" w:eastAsiaTheme="majorEastAsia" w:hAnsi="Times New Roman" w:cs="Times New Roman"/>
          <w:sz w:val="24"/>
          <w:szCs w:val="24"/>
        </w:rPr>
        <w:t>tre</w:t>
      </w:r>
      <w:proofErr w:type="spellEnd"/>
      <w:r w:rsidRPr="00E4674A">
        <w:rPr>
          <w:rFonts w:ascii="Times New Roman" w:eastAsiaTheme="majorEastAsia" w:hAnsi="Times New Roman" w:cs="Times New Roman"/>
          <w:sz w:val="24"/>
          <w:szCs w:val="24"/>
        </w:rPr>
        <w:t xml:space="preserve">, for </w:t>
      </w:r>
      <w:proofErr w:type="spellStart"/>
      <w:r w:rsidRPr="00E4674A">
        <w:rPr>
          <w:rFonts w:ascii="Times New Roman" w:eastAsiaTheme="majorEastAsia" w:hAnsi="Times New Roman" w:cs="Times New Roman"/>
          <w:sz w:val="24"/>
          <w:szCs w:val="24"/>
        </w:rPr>
        <w:t>th</w:t>
      </w:r>
      <w:proofErr w:type="spellEnd"/>
      <w:r w:rsidRPr="00E4674A">
        <w:rPr>
          <w:rFonts w:ascii="Times New Roman" w:eastAsiaTheme="majorEastAsia" w:hAnsi="Times New Roman" w:cs="Times New Roman"/>
          <w:sz w:val="24"/>
          <w:szCs w:val="24"/>
        </w:rPr>
        <w:t>/</w:t>
      </w:r>
      <w:proofErr w:type="spellStart"/>
      <w:r w:rsidRPr="00E4674A">
        <w:rPr>
          <w:rFonts w:ascii="Times New Roman" w:eastAsiaTheme="majorEastAsia" w:hAnsi="Times New Roman" w:cs="Times New Roman"/>
          <w:sz w:val="24"/>
          <w:szCs w:val="24"/>
        </w:rPr>
        <w:t>iy</w:t>
      </w:r>
      <w:proofErr w:type="spellEnd"/>
      <w:r w:rsidRPr="00E4674A">
        <w:rPr>
          <w:rFonts w:ascii="Times New Roman" w:eastAsiaTheme="majorEastAsia" w:hAnsi="Times New Roman" w:cs="Times New Roman"/>
          <w:sz w:val="24"/>
          <w:szCs w:val="24"/>
        </w:rPr>
        <w:t>/</w:t>
      </w:r>
      <w:proofErr w:type="spellStart"/>
      <w:r w:rsidRPr="00E4674A">
        <w:rPr>
          <w:rFonts w:ascii="Times New Roman" w:eastAsiaTheme="majorEastAsia" w:hAnsi="Times New Roman" w:cs="Times New Roman"/>
          <w:sz w:val="24"/>
          <w:szCs w:val="24"/>
        </w:rPr>
        <w:t>tre</w:t>
      </w:r>
      <w:proofErr w:type="spellEnd"/>
      <w:r w:rsidRPr="00E4674A">
        <w:rPr>
          <w:rFonts w:ascii="Times New Roman" w:eastAsiaTheme="majorEastAsia" w:hAnsi="Times New Roman" w:cs="Times New Roman"/>
          <w:sz w:val="24"/>
          <w:szCs w:val="24"/>
        </w:rPr>
        <w:t xml:space="preserve"> (theatre).</w:t>
      </w:r>
    </w:p>
    <w:p w14:paraId="121D0680" w14:textId="68E6E0A2" w:rsidR="00471F27"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In hospitals pronunciation problems can be the result of tiredness, rather than laziness, which results in slowness of speech resembling brain damage, or quickness of speech indicating the desire to resemble efficiency when memory impairment, because of exhaustion, intrudes on effective action.</w:t>
      </w:r>
    </w:p>
    <w:p w14:paraId="7E8F07F4" w14:textId="77777777" w:rsidR="003F6287" w:rsidRDefault="003F6287" w:rsidP="00E4674A">
      <w:pPr>
        <w:spacing w:line="240" w:lineRule="auto"/>
        <w:jc w:val="left"/>
        <w:rPr>
          <w:rFonts w:ascii="Times New Roman" w:eastAsiaTheme="majorEastAsia" w:hAnsi="Times New Roman" w:cs="Times New Roman"/>
          <w:sz w:val="24"/>
          <w:szCs w:val="24"/>
        </w:rPr>
      </w:pPr>
    </w:p>
    <w:p w14:paraId="50312954" w14:textId="77777777" w:rsidR="003F6287" w:rsidRDefault="003F6287" w:rsidP="00E4674A">
      <w:pPr>
        <w:spacing w:line="240" w:lineRule="auto"/>
        <w:jc w:val="left"/>
        <w:rPr>
          <w:rFonts w:ascii="Times New Roman" w:eastAsiaTheme="majorEastAsia" w:hAnsi="Times New Roman" w:cs="Times New Roman"/>
          <w:sz w:val="24"/>
          <w:szCs w:val="24"/>
        </w:rPr>
      </w:pPr>
      <w:r>
        <w:rPr>
          <w:rFonts w:ascii="Times New Roman" w:eastAsiaTheme="majorEastAsia" w:hAnsi="Times New Roman" w:cs="Times New Roman"/>
          <w:noProof/>
          <w:sz w:val="24"/>
          <w:szCs w:val="24"/>
          <w:lang w:val="pl-PL" w:eastAsia="pl-PL"/>
        </w:rPr>
        <w:lastRenderedPageBreak/>
        <w:drawing>
          <wp:inline distT="0" distB="0" distL="0" distR="0" wp14:anchorId="0CD18E0D" wp14:editId="5E43381D">
            <wp:extent cx="4537938" cy="3657600"/>
            <wp:effectExtent l="19050" t="0" r="0" b="0"/>
            <wp:docPr id="2" name="Kép 1" descr="8eed84afafdd94a7f5279ce69f6c9f23751e13f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ed84afafdd94a7f5279ce69f6c9f23751e13f3_1.jpg"/>
                    <pic:cNvPicPr/>
                  </pic:nvPicPr>
                  <pic:blipFill>
                    <a:blip r:embed="rId7" cstate="print"/>
                    <a:stretch>
                      <a:fillRect/>
                    </a:stretch>
                  </pic:blipFill>
                  <pic:spPr>
                    <a:xfrm>
                      <a:off x="0" y="0"/>
                      <a:ext cx="4537938" cy="3657600"/>
                    </a:xfrm>
                    <a:prstGeom prst="rect">
                      <a:avLst/>
                    </a:prstGeom>
                  </pic:spPr>
                </pic:pic>
              </a:graphicData>
            </a:graphic>
          </wp:inline>
        </w:drawing>
      </w:r>
    </w:p>
    <w:p w14:paraId="090B67F1" w14:textId="77777777" w:rsidR="003F6287" w:rsidRDefault="00ED7AC8" w:rsidP="00E4674A">
      <w:pPr>
        <w:spacing w:line="240" w:lineRule="auto"/>
        <w:jc w:val="left"/>
        <w:rPr>
          <w:rFonts w:ascii="Times New Roman" w:eastAsiaTheme="majorEastAsia" w:hAnsi="Times New Roman" w:cs="Times New Roman"/>
          <w:sz w:val="24"/>
          <w:szCs w:val="24"/>
        </w:rPr>
      </w:pPr>
      <w:r>
        <w:rPr>
          <w:rFonts w:ascii="Times New Roman" w:eastAsiaTheme="majorEastAsia" w:hAnsi="Times New Roman" w:cs="Times New Roman"/>
          <w:sz w:val="24"/>
          <w:szCs w:val="24"/>
        </w:rPr>
        <w:t>Fig.1</w:t>
      </w:r>
    </w:p>
    <w:p w14:paraId="159F35A9" w14:textId="77777777" w:rsidR="00ED7AC8" w:rsidRPr="00E4674A" w:rsidRDefault="00ED7AC8" w:rsidP="00E4674A">
      <w:pPr>
        <w:spacing w:line="240" w:lineRule="auto"/>
        <w:jc w:val="left"/>
        <w:rPr>
          <w:rFonts w:ascii="Times New Roman" w:eastAsiaTheme="majorEastAsia" w:hAnsi="Times New Roman" w:cs="Times New Roman"/>
          <w:sz w:val="24"/>
          <w:szCs w:val="24"/>
        </w:rPr>
      </w:pPr>
    </w:p>
    <w:p w14:paraId="17DA5536" w14:textId="7F15AA49" w:rsidR="00471F27" w:rsidRPr="00E4674A" w:rsidRDefault="00471F2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Referring to the international phonetic alphabet (IPA), English sounds are unique, for example, the upside down ‘r’ in phonetic notation is used to describe words where the sound remains unpronounced</w:t>
      </w:r>
      <w:r w:rsidR="00ED7AC8">
        <w:rPr>
          <w:rFonts w:ascii="Times New Roman" w:eastAsiaTheme="majorEastAsia" w:hAnsi="Times New Roman" w:cs="Times New Roman"/>
          <w:sz w:val="24"/>
          <w:szCs w:val="24"/>
        </w:rPr>
        <w:t xml:space="preserve"> (see Figure 1)</w:t>
      </w:r>
      <w:r w:rsidRPr="00E4674A">
        <w:rPr>
          <w:rFonts w:ascii="Times New Roman" w:eastAsiaTheme="majorEastAsia" w:hAnsi="Times New Roman" w:cs="Times New Roman"/>
          <w:sz w:val="24"/>
          <w:szCs w:val="24"/>
        </w:rPr>
        <w:t xml:space="preserve">, for example, </w:t>
      </w:r>
      <w:proofErr w:type="spellStart"/>
      <w:r w:rsidRPr="00E4674A">
        <w:rPr>
          <w:rFonts w:ascii="Times New Roman" w:eastAsiaTheme="majorEastAsia" w:hAnsi="Times New Roman" w:cs="Times New Roman"/>
          <w:sz w:val="24"/>
          <w:szCs w:val="24"/>
        </w:rPr>
        <w:t>nɹ̩s</w:t>
      </w:r>
      <w:proofErr w:type="spellEnd"/>
      <w:r w:rsidRPr="00E4674A">
        <w:rPr>
          <w:rFonts w:ascii="Times New Roman" w:eastAsiaTheme="majorEastAsia" w:hAnsi="Times New Roman" w:cs="Times New Roman"/>
          <w:sz w:val="24"/>
          <w:szCs w:val="24"/>
        </w:rPr>
        <w:t xml:space="preserve"> for nurse, which though clear to native speakers in the United States, might be met with blank looks in the UK. To what extent US pronunciation is attractive, because of Asian difficulties in pronouncing ‘l’</w:t>
      </w:r>
      <w:r w:rsidR="000C23D9">
        <w:rPr>
          <w:rFonts w:ascii="Times New Roman" w:eastAsiaTheme="majorEastAsia" w:hAnsi="Times New Roman" w:cs="Times New Roman"/>
          <w:sz w:val="24"/>
          <w:szCs w:val="24"/>
        </w:rPr>
        <w:t xml:space="preserve"> instead of ‘r’, remains moot, </w:t>
      </w:r>
      <w:r w:rsidRPr="00E4674A">
        <w:rPr>
          <w:rFonts w:ascii="Times New Roman" w:eastAsiaTheme="majorEastAsia" w:hAnsi="Times New Roman" w:cs="Times New Roman"/>
          <w:sz w:val="24"/>
          <w:szCs w:val="24"/>
        </w:rPr>
        <w:t xml:space="preserve">but it’s clear that </w:t>
      </w:r>
      <w:proofErr w:type="spellStart"/>
      <w:r w:rsidRPr="00E4674A">
        <w:rPr>
          <w:rFonts w:ascii="Times New Roman" w:eastAsiaTheme="majorEastAsia" w:hAnsi="Times New Roman" w:cs="Times New Roman"/>
          <w:sz w:val="24"/>
          <w:szCs w:val="24"/>
        </w:rPr>
        <w:t>nulse</w:t>
      </w:r>
      <w:proofErr w:type="spellEnd"/>
      <w:r w:rsidRPr="00E4674A">
        <w:rPr>
          <w:rFonts w:ascii="Times New Roman" w:eastAsiaTheme="majorEastAsia" w:hAnsi="Times New Roman" w:cs="Times New Roman"/>
          <w:sz w:val="24"/>
          <w:szCs w:val="24"/>
        </w:rPr>
        <w:t xml:space="preserve"> isn’t going to be pronounced if nurse has a soundless ‘r’ as in </w:t>
      </w:r>
      <w:proofErr w:type="spellStart"/>
      <w:r w:rsidRPr="00E4674A">
        <w:rPr>
          <w:rFonts w:ascii="Times New Roman" w:eastAsiaTheme="majorEastAsia" w:hAnsi="Times New Roman" w:cs="Times New Roman"/>
          <w:sz w:val="24"/>
          <w:szCs w:val="24"/>
        </w:rPr>
        <w:t>nɹ̩s</w:t>
      </w:r>
      <w:proofErr w:type="spellEnd"/>
      <w:r w:rsidRPr="00E4674A">
        <w:rPr>
          <w:rFonts w:ascii="Times New Roman" w:eastAsiaTheme="majorEastAsia" w:hAnsi="Times New Roman" w:cs="Times New Roman"/>
          <w:sz w:val="24"/>
          <w:szCs w:val="24"/>
        </w:rPr>
        <w:t>, which is standard American English, while such Asian pronunciation in UK hospitals remains probl</w:t>
      </w:r>
      <w:r w:rsidR="000C23D9">
        <w:rPr>
          <w:rFonts w:ascii="Times New Roman" w:eastAsiaTheme="majorEastAsia" w:hAnsi="Times New Roman" w:cs="Times New Roman"/>
          <w:sz w:val="24"/>
          <w:szCs w:val="24"/>
        </w:rPr>
        <w:t>ematic for its native speakers.</w:t>
      </w:r>
    </w:p>
    <w:p w14:paraId="5E9D3E80" w14:textId="3EF2950D" w:rsidR="00170EDA" w:rsidRPr="00E4674A" w:rsidRDefault="00790B3D" w:rsidP="00E4674A">
      <w:pPr>
        <w:spacing w:line="240" w:lineRule="auto"/>
        <w:jc w:val="left"/>
        <w:rPr>
          <w:rFonts w:ascii="Times New Roman" w:hAnsi="Times New Roman" w:cs="Times New Roman"/>
          <w:sz w:val="24"/>
          <w:szCs w:val="24"/>
        </w:rPr>
      </w:pPr>
      <w:r w:rsidRPr="00E4674A">
        <w:rPr>
          <w:rFonts w:ascii="Times New Roman" w:eastAsiaTheme="majorEastAsia" w:hAnsi="Times New Roman" w:cs="Times New Roman"/>
          <w:sz w:val="24"/>
          <w:szCs w:val="24"/>
        </w:rPr>
        <w:t xml:space="preserve"> </w:t>
      </w:r>
      <w:r w:rsidR="00525599" w:rsidRPr="00525599">
        <w:rPr>
          <w:rFonts w:ascii="Times New Roman" w:eastAsiaTheme="majorEastAsia" w:hAnsi="Times New Roman" w:cs="Times New Roman"/>
          <w:b/>
          <w:bCs/>
          <w:sz w:val="24"/>
          <w:szCs w:val="24"/>
        </w:rPr>
        <w:t>O</w:t>
      </w:r>
      <w:r w:rsidR="00A91022" w:rsidRPr="00E4674A">
        <w:rPr>
          <w:rFonts w:ascii="Times New Roman" w:eastAsiaTheme="majorEastAsia" w:hAnsi="Times New Roman" w:cs="Times New Roman"/>
          <w:b/>
          <w:sz w:val="24"/>
          <w:szCs w:val="24"/>
        </w:rPr>
        <w:t>n the j</w:t>
      </w:r>
      <w:r w:rsidR="00896006" w:rsidRPr="00E4674A">
        <w:rPr>
          <w:rFonts w:ascii="Times New Roman" w:eastAsiaTheme="majorEastAsia" w:hAnsi="Times New Roman" w:cs="Times New Roman"/>
          <w:b/>
          <w:sz w:val="24"/>
          <w:szCs w:val="24"/>
        </w:rPr>
        <w:t>ob</w:t>
      </w:r>
    </w:p>
    <w:p w14:paraId="5BA97470" w14:textId="2AFB205F" w:rsidR="00170EDA" w:rsidRPr="00E4674A" w:rsidRDefault="00170EDA" w:rsidP="00E4674A">
      <w:pPr>
        <w:spacing w:line="240" w:lineRule="auto"/>
        <w:jc w:val="left"/>
        <w:rPr>
          <w:rFonts w:ascii="Times New Roman" w:eastAsiaTheme="majorEastAsia" w:hAnsi="Times New Roman" w:cs="Times New Roman"/>
          <w:color w:val="000000"/>
          <w:sz w:val="24"/>
          <w:szCs w:val="24"/>
        </w:rPr>
      </w:pPr>
      <w:r w:rsidRPr="00E4674A">
        <w:rPr>
          <w:rFonts w:ascii="Times New Roman" w:eastAsiaTheme="majorEastAsia" w:hAnsi="Times New Roman" w:cs="Times New Roman"/>
          <w:color w:val="000000"/>
          <w:sz w:val="24"/>
          <w:szCs w:val="24"/>
        </w:rPr>
        <w:t xml:space="preserve">Radford and </w:t>
      </w:r>
      <w:proofErr w:type="spellStart"/>
      <w:r w:rsidRPr="00E4674A">
        <w:rPr>
          <w:rFonts w:ascii="Times New Roman" w:eastAsiaTheme="majorEastAsia" w:hAnsi="Times New Roman" w:cs="Times New Roman"/>
          <w:color w:val="000000"/>
          <w:sz w:val="24"/>
          <w:szCs w:val="24"/>
        </w:rPr>
        <w:t>Fotis</w:t>
      </w:r>
      <w:proofErr w:type="spellEnd"/>
      <w:r w:rsidRPr="00E4674A">
        <w:rPr>
          <w:rFonts w:ascii="Times New Roman" w:eastAsiaTheme="majorEastAsia" w:hAnsi="Times New Roman" w:cs="Times New Roman"/>
          <w:color w:val="000000"/>
          <w:sz w:val="24"/>
          <w:szCs w:val="24"/>
        </w:rPr>
        <w:t xml:space="preserve"> (2018) found the experiences of nurses heavily influenced by </w:t>
      </w:r>
      <w:r w:rsidR="0032254E" w:rsidRPr="00E4674A">
        <w:rPr>
          <w:rFonts w:ascii="Times New Roman" w:eastAsiaTheme="majorEastAsia" w:hAnsi="Times New Roman" w:cs="Times New Roman"/>
          <w:color w:val="000000"/>
          <w:sz w:val="24"/>
          <w:szCs w:val="24"/>
        </w:rPr>
        <w:t>organisational</w:t>
      </w:r>
      <w:r w:rsidRPr="00E4674A">
        <w:rPr>
          <w:rFonts w:ascii="Times New Roman" w:eastAsiaTheme="majorEastAsia" w:hAnsi="Times New Roman" w:cs="Times New Roman"/>
          <w:color w:val="000000"/>
          <w:sz w:val="24"/>
          <w:szCs w:val="24"/>
        </w:rPr>
        <w:t xml:space="preserve"> culture</w:t>
      </w:r>
      <w:r w:rsidR="00C328C6" w:rsidRPr="00E4674A">
        <w:rPr>
          <w:rFonts w:ascii="Times New Roman" w:eastAsiaTheme="majorEastAsia" w:hAnsi="Times New Roman" w:cs="Times New Roman"/>
          <w:color w:val="000000"/>
          <w:sz w:val="24"/>
          <w:szCs w:val="24"/>
        </w:rPr>
        <w:t>;</w:t>
      </w:r>
      <w:r w:rsidR="00790B3D"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color w:val="000000"/>
          <w:sz w:val="24"/>
          <w:szCs w:val="24"/>
        </w:rPr>
        <w:t>service</w:t>
      </w:r>
      <w:r w:rsidR="0032254E" w:rsidRPr="00E4674A">
        <w:rPr>
          <w:rFonts w:ascii="Times New Roman" w:eastAsiaTheme="majorEastAsia" w:hAnsi="Times New Roman" w:cs="Times New Roman"/>
          <w:color w:val="000000"/>
          <w:sz w:val="24"/>
          <w:szCs w:val="24"/>
        </w:rPr>
        <w:t xml:space="preserve"> pressures produced by </w:t>
      </w:r>
      <w:r w:rsidR="00C328C6" w:rsidRPr="00E4674A">
        <w:rPr>
          <w:rFonts w:ascii="Times New Roman" w:eastAsiaTheme="majorEastAsia" w:hAnsi="Times New Roman" w:cs="Times New Roman"/>
          <w:color w:val="000000"/>
          <w:sz w:val="24"/>
          <w:szCs w:val="24"/>
        </w:rPr>
        <w:t>NHS cuts;</w:t>
      </w:r>
      <w:r w:rsidRPr="00E4674A">
        <w:rPr>
          <w:rFonts w:ascii="Times New Roman" w:eastAsiaTheme="majorEastAsia" w:hAnsi="Times New Roman" w:cs="Times New Roman"/>
          <w:color w:val="000000"/>
          <w:sz w:val="24"/>
          <w:szCs w:val="24"/>
        </w:rPr>
        <w:t xml:space="preserve"> managers</w:t>
      </w:r>
      <w:r w:rsidR="00912814" w:rsidRPr="00E4674A">
        <w:rPr>
          <w:rFonts w:ascii="Times New Roman" w:eastAsiaTheme="majorEastAsia" w:hAnsi="Times New Roman" w:cs="Times New Roman"/>
          <w:color w:val="000000"/>
          <w:sz w:val="24"/>
          <w:szCs w:val="24"/>
        </w:rPr>
        <w:t>’</w:t>
      </w:r>
      <w:r w:rsidRPr="00E4674A">
        <w:rPr>
          <w:rFonts w:ascii="Times New Roman" w:eastAsiaTheme="majorEastAsia" w:hAnsi="Times New Roman" w:cs="Times New Roman"/>
          <w:color w:val="000000"/>
          <w:sz w:val="24"/>
          <w:szCs w:val="24"/>
        </w:rPr>
        <w:t xml:space="preserve"> teaching methods</w:t>
      </w:r>
      <w:r w:rsidR="00790B3D" w:rsidRPr="00E4674A">
        <w:rPr>
          <w:rFonts w:ascii="Times New Roman" w:eastAsiaTheme="majorEastAsia" w:hAnsi="Times New Roman" w:cs="Times New Roman"/>
          <w:color w:val="000000"/>
          <w:sz w:val="24"/>
          <w:szCs w:val="24"/>
        </w:rPr>
        <w:t>,</w:t>
      </w:r>
      <w:r w:rsidRPr="00E4674A">
        <w:rPr>
          <w:rFonts w:ascii="Times New Roman" w:eastAsiaTheme="majorEastAsia" w:hAnsi="Times New Roman" w:cs="Times New Roman"/>
          <w:color w:val="000000"/>
          <w:sz w:val="24"/>
          <w:szCs w:val="24"/>
        </w:rPr>
        <w:t xml:space="preserve"> and amount of time available for Continuing Professional Development (CPD).</w:t>
      </w:r>
      <w:r w:rsidR="00790B3D"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Strengthening</w:t>
      </w:r>
      <w:r w:rsidRPr="00E4674A">
        <w:rPr>
          <w:rFonts w:ascii="Times New Roman" w:eastAsiaTheme="majorEastAsia" w:hAnsi="Times New Roman" w:cs="Times New Roman"/>
          <w:sz w:val="24"/>
          <w:szCs w:val="24"/>
        </w:rPr>
        <w:t xml:space="preserve"> interpersonal relations </w:t>
      </w:r>
      <w:r w:rsidR="00790B3D" w:rsidRPr="00E4674A">
        <w:rPr>
          <w:rFonts w:ascii="Times New Roman" w:eastAsiaTheme="majorEastAsia" w:hAnsi="Times New Roman" w:cs="Times New Roman"/>
          <w:sz w:val="24"/>
          <w:szCs w:val="24"/>
        </w:rPr>
        <w:t>and teamwork</w:t>
      </w:r>
      <w:r w:rsidR="00C328C6" w:rsidRPr="00E4674A">
        <w:rPr>
          <w:rFonts w:ascii="Times New Roman" w:eastAsiaTheme="majorEastAsia" w:hAnsi="Times New Roman" w:cs="Times New Roman"/>
          <w:sz w:val="24"/>
          <w:szCs w:val="24"/>
        </w:rPr>
        <w:t>;</w:t>
      </w:r>
      <w:r w:rsidR="0024703A" w:rsidRPr="00E4674A">
        <w:rPr>
          <w:rFonts w:ascii="Times New Roman" w:eastAsiaTheme="majorEastAsia" w:hAnsi="Times New Roman" w:cs="Times New Roman"/>
          <w:sz w:val="24"/>
          <w:szCs w:val="24"/>
        </w:rPr>
        <w:t xml:space="preserve"> continuing education i</w:t>
      </w:r>
      <w:r w:rsidRPr="00E4674A">
        <w:rPr>
          <w:rFonts w:ascii="Times New Roman" w:eastAsiaTheme="majorEastAsia" w:hAnsi="Times New Roman" w:cs="Times New Roman"/>
          <w:sz w:val="24"/>
          <w:szCs w:val="24"/>
        </w:rPr>
        <w:t>n communicative work</w:t>
      </w:r>
      <w:r w:rsidR="0024703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and collective decision</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making</w:t>
      </w:r>
      <w:r w:rsidR="0024703A" w:rsidRPr="00E4674A">
        <w:rPr>
          <w:rFonts w:ascii="Times New Roman" w:eastAsiaTheme="majorEastAsia" w:hAnsi="Times New Roman" w:cs="Times New Roman"/>
          <w:sz w:val="24"/>
          <w:szCs w:val="24"/>
        </w:rPr>
        <w:t xml:space="preserve">, for example, </w:t>
      </w:r>
      <w:r w:rsidR="00C328C6" w:rsidRPr="00E4674A">
        <w:rPr>
          <w:rFonts w:ascii="Times New Roman" w:eastAsiaTheme="majorEastAsia" w:hAnsi="Times New Roman" w:cs="Times New Roman"/>
          <w:sz w:val="24"/>
          <w:szCs w:val="24"/>
        </w:rPr>
        <w:t>regular meetings,</w:t>
      </w:r>
      <w:r w:rsidRPr="00E4674A">
        <w:rPr>
          <w:rFonts w:ascii="Times New Roman" w:eastAsiaTheme="majorEastAsia" w:hAnsi="Times New Roman" w:cs="Times New Roman"/>
          <w:sz w:val="24"/>
          <w:szCs w:val="24"/>
        </w:rPr>
        <w:t xml:space="preserve"> address</w:t>
      </w:r>
      <w:r w:rsidR="00C328C6" w:rsidRPr="00E4674A">
        <w:rPr>
          <w:rFonts w:ascii="Times New Roman" w:eastAsiaTheme="majorEastAsia" w:hAnsi="Times New Roman" w:cs="Times New Roman"/>
          <w:sz w:val="24"/>
          <w:szCs w:val="24"/>
        </w:rPr>
        <w:t>ing</w:t>
      </w:r>
      <w:r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 xml:space="preserve">NHS </w:t>
      </w:r>
      <w:r w:rsidRPr="00E4674A">
        <w:rPr>
          <w:rFonts w:ascii="Times New Roman" w:eastAsiaTheme="majorEastAsia" w:hAnsi="Times New Roman" w:cs="Times New Roman"/>
          <w:sz w:val="24"/>
          <w:szCs w:val="24"/>
        </w:rPr>
        <w:t xml:space="preserve">service </w:t>
      </w:r>
      <w:r w:rsidR="0024703A" w:rsidRPr="00E4674A">
        <w:rPr>
          <w:rFonts w:ascii="Times New Roman" w:eastAsiaTheme="majorEastAsia" w:hAnsi="Times New Roman" w:cs="Times New Roman"/>
          <w:sz w:val="24"/>
          <w:szCs w:val="24"/>
        </w:rPr>
        <w:t>issues</w:t>
      </w:r>
      <w:r w:rsidR="00C328C6" w:rsidRPr="00E4674A">
        <w:rPr>
          <w:rFonts w:ascii="Times New Roman" w:eastAsiaTheme="majorEastAsia" w:hAnsi="Times New Roman" w:cs="Times New Roman"/>
          <w:sz w:val="24"/>
          <w:szCs w:val="24"/>
        </w:rPr>
        <w:t>, required an educational platform: especially relevant to non-native speakers of English and those for whom improvement in standard English was a priority issue</w:t>
      </w:r>
      <w:r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 xml:space="preserve">According to </w:t>
      </w:r>
      <w:r w:rsidR="00790B3D" w:rsidRPr="00E4674A">
        <w:rPr>
          <w:rFonts w:ascii="Times New Roman" w:eastAsiaTheme="majorEastAsia" w:hAnsi="Times New Roman" w:cs="Times New Roman"/>
          <w:sz w:val="24"/>
          <w:szCs w:val="24"/>
        </w:rPr>
        <w:t xml:space="preserve">Chang </w:t>
      </w:r>
      <w:r w:rsidR="00790B3D"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790B3D" w:rsidRPr="00E4674A">
        <w:rPr>
          <w:rFonts w:ascii="Times New Roman" w:eastAsiaTheme="majorEastAsia" w:hAnsi="Times New Roman" w:cs="Times New Roman"/>
          <w:sz w:val="24"/>
          <w:szCs w:val="24"/>
        </w:rPr>
        <w:t xml:space="preserve"> </w:t>
      </w:r>
      <w:r w:rsidR="00D12540" w:rsidRPr="00E4674A">
        <w:rPr>
          <w:rFonts w:ascii="Times New Roman" w:eastAsiaTheme="majorEastAsia" w:hAnsi="Times New Roman" w:cs="Times New Roman"/>
          <w:sz w:val="24"/>
          <w:szCs w:val="24"/>
        </w:rPr>
        <w:t>(</w:t>
      </w:r>
      <w:r w:rsidR="00790B3D" w:rsidRPr="00E4674A">
        <w:rPr>
          <w:rFonts w:ascii="Times New Roman" w:eastAsiaTheme="majorEastAsia" w:hAnsi="Times New Roman" w:cs="Times New Roman"/>
          <w:sz w:val="24"/>
          <w:szCs w:val="24"/>
        </w:rPr>
        <w:t>2017)</w:t>
      </w:r>
      <w:r w:rsidR="0024703A" w:rsidRPr="00E4674A">
        <w:rPr>
          <w:rFonts w:ascii="Times New Roman" w:eastAsiaTheme="majorEastAsia" w:hAnsi="Times New Roman" w:cs="Times New Roman"/>
          <w:sz w:val="24"/>
          <w:szCs w:val="24"/>
        </w:rPr>
        <w:t xml:space="preserve"> friendly communication environments are optimal;</w:t>
      </w:r>
      <w:r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 xml:space="preserve">smoothing conflict through </w:t>
      </w:r>
      <w:r w:rsidR="005A5430" w:rsidRPr="00E4674A">
        <w:rPr>
          <w:rFonts w:ascii="Times New Roman" w:eastAsiaTheme="majorEastAsia" w:hAnsi="Times New Roman" w:cs="Times New Roman"/>
          <w:sz w:val="24"/>
          <w:szCs w:val="24"/>
        </w:rPr>
        <w:t>open</w:t>
      </w:r>
      <w:r w:rsidR="0024703A" w:rsidRPr="00E4674A">
        <w:rPr>
          <w:rFonts w:ascii="Times New Roman" w:eastAsiaTheme="majorEastAsia" w:hAnsi="Times New Roman" w:cs="Times New Roman"/>
          <w:sz w:val="24"/>
          <w:szCs w:val="24"/>
        </w:rPr>
        <w:t xml:space="preserve">ness and clear communication: eliciting </w:t>
      </w:r>
      <w:r w:rsidRPr="00E4674A">
        <w:rPr>
          <w:rFonts w:ascii="Times New Roman" w:eastAsiaTheme="majorEastAsia" w:hAnsi="Times New Roman" w:cs="Times New Roman"/>
          <w:sz w:val="24"/>
          <w:szCs w:val="24"/>
        </w:rPr>
        <w:t>change</w:t>
      </w:r>
      <w:r w:rsidR="0024703A"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Mediating p</w:t>
      </w:r>
      <w:r w:rsidRPr="00E4674A">
        <w:rPr>
          <w:rFonts w:ascii="Times New Roman" w:eastAsiaTheme="majorEastAsia" w:hAnsi="Times New Roman" w:cs="Times New Roman"/>
          <w:sz w:val="24"/>
          <w:szCs w:val="24"/>
        </w:rPr>
        <w:t>eer relation</w:t>
      </w:r>
      <w:r w:rsidR="005A5430" w:rsidRPr="00E4674A">
        <w:rPr>
          <w:rFonts w:ascii="Times New Roman" w:eastAsiaTheme="majorEastAsia" w:hAnsi="Times New Roman" w:cs="Times New Roman"/>
          <w:sz w:val="24"/>
          <w:szCs w:val="24"/>
        </w:rPr>
        <w:t>s</w:t>
      </w:r>
      <w:r w:rsidR="0024703A" w:rsidRPr="00E4674A">
        <w:rPr>
          <w:rFonts w:ascii="Times New Roman" w:eastAsiaTheme="majorEastAsia" w:hAnsi="Times New Roman" w:cs="Times New Roman"/>
          <w:sz w:val="24"/>
          <w:szCs w:val="24"/>
        </w:rPr>
        <w:t xml:space="preserve"> minimised workplace incidents</w:t>
      </w:r>
      <w:r w:rsidR="005A5430" w:rsidRPr="00E4674A">
        <w:rPr>
          <w:rFonts w:ascii="Times New Roman" w:eastAsiaTheme="majorEastAsia" w:hAnsi="Times New Roman" w:cs="Times New Roman"/>
          <w:sz w:val="24"/>
          <w:szCs w:val="24"/>
        </w:rPr>
        <w:t xml:space="preserve"> (</w:t>
      </w:r>
      <w:proofErr w:type="spellStart"/>
      <w:r w:rsidR="005A5430" w:rsidRPr="00E4674A">
        <w:rPr>
          <w:rFonts w:ascii="Times New Roman" w:eastAsiaTheme="majorEastAsia" w:hAnsi="Times New Roman" w:cs="Times New Roman"/>
          <w:sz w:val="24"/>
          <w:szCs w:val="24"/>
        </w:rPr>
        <w:t>Purpora</w:t>
      </w:r>
      <w:proofErr w:type="spellEnd"/>
      <w:r w:rsidR="005A5430" w:rsidRPr="00E4674A">
        <w:rPr>
          <w:rFonts w:ascii="Times New Roman" w:eastAsiaTheme="majorEastAsia" w:hAnsi="Times New Roman" w:cs="Times New Roman"/>
          <w:sz w:val="24"/>
          <w:szCs w:val="24"/>
        </w:rPr>
        <w:t xml:space="preserve"> and </w:t>
      </w:r>
      <w:proofErr w:type="spellStart"/>
      <w:r w:rsidR="005A5430" w:rsidRPr="00E4674A">
        <w:rPr>
          <w:rFonts w:ascii="Times New Roman" w:eastAsiaTheme="majorEastAsia" w:hAnsi="Times New Roman" w:cs="Times New Roman"/>
          <w:sz w:val="24"/>
          <w:szCs w:val="24"/>
        </w:rPr>
        <w:t>Blegen</w:t>
      </w:r>
      <w:proofErr w:type="spellEnd"/>
      <w:r w:rsidR="005A5430" w:rsidRPr="00E4674A">
        <w:rPr>
          <w:rFonts w:ascii="Times New Roman" w:eastAsiaTheme="majorEastAsia" w:hAnsi="Times New Roman" w:cs="Times New Roman"/>
          <w:sz w:val="24"/>
          <w:szCs w:val="24"/>
        </w:rPr>
        <w:t>, 2015);</w:t>
      </w:r>
      <w:r w:rsidRPr="00E4674A">
        <w:rPr>
          <w:rFonts w:ascii="Times New Roman" w:eastAsiaTheme="majorEastAsia" w:hAnsi="Times New Roman" w:cs="Times New Roman"/>
          <w:sz w:val="24"/>
          <w:szCs w:val="24"/>
        </w:rPr>
        <w:t xml:space="preserve"> regardless of </w:t>
      </w:r>
      <w:r w:rsidR="0024703A" w:rsidRPr="00E4674A">
        <w:rPr>
          <w:rFonts w:ascii="Times New Roman" w:eastAsiaTheme="majorEastAsia" w:hAnsi="Times New Roman" w:cs="Times New Roman"/>
          <w:sz w:val="24"/>
          <w:szCs w:val="24"/>
        </w:rPr>
        <w:t xml:space="preserve">gender, </w:t>
      </w:r>
      <w:r w:rsidRPr="00E4674A">
        <w:rPr>
          <w:rFonts w:ascii="Times New Roman" w:eastAsiaTheme="majorEastAsia" w:hAnsi="Times New Roman" w:cs="Times New Roman"/>
          <w:sz w:val="24"/>
          <w:szCs w:val="24"/>
        </w:rPr>
        <w:t xml:space="preserve">ethnicity, </w:t>
      </w:r>
      <w:r w:rsidR="005A5430" w:rsidRPr="00E4674A">
        <w:rPr>
          <w:rFonts w:ascii="Times New Roman" w:eastAsiaTheme="majorEastAsia" w:hAnsi="Times New Roman" w:cs="Times New Roman"/>
          <w:sz w:val="24"/>
          <w:szCs w:val="24"/>
        </w:rPr>
        <w:t>or education level.</w:t>
      </w:r>
      <w:r w:rsidR="005A5430" w:rsidRPr="00E4674A">
        <w:rPr>
          <w:rFonts w:ascii="Times New Roman" w:eastAsiaTheme="majorEastAsia" w:hAnsi="Times New Roman" w:cs="Times New Roman"/>
          <w:color w:val="000000"/>
          <w:sz w:val="24"/>
          <w:szCs w:val="24"/>
        </w:rPr>
        <w:t xml:space="preserve"> </w:t>
      </w:r>
      <w:r w:rsidR="0024703A" w:rsidRPr="00E4674A">
        <w:rPr>
          <w:rFonts w:ascii="Times New Roman" w:eastAsiaTheme="majorEastAsia" w:hAnsi="Times New Roman" w:cs="Times New Roman"/>
          <w:color w:val="000000"/>
          <w:sz w:val="24"/>
          <w:szCs w:val="24"/>
        </w:rPr>
        <w:t xml:space="preserve">Impact on team </w:t>
      </w:r>
      <w:r w:rsidRPr="00E4674A">
        <w:rPr>
          <w:rFonts w:ascii="Times New Roman" w:eastAsiaTheme="majorEastAsia" w:hAnsi="Times New Roman" w:cs="Times New Roman"/>
          <w:color w:val="000000"/>
          <w:sz w:val="24"/>
          <w:szCs w:val="24"/>
        </w:rPr>
        <w:t xml:space="preserve">dynamics </w:t>
      </w:r>
      <w:r w:rsidR="0024703A" w:rsidRPr="00E4674A">
        <w:rPr>
          <w:rFonts w:ascii="Times New Roman" w:eastAsiaTheme="majorEastAsia" w:hAnsi="Times New Roman" w:cs="Times New Roman"/>
          <w:color w:val="000000"/>
          <w:sz w:val="24"/>
          <w:szCs w:val="24"/>
        </w:rPr>
        <w:t xml:space="preserve">from stress through </w:t>
      </w:r>
      <w:r w:rsidRPr="00E4674A">
        <w:rPr>
          <w:rFonts w:ascii="Times New Roman" w:eastAsiaTheme="majorEastAsia" w:hAnsi="Times New Roman" w:cs="Times New Roman"/>
          <w:color w:val="000000"/>
          <w:sz w:val="24"/>
          <w:szCs w:val="24"/>
        </w:rPr>
        <w:t>conflict</w:t>
      </w:r>
      <w:r w:rsidR="005A5430"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color w:val="000000"/>
          <w:sz w:val="24"/>
          <w:szCs w:val="24"/>
        </w:rPr>
        <w:t xml:space="preserve">(Smith </w:t>
      </w:r>
      <w:r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Pr="00E4674A">
        <w:rPr>
          <w:rFonts w:ascii="Times New Roman" w:eastAsiaTheme="majorEastAsia" w:hAnsi="Times New Roman" w:cs="Times New Roman"/>
          <w:color w:val="000000"/>
          <w:sz w:val="24"/>
          <w:szCs w:val="24"/>
        </w:rPr>
        <w:t>, 2018)</w:t>
      </w:r>
      <w:r w:rsidR="00C328C6" w:rsidRPr="00E4674A">
        <w:rPr>
          <w:rFonts w:ascii="Times New Roman" w:eastAsiaTheme="majorEastAsia" w:hAnsi="Times New Roman" w:cs="Times New Roman"/>
          <w:color w:val="000000"/>
          <w:sz w:val="24"/>
          <w:szCs w:val="24"/>
        </w:rPr>
        <w:t>, revealed</w:t>
      </w:r>
      <w:r w:rsidR="0024703A" w:rsidRPr="00E4674A">
        <w:rPr>
          <w:rFonts w:ascii="Times New Roman" w:eastAsiaTheme="majorEastAsia" w:hAnsi="Times New Roman" w:cs="Times New Roman"/>
          <w:color w:val="000000"/>
          <w:sz w:val="24"/>
          <w:szCs w:val="24"/>
        </w:rPr>
        <w:t xml:space="preserve"> c</w:t>
      </w:r>
      <w:r w:rsidR="0024703A" w:rsidRPr="00E4674A">
        <w:rPr>
          <w:rFonts w:ascii="Times New Roman" w:eastAsiaTheme="majorEastAsia" w:hAnsi="Times New Roman" w:cs="Times New Roman"/>
          <w:sz w:val="24"/>
          <w:szCs w:val="24"/>
        </w:rPr>
        <w:t xml:space="preserve">ommunication </w:t>
      </w:r>
      <w:r w:rsidR="00C328C6" w:rsidRPr="00E4674A">
        <w:rPr>
          <w:rFonts w:ascii="Times New Roman" w:eastAsiaTheme="majorEastAsia" w:hAnsi="Times New Roman" w:cs="Times New Roman"/>
          <w:sz w:val="24"/>
          <w:szCs w:val="24"/>
        </w:rPr>
        <w:t>w</w:t>
      </w:r>
      <w:r w:rsidR="0024703A" w:rsidRPr="00E4674A">
        <w:rPr>
          <w:rFonts w:ascii="Times New Roman" w:eastAsiaTheme="majorEastAsia" w:hAnsi="Times New Roman" w:cs="Times New Roman"/>
          <w:sz w:val="24"/>
          <w:szCs w:val="24"/>
        </w:rPr>
        <w:t>a</w:t>
      </w:r>
      <w:r w:rsidRPr="00E4674A">
        <w:rPr>
          <w:rFonts w:ascii="Times New Roman" w:eastAsiaTheme="majorEastAsia" w:hAnsi="Times New Roman" w:cs="Times New Roman"/>
          <w:sz w:val="24"/>
          <w:szCs w:val="24"/>
        </w:rPr>
        <w:t xml:space="preserve">s </w:t>
      </w:r>
      <w:r w:rsidR="0024703A" w:rsidRPr="00E4674A">
        <w:rPr>
          <w:rFonts w:ascii="Times New Roman" w:eastAsiaTheme="majorEastAsia" w:hAnsi="Times New Roman" w:cs="Times New Roman"/>
          <w:sz w:val="24"/>
          <w:szCs w:val="24"/>
        </w:rPr>
        <w:t xml:space="preserve">essential </w:t>
      </w:r>
      <w:r w:rsidRPr="00E4674A">
        <w:rPr>
          <w:rFonts w:ascii="Times New Roman" w:eastAsiaTheme="majorEastAsia" w:hAnsi="Times New Roman" w:cs="Times New Roman"/>
          <w:sz w:val="24"/>
          <w:szCs w:val="24"/>
        </w:rPr>
        <w:t>protecti</w:t>
      </w:r>
      <w:r w:rsidR="0024703A" w:rsidRPr="00E4674A">
        <w:rPr>
          <w:rFonts w:ascii="Times New Roman" w:eastAsiaTheme="majorEastAsia" w:hAnsi="Times New Roman" w:cs="Times New Roman"/>
          <w:sz w:val="24"/>
          <w:szCs w:val="24"/>
        </w:rPr>
        <w:t>on for patients</w:t>
      </w:r>
      <w:r w:rsidRPr="00E4674A">
        <w:rPr>
          <w:rFonts w:ascii="Times New Roman" w:eastAsiaTheme="majorEastAsia" w:hAnsi="Times New Roman" w:cs="Times New Roman"/>
          <w:sz w:val="24"/>
          <w:szCs w:val="24"/>
        </w:rPr>
        <w:t xml:space="preserve"> </w:t>
      </w:r>
      <w:r w:rsidR="0024703A" w:rsidRPr="00E4674A">
        <w:rPr>
          <w:rFonts w:ascii="Times New Roman" w:eastAsiaTheme="majorEastAsia" w:hAnsi="Times New Roman" w:cs="Times New Roman"/>
          <w:sz w:val="24"/>
          <w:szCs w:val="24"/>
        </w:rPr>
        <w:t>potentially harmed by misunderstanding</w:t>
      </w:r>
      <w:r w:rsidR="00C328C6" w:rsidRPr="00E4674A">
        <w:rPr>
          <w:rFonts w:ascii="Times New Roman" w:eastAsiaTheme="majorEastAsia" w:hAnsi="Times New Roman" w:cs="Times New Roman"/>
          <w:sz w:val="24"/>
          <w:szCs w:val="24"/>
        </w:rPr>
        <w:t>s arising from mispronunciation and poor command of English language</w:t>
      </w:r>
      <w:r w:rsidRPr="00E4674A">
        <w:rPr>
          <w:rFonts w:ascii="Times New Roman" w:eastAsiaTheme="majorEastAsia" w:hAnsi="Times New Roman" w:cs="Times New Roman"/>
          <w:sz w:val="24"/>
          <w:szCs w:val="24"/>
        </w:rPr>
        <w:t>.</w:t>
      </w:r>
    </w:p>
    <w:p w14:paraId="0EE4C7CE" w14:textId="703B4797" w:rsidR="006526D2" w:rsidRPr="00E4674A" w:rsidRDefault="004879F2" w:rsidP="00E4674A">
      <w:pPr>
        <w:spacing w:line="240" w:lineRule="auto"/>
        <w:jc w:val="left"/>
        <w:rPr>
          <w:rFonts w:ascii="Times New Roman" w:eastAsiaTheme="majorEastAsia" w:hAnsi="Times New Roman" w:cs="Times New Roman"/>
          <w:color w:val="000000"/>
          <w:sz w:val="24"/>
          <w:szCs w:val="24"/>
        </w:rPr>
      </w:pPr>
      <w:r w:rsidRPr="00E4674A">
        <w:rPr>
          <w:rFonts w:ascii="Times New Roman" w:eastAsiaTheme="majorEastAsia" w:hAnsi="Times New Roman" w:cs="Times New Roman"/>
          <w:color w:val="000000"/>
          <w:sz w:val="24"/>
          <w:szCs w:val="24"/>
        </w:rPr>
        <w:t xml:space="preserve">Strengthening employees’ interpersonal skills prevented communication issues </w:t>
      </w:r>
      <w:r w:rsidR="0024703A" w:rsidRPr="00E4674A">
        <w:rPr>
          <w:rFonts w:ascii="Times New Roman" w:eastAsiaTheme="majorEastAsia" w:hAnsi="Times New Roman" w:cs="Times New Roman"/>
          <w:sz w:val="24"/>
          <w:szCs w:val="24"/>
        </w:rPr>
        <w:t>(Clay</w:t>
      </w:r>
      <w:r w:rsidR="006407F0" w:rsidRPr="00E4674A">
        <w:rPr>
          <w:rFonts w:ascii="Times New Roman" w:eastAsiaTheme="majorEastAsia" w:hAnsi="Times New Roman" w:cs="Times New Roman"/>
          <w:sz w:val="24"/>
          <w:szCs w:val="24"/>
        </w:rPr>
        <w:t xml:space="preserve">ton, Isaacs and </w:t>
      </w:r>
      <w:proofErr w:type="spellStart"/>
      <w:r w:rsidR="006407F0" w:rsidRPr="00E4674A">
        <w:rPr>
          <w:rFonts w:ascii="Times New Roman" w:eastAsiaTheme="majorEastAsia" w:hAnsi="Times New Roman" w:cs="Times New Roman"/>
          <w:sz w:val="24"/>
          <w:szCs w:val="24"/>
        </w:rPr>
        <w:t>Ellender</w:t>
      </w:r>
      <w:proofErr w:type="spellEnd"/>
      <w:r w:rsidR="006407F0" w:rsidRPr="00E4674A">
        <w:rPr>
          <w:rFonts w:ascii="Times New Roman" w:eastAsiaTheme="majorEastAsia" w:hAnsi="Times New Roman" w:cs="Times New Roman"/>
          <w:sz w:val="24"/>
          <w:szCs w:val="24"/>
        </w:rPr>
        <w:t>, 2016</w:t>
      </w:r>
      <w:r w:rsidR="0024703A" w:rsidRPr="00E4674A">
        <w:rPr>
          <w:rFonts w:ascii="Times New Roman" w:eastAsiaTheme="majorEastAsia" w:hAnsi="Times New Roman" w:cs="Times New Roman"/>
          <w:sz w:val="24"/>
          <w:szCs w:val="24"/>
        </w:rPr>
        <w:t>)</w:t>
      </w:r>
      <w:r w:rsidR="006407F0" w:rsidRPr="00E4674A">
        <w:rPr>
          <w:rFonts w:ascii="Times New Roman" w:eastAsiaTheme="majorEastAsia" w:hAnsi="Times New Roman" w:cs="Times New Roman"/>
          <w:sz w:val="24"/>
          <w:szCs w:val="24"/>
        </w:rPr>
        <w:t>,</w:t>
      </w:r>
      <w:r w:rsidR="0024703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identified </w:t>
      </w:r>
      <w:r w:rsidR="00170EDA" w:rsidRPr="00E4674A">
        <w:rPr>
          <w:rFonts w:ascii="Times New Roman" w:eastAsiaTheme="majorEastAsia" w:hAnsi="Times New Roman" w:cs="Times New Roman"/>
          <w:sz w:val="24"/>
          <w:szCs w:val="24"/>
        </w:rPr>
        <w:t>in NHS reports as vital for the ‘</w:t>
      </w:r>
      <w:r w:rsidR="00170EDA" w:rsidRPr="00E4674A">
        <w:rPr>
          <w:rFonts w:ascii="Times New Roman" w:eastAsiaTheme="majorEastAsia" w:hAnsi="Times New Roman" w:cs="Times New Roman"/>
          <w:iCs/>
          <w:sz w:val="24"/>
          <w:szCs w:val="24"/>
        </w:rPr>
        <w:t>safety of care</w:t>
      </w:r>
      <w:r w:rsidR="00170EDA" w:rsidRPr="00E4674A">
        <w:rPr>
          <w:rFonts w:ascii="Times New Roman" w:eastAsiaTheme="majorEastAsia" w:hAnsi="Times New Roman" w:cs="Times New Roman"/>
          <w:sz w:val="24"/>
          <w:szCs w:val="24"/>
        </w:rPr>
        <w:t xml:space="preserve">’ (NHS, </w:t>
      </w:r>
      <w:r w:rsidR="00170EDA" w:rsidRPr="00E4674A">
        <w:rPr>
          <w:rFonts w:ascii="Times New Roman" w:eastAsiaTheme="majorEastAsia" w:hAnsi="Times New Roman" w:cs="Times New Roman"/>
          <w:sz w:val="24"/>
          <w:szCs w:val="24"/>
        </w:rPr>
        <w:lastRenderedPageBreak/>
        <w:t xml:space="preserve">2017: 5). </w:t>
      </w:r>
      <w:proofErr w:type="spellStart"/>
      <w:r w:rsidR="006407F0" w:rsidRPr="00E4674A">
        <w:rPr>
          <w:rFonts w:ascii="Times New Roman" w:eastAsiaTheme="majorEastAsia" w:hAnsi="Times New Roman" w:cs="Times New Roman"/>
          <w:sz w:val="24"/>
          <w:szCs w:val="24"/>
        </w:rPr>
        <w:t>Kaldheim</w:t>
      </w:r>
      <w:proofErr w:type="spellEnd"/>
      <w:r w:rsidR="006407F0" w:rsidRPr="00E4674A">
        <w:rPr>
          <w:rFonts w:ascii="Times New Roman" w:eastAsiaTheme="majorEastAsia" w:hAnsi="Times New Roman" w:cs="Times New Roman"/>
          <w:sz w:val="24"/>
          <w:szCs w:val="24"/>
        </w:rPr>
        <w:t xml:space="preserve"> and </w:t>
      </w:r>
      <w:proofErr w:type="spellStart"/>
      <w:r w:rsidR="006407F0" w:rsidRPr="00E4674A">
        <w:rPr>
          <w:rFonts w:ascii="Times New Roman" w:eastAsiaTheme="majorEastAsia" w:hAnsi="Times New Roman" w:cs="Times New Roman"/>
          <w:sz w:val="24"/>
          <w:szCs w:val="24"/>
        </w:rPr>
        <w:t>Slettebø</w:t>
      </w:r>
      <w:proofErr w:type="spellEnd"/>
      <w:r w:rsidR="006407F0" w:rsidRPr="00E4674A">
        <w:rPr>
          <w:rFonts w:ascii="Times New Roman" w:eastAsiaTheme="majorEastAsia" w:hAnsi="Times New Roman" w:cs="Times New Roman"/>
          <w:sz w:val="24"/>
          <w:szCs w:val="24"/>
        </w:rPr>
        <w:t xml:space="preserve"> (2016) </w:t>
      </w:r>
      <w:r w:rsidR="00C328C6" w:rsidRPr="00E4674A">
        <w:rPr>
          <w:rFonts w:ascii="Times New Roman" w:eastAsiaTheme="majorEastAsia" w:hAnsi="Times New Roman" w:cs="Times New Roman"/>
          <w:sz w:val="24"/>
          <w:szCs w:val="24"/>
        </w:rPr>
        <w:t xml:space="preserve">found ‘failure to communicate’, a phrase, made infamous by the prison guard, actor Strother Martin, while addressing actor Paul Newman as Lucas ‘Luke’ Jackson, part of a chain gang in leg irons, in the movie </w:t>
      </w:r>
      <w:r w:rsidR="00C328C6" w:rsidRPr="00E4674A">
        <w:rPr>
          <w:rFonts w:ascii="Times New Roman" w:eastAsiaTheme="majorEastAsia" w:hAnsi="Times New Roman" w:cs="Times New Roman"/>
          <w:i/>
          <w:sz w:val="24"/>
          <w:szCs w:val="24"/>
        </w:rPr>
        <w:t>Cool Hand Luke</w:t>
      </w:r>
      <w:r w:rsidR="00C328C6" w:rsidRPr="00E4674A">
        <w:rPr>
          <w:rFonts w:ascii="Times New Roman" w:eastAsiaTheme="majorEastAsia" w:hAnsi="Times New Roman" w:cs="Times New Roman"/>
          <w:sz w:val="24"/>
          <w:szCs w:val="24"/>
        </w:rPr>
        <w:t xml:space="preserve"> (1967), </w:t>
      </w:r>
      <w:r w:rsidR="00321C55">
        <w:rPr>
          <w:rFonts w:ascii="Times New Roman" w:eastAsiaTheme="majorEastAsia" w:hAnsi="Times New Roman" w:cs="Times New Roman"/>
          <w:sz w:val="24"/>
          <w:szCs w:val="24"/>
        </w:rPr>
        <w:t xml:space="preserve">and </w:t>
      </w:r>
      <w:r w:rsidR="00C328C6" w:rsidRPr="00E4674A">
        <w:rPr>
          <w:rFonts w:ascii="Times New Roman" w:eastAsiaTheme="majorEastAsia" w:hAnsi="Times New Roman" w:cs="Times New Roman"/>
          <w:sz w:val="24"/>
          <w:szCs w:val="24"/>
        </w:rPr>
        <w:t xml:space="preserve">apposite. Non-collaborative </w:t>
      </w:r>
      <w:proofErr w:type="spellStart"/>
      <w:r w:rsidR="00C328C6" w:rsidRPr="00E4674A">
        <w:rPr>
          <w:rFonts w:ascii="Times New Roman" w:eastAsiaTheme="majorEastAsia" w:hAnsi="Times New Roman" w:cs="Times New Roman"/>
          <w:sz w:val="24"/>
          <w:szCs w:val="24"/>
        </w:rPr>
        <w:t>behavior</w:t>
      </w:r>
      <w:proofErr w:type="spellEnd"/>
      <w:r w:rsidR="00C328C6" w:rsidRPr="00E4674A">
        <w:rPr>
          <w:rFonts w:ascii="Times New Roman" w:eastAsiaTheme="majorEastAsia" w:hAnsi="Times New Roman" w:cs="Times New Roman"/>
          <w:sz w:val="24"/>
          <w:szCs w:val="24"/>
        </w:rPr>
        <w:t>,</w:t>
      </w:r>
      <w:r w:rsidR="006407F0" w:rsidRPr="00E4674A">
        <w:rPr>
          <w:rFonts w:ascii="Times New Roman" w:eastAsiaTheme="majorEastAsia" w:hAnsi="Times New Roman" w:cs="Times New Roman"/>
          <w:sz w:val="24"/>
          <w:szCs w:val="24"/>
        </w:rPr>
        <w:t xml:space="preserve"> such a</w:t>
      </w:r>
      <w:r w:rsidR="00C328C6" w:rsidRPr="00E4674A">
        <w:rPr>
          <w:rFonts w:ascii="Times New Roman" w:eastAsiaTheme="majorEastAsia" w:hAnsi="Times New Roman" w:cs="Times New Roman"/>
          <w:sz w:val="24"/>
          <w:szCs w:val="24"/>
        </w:rPr>
        <w:t>s impatience, made</w:t>
      </w:r>
      <w:r w:rsidR="006407F0" w:rsidRPr="00E4674A">
        <w:rPr>
          <w:rFonts w:ascii="Times New Roman" w:eastAsiaTheme="majorEastAsia" w:hAnsi="Times New Roman" w:cs="Times New Roman"/>
          <w:sz w:val="24"/>
          <w:szCs w:val="24"/>
        </w:rPr>
        <w:t xml:space="preserve"> nurses feel </w:t>
      </w:r>
      <w:r w:rsidR="00C328C6" w:rsidRPr="00E4674A">
        <w:rPr>
          <w:rFonts w:ascii="Times New Roman" w:eastAsiaTheme="majorEastAsia" w:hAnsi="Times New Roman" w:cs="Times New Roman"/>
          <w:sz w:val="24"/>
          <w:szCs w:val="24"/>
        </w:rPr>
        <w:t>degraded.</w:t>
      </w:r>
      <w:r w:rsidR="006407F0"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For </w:t>
      </w:r>
      <w:proofErr w:type="spellStart"/>
      <w:r w:rsidR="00170EDA" w:rsidRPr="00E4674A">
        <w:rPr>
          <w:rFonts w:ascii="Times New Roman" w:eastAsiaTheme="majorEastAsia" w:hAnsi="Times New Roman" w:cs="Times New Roman"/>
          <w:sz w:val="24"/>
          <w:szCs w:val="24"/>
        </w:rPr>
        <w:t>Sandelin</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F85302" w:rsidRPr="00E4674A">
        <w:rPr>
          <w:rFonts w:ascii="Times New Roman" w:eastAsiaTheme="majorEastAsia" w:hAnsi="Times New Roman" w:cs="Times New Roman"/>
          <w:sz w:val="24"/>
          <w:szCs w:val="24"/>
        </w:rPr>
        <w:t xml:space="preserve"> (2019)</w:t>
      </w:r>
      <w:r w:rsidRPr="00E4674A">
        <w:rPr>
          <w:rFonts w:ascii="Times New Roman" w:eastAsiaTheme="majorEastAsia" w:hAnsi="Times New Roman" w:cs="Times New Roman"/>
          <w:sz w:val="24"/>
          <w:szCs w:val="24"/>
        </w:rPr>
        <w:t>,</w:t>
      </w:r>
      <w:r w:rsidR="00F85302"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dialogue</w:t>
      </w:r>
      <w:r w:rsidRPr="00E4674A">
        <w:rPr>
          <w:rFonts w:ascii="Times New Roman" w:eastAsiaTheme="majorEastAsia" w:hAnsi="Times New Roman" w:cs="Times New Roman"/>
          <w:sz w:val="24"/>
          <w:szCs w:val="24"/>
        </w:rPr>
        <w:t xml:space="preserve"> was a </w:t>
      </w:r>
      <w:r w:rsidRPr="00E4674A">
        <w:rPr>
          <w:rFonts w:ascii="Times New Roman" w:eastAsiaTheme="majorEastAsia" w:hAnsi="Times New Roman" w:cs="Times New Roman"/>
          <w:i/>
          <w:sz w:val="24"/>
          <w:szCs w:val="24"/>
        </w:rPr>
        <w:t>sine qua non</w:t>
      </w:r>
      <w:r w:rsidRPr="00E4674A">
        <w:rPr>
          <w:rFonts w:ascii="Times New Roman" w:eastAsiaTheme="majorEastAsia" w:hAnsi="Times New Roman" w:cs="Times New Roman"/>
          <w:sz w:val="24"/>
          <w:szCs w:val="24"/>
        </w:rPr>
        <w:t xml:space="preserve">, </w:t>
      </w:r>
      <w:r w:rsidR="006407F0" w:rsidRPr="00E4674A">
        <w:rPr>
          <w:rFonts w:ascii="Times New Roman" w:eastAsiaTheme="majorEastAsia" w:hAnsi="Times New Roman" w:cs="Times New Roman"/>
          <w:sz w:val="24"/>
          <w:szCs w:val="24"/>
        </w:rPr>
        <w:t xml:space="preserve">while </w:t>
      </w:r>
      <w:proofErr w:type="spellStart"/>
      <w:r w:rsidR="00170EDA" w:rsidRPr="00E4674A">
        <w:rPr>
          <w:rFonts w:ascii="Times New Roman" w:eastAsiaTheme="majorEastAsia" w:hAnsi="Times New Roman" w:cs="Times New Roman"/>
          <w:color w:val="000000"/>
          <w:sz w:val="24"/>
          <w:szCs w:val="24"/>
        </w:rPr>
        <w:t>Matziou</w:t>
      </w:r>
      <w:proofErr w:type="spellEnd"/>
      <w:r w:rsidR="00170EDA" w:rsidRPr="00E4674A">
        <w:rPr>
          <w:rFonts w:ascii="Times New Roman" w:eastAsiaTheme="majorEastAsia" w:hAnsi="Times New Roman" w:cs="Times New Roman"/>
          <w:color w:val="000000"/>
          <w:sz w:val="24"/>
          <w:szCs w:val="24"/>
        </w:rPr>
        <w:t xml:space="preserve"> </w:t>
      </w:r>
      <w:r w:rsidR="00170EDA"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00170EDA" w:rsidRPr="00E4674A">
        <w:rPr>
          <w:rFonts w:ascii="Times New Roman" w:eastAsiaTheme="majorEastAsia" w:hAnsi="Times New Roman" w:cs="Times New Roman"/>
          <w:color w:val="000000"/>
          <w:sz w:val="24"/>
          <w:szCs w:val="24"/>
        </w:rPr>
        <w:t xml:space="preserve"> (2014)</w:t>
      </w:r>
      <w:r w:rsidRPr="00E4674A">
        <w:rPr>
          <w:rFonts w:ascii="Times New Roman" w:eastAsiaTheme="majorEastAsia" w:hAnsi="Times New Roman" w:cs="Times New Roman"/>
          <w:color w:val="000000"/>
          <w:sz w:val="24"/>
          <w:szCs w:val="24"/>
        </w:rPr>
        <w:t xml:space="preserve"> found physicians’ non-understanding of </w:t>
      </w:r>
      <w:r w:rsidR="00170EDA" w:rsidRPr="00E4674A">
        <w:rPr>
          <w:rFonts w:ascii="Times New Roman" w:eastAsiaTheme="majorEastAsia" w:hAnsi="Times New Roman" w:cs="Times New Roman"/>
          <w:color w:val="000000"/>
          <w:sz w:val="24"/>
          <w:szCs w:val="24"/>
        </w:rPr>
        <w:t>nurses</w:t>
      </w:r>
      <w:r w:rsidRPr="00E4674A">
        <w:rPr>
          <w:rFonts w:ascii="Times New Roman" w:eastAsiaTheme="majorEastAsia" w:hAnsi="Times New Roman" w:cs="Times New Roman"/>
          <w:color w:val="000000"/>
          <w:sz w:val="24"/>
          <w:szCs w:val="24"/>
        </w:rPr>
        <w:t xml:space="preserve">’ perceptions of their </w:t>
      </w:r>
      <w:r w:rsidR="00F85302" w:rsidRPr="00E4674A">
        <w:rPr>
          <w:rFonts w:ascii="Times New Roman" w:eastAsiaTheme="majorEastAsia" w:hAnsi="Times New Roman" w:cs="Times New Roman"/>
          <w:color w:val="000000"/>
          <w:sz w:val="24"/>
          <w:szCs w:val="24"/>
        </w:rPr>
        <w:t xml:space="preserve">role </w:t>
      </w:r>
      <w:r w:rsidRPr="00E4674A">
        <w:rPr>
          <w:rFonts w:ascii="Times New Roman" w:eastAsiaTheme="majorEastAsia" w:hAnsi="Times New Roman" w:cs="Times New Roman"/>
          <w:color w:val="000000"/>
          <w:sz w:val="24"/>
          <w:szCs w:val="24"/>
        </w:rPr>
        <w:t xml:space="preserve">in </w:t>
      </w:r>
      <w:r w:rsidR="00170EDA" w:rsidRPr="00E4674A">
        <w:rPr>
          <w:rFonts w:ascii="Times New Roman" w:eastAsiaTheme="majorEastAsia" w:hAnsi="Times New Roman" w:cs="Times New Roman"/>
          <w:color w:val="000000"/>
          <w:sz w:val="24"/>
          <w:szCs w:val="24"/>
        </w:rPr>
        <w:t>decision</w:t>
      </w:r>
      <w:r w:rsidR="009C1AB8" w:rsidRPr="00E4674A">
        <w:rPr>
          <w:rFonts w:ascii="Times New Roman" w:eastAsiaTheme="majorEastAsia" w:hAnsi="Times New Roman" w:cs="Times New Roman"/>
          <w:color w:val="000000"/>
          <w:sz w:val="24"/>
          <w:szCs w:val="24"/>
        </w:rPr>
        <w:t>-</w:t>
      </w:r>
      <w:r w:rsidR="00170EDA" w:rsidRPr="00E4674A">
        <w:rPr>
          <w:rFonts w:ascii="Times New Roman" w:eastAsiaTheme="majorEastAsia" w:hAnsi="Times New Roman" w:cs="Times New Roman"/>
          <w:color w:val="000000"/>
          <w:sz w:val="24"/>
          <w:szCs w:val="24"/>
        </w:rPr>
        <w:t>making process</w:t>
      </w:r>
      <w:r w:rsidR="00F85302" w:rsidRPr="00E4674A">
        <w:rPr>
          <w:rFonts w:ascii="Times New Roman" w:eastAsiaTheme="majorEastAsia" w:hAnsi="Times New Roman" w:cs="Times New Roman"/>
          <w:color w:val="000000"/>
          <w:sz w:val="24"/>
          <w:szCs w:val="24"/>
        </w:rPr>
        <w:t>es</w:t>
      </w:r>
      <w:r w:rsidRPr="00E4674A">
        <w:rPr>
          <w:rFonts w:ascii="Times New Roman" w:eastAsiaTheme="majorEastAsia" w:hAnsi="Times New Roman" w:cs="Times New Roman"/>
          <w:color w:val="000000"/>
          <w:sz w:val="24"/>
          <w:szCs w:val="24"/>
        </w:rPr>
        <w:t xml:space="preserve"> as negatively impacting on </w:t>
      </w:r>
      <w:r w:rsidR="00170EDA" w:rsidRPr="00E4674A">
        <w:rPr>
          <w:rFonts w:ascii="Times New Roman" w:eastAsiaTheme="majorEastAsia" w:hAnsi="Times New Roman" w:cs="Times New Roman"/>
          <w:color w:val="000000"/>
          <w:sz w:val="24"/>
          <w:szCs w:val="24"/>
        </w:rPr>
        <w:t>patient outcomes.</w:t>
      </w:r>
    </w:p>
    <w:p w14:paraId="79D1D883" w14:textId="2D365821" w:rsidR="00170EDA" w:rsidRPr="00E4674A" w:rsidRDefault="00495817" w:rsidP="00E4674A">
      <w:pPr>
        <w:spacing w:line="240" w:lineRule="auto"/>
        <w:jc w:val="left"/>
        <w:rPr>
          <w:rFonts w:ascii="Times New Roman" w:eastAsiaTheme="majorEastAsia" w:hAnsi="Times New Roman" w:cs="Times New Roman"/>
          <w:color w:val="000000"/>
          <w:sz w:val="24"/>
          <w:szCs w:val="24"/>
        </w:rPr>
      </w:pPr>
      <w:r w:rsidRPr="00E4674A">
        <w:rPr>
          <w:rFonts w:ascii="Times New Roman" w:eastAsiaTheme="majorEastAsia" w:hAnsi="Times New Roman" w:cs="Times New Roman"/>
          <w:color w:val="000000"/>
          <w:sz w:val="24"/>
          <w:szCs w:val="24"/>
        </w:rPr>
        <w:t xml:space="preserve">As </w:t>
      </w:r>
      <w:r w:rsidR="006526D2" w:rsidRPr="00E4674A">
        <w:rPr>
          <w:rFonts w:ascii="Times New Roman" w:eastAsiaTheme="majorEastAsia" w:hAnsi="Times New Roman" w:cs="Times New Roman"/>
          <w:color w:val="000000"/>
          <w:sz w:val="24"/>
          <w:szCs w:val="24"/>
        </w:rPr>
        <w:t xml:space="preserve">health service doctors were often immigrants from the Asian subcontinents of India or Pakistan, that is, Hindu and Moslem, used to being in conflict with their </w:t>
      </w:r>
      <w:proofErr w:type="spellStart"/>
      <w:r w:rsidR="006526D2" w:rsidRPr="00E4674A">
        <w:rPr>
          <w:rFonts w:ascii="Times New Roman" w:eastAsiaTheme="majorEastAsia" w:hAnsi="Times New Roman" w:cs="Times New Roman"/>
          <w:color w:val="000000"/>
          <w:sz w:val="24"/>
          <w:szCs w:val="24"/>
        </w:rPr>
        <w:t>neighbor</w:t>
      </w:r>
      <w:proofErr w:type="spellEnd"/>
      <w:r w:rsidR="006526D2" w:rsidRPr="00E4674A">
        <w:rPr>
          <w:rFonts w:ascii="Times New Roman" w:eastAsiaTheme="majorEastAsia" w:hAnsi="Times New Roman" w:cs="Times New Roman"/>
          <w:color w:val="000000"/>
          <w:sz w:val="24"/>
          <w:szCs w:val="24"/>
        </w:rPr>
        <w:t xml:space="preserve"> on religious grounds,</w:t>
      </w:r>
      <w:bookmarkStart w:id="3" w:name="_heading=h.1fob9te1"/>
      <w:bookmarkEnd w:id="3"/>
      <w:r w:rsidR="006526D2" w:rsidRPr="00E4674A">
        <w:rPr>
          <w:rFonts w:ascii="Times New Roman" w:eastAsiaTheme="majorEastAsia" w:hAnsi="Times New Roman" w:cs="Times New Roman"/>
          <w:color w:val="000000"/>
          <w:sz w:val="24"/>
          <w:szCs w:val="24"/>
        </w:rPr>
        <w:t xml:space="preserve"> because Islam is monotheist, while Hinduism is polytheistic, together with a propensity for misogyny, as evidenced by the problem posed by the Taliban regime in Afghanistan</w:t>
      </w:r>
      <w:r w:rsidR="00D44BAB">
        <w:rPr>
          <w:rFonts w:ascii="Times New Roman" w:eastAsiaTheme="majorEastAsia" w:hAnsi="Times New Roman" w:cs="Times New Roman"/>
          <w:color w:val="000000"/>
          <w:sz w:val="24"/>
          <w:szCs w:val="24"/>
        </w:rPr>
        <w:t>, that</w:t>
      </w:r>
      <w:r w:rsidRPr="00E4674A">
        <w:rPr>
          <w:rFonts w:ascii="Times New Roman" w:eastAsiaTheme="majorEastAsia" w:hAnsi="Times New Roman" w:cs="Times New Roman"/>
          <w:color w:val="000000"/>
          <w:sz w:val="24"/>
          <w:szCs w:val="24"/>
        </w:rPr>
        <w:t xml:space="preserve"> </w:t>
      </w:r>
      <w:r w:rsidR="00D44BAB">
        <w:rPr>
          <w:rFonts w:ascii="Times New Roman" w:eastAsiaTheme="majorEastAsia" w:hAnsi="Times New Roman" w:cs="Times New Roman"/>
          <w:color w:val="000000"/>
          <w:sz w:val="24"/>
          <w:szCs w:val="24"/>
        </w:rPr>
        <w:t xml:space="preserve">prior to 9/11, 2001, </w:t>
      </w:r>
      <w:r w:rsidRPr="00E4674A">
        <w:rPr>
          <w:rFonts w:ascii="Times New Roman" w:eastAsiaTheme="majorEastAsia" w:hAnsi="Times New Roman" w:cs="Times New Roman"/>
          <w:color w:val="000000"/>
          <w:sz w:val="24"/>
          <w:szCs w:val="24"/>
        </w:rPr>
        <w:t xml:space="preserve">had </w:t>
      </w:r>
      <w:r w:rsidR="006526D2" w:rsidRPr="00E4674A">
        <w:rPr>
          <w:rFonts w:ascii="Times New Roman" w:eastAsiaTheme="majorEastAsia" w:hAnsi="Times New Roman" w:cs="Times New Roman"/>
          <w:color w:val="000000"/>
          <w:sz w:val="24"/>
          <w:szCs w:val="24"/>
        </w:rPr>
        <w:t xml:space="preserve">provided a  locale for the training of the </w:t>
      </w:r>
      <w:r w:rsidRPr="00E4674A">
        <w:rPr>
          <w:rFonts w:ascii="Times New Roman" w:eastAsiaTheme="majorEastAsia" w:hAnsi="Times New Roman" w:cs="Times New Roman"/>
          <w:color w:val="000000"/>
          <w:sz w:val="24"/>
          <w:szCs w:val="24"/>
        </w:rPr>
        <w:t xml:space="preserve">Islamic extremist </w:t>
      </w:r>
      <w:r w:rsidR="006526D2" w:rsidRPr="00E4674A">
        <w:rPr>
          <w:rFonts w:ascii="Times New Roman" w:eastAsiaTheme="majorEastAsia" w:hAnsi="Times New Roman" w:cs="Times New Roman"/>
          <w:color w:val="000000"/>
          <w:sz w:val="24"/>
          <w:szCs w:val="24"/>
        </w:rPr>
        <w:t xml:space="preserve">terror group, Al Qaeda, </w:t>
      </w:r>
      <w:r w:rsidR="00D44BAB">
        <w:rPr>
          <w:rFonts w:ascii="Times New Roman" w:eastAsiaTheme="majorEastAsia" w:hAnsi="Times New Roman" w:cs="Times New Roman"/>
          <w:color w:val="000000"/>
          <w:sz w:val="24"/>
          <w:szCs w:val="24"/>
        </w:rPr>
        <w:t xml:space="preserve">which hijacked civil airliners to crash into the Twin Towers of the World Trade Centre in New York and other targets, </w:t>
      </w:r>
      <w:r w:rsidR="00C841C4">
        <w:rPr>
          <w:rFonts w:ascii="Times New Roman" w:eastAsiaTheme="majorEastAsia" w:hAnsi="Times New Roman" w:cs="Times New Roman"/>
          <w:color w:val="000000"/>
          <w:sz w:val="24"/>
          <w:szCs w:val="24"/>
        </w:rPr>
        <w:t>so representing</w:t>
      </w:r>
      <w:r w:rsidR="006526D2" w:rsidRPr="00E4674A">
        <w:rPr>
          <w:rFonts w:ascii="Times New Roman" w:eastAsiaTheme="majorEastAsia" w:hAnsi="Times New Roman" w:cs="Times New Roman"/>
          <w:color w:val="000000"/>
          <w:sz w:val="24"/>
          <w:szCs w:val="24"/>
        </w:rPr>
        <w:t xml:space="preserve"> an additional source of conflict in a workplace setting where nursing staff</w:t>
      </w:r>
      <w:r w:rsidRPr="00E4674A">
        <w:rPr>
          <w:rFonts w:ascii="Times New Roman" w:eastAsiaTheme="majorEastAsia" w:hAnsi="Times New Roman" w:cs="Times New Roman"/>
          <w:color w:val="000000"/>
          <w:sz w:val="24"/>
          <w:szCs w:val="24"/>
        </w:rPr>
        <w:t xml:space="preserve">, </w:t>
      </w:r>
      <w:r w:rsidR="006526D2" w:rsidRPr="00E4674A">
        <w:rPr>
          <w:rFonts w:ascii="Times New Roman" w:eastAsiaTheme="majorEastAsia" w:hAnsi="Times New Roman" w:cs="Times New Roman"/>
          <w:color w:val="000000"/>
          <w:sz w:val="24"/>
          <w:szCs w:val="24"/>
        </w:rPr>
        <w:t>primarily young women seeking permanent careers</w:t>
      </w:r>
      <w:r w:rsidRPr="00E4674A">
        <w:rPr>
          <w:rFonts w:ascii="Times New Roman" w:eastAsiaTheme="majorEastAsia" w:hAnsi="Times New Roman" w:cs="Times New Roman"/>
          <w:color w:val="000000"/>
          <w:sz w:val="24"/>
          <w:szCs w:val="24"/>
        </w:rPr>
        <w:t>, experienced nebulous feelings of intimidation: un-resolvable for on-native speakers.</w:t>
      </w:r>
    </w:p>
    <w:p w14:paraId="026C2004" w14:textId="18DFAF99" w:rsidR="009634E1" w:rsidRDefault="00E776F4" w:rsidP="00E4674A">
      <w:pPr>
        <w:spacing w:line="240" w:lineRule="auto"/>
        <w:jc w:val="left"/>
        <w:rPr>
          <w:rFonts w:ascii="Times New Roman" w:eastAsiaTheme="majorEastAsia" w:hAnsi="Times New Roman" w:cs="Times New Roman"/>
          <w:color w:val="000000"/>
          <w:sz w:val="24"/>
          <w:szCs w:val="24"/>
        </w:rPr>
      </w:pPr>
      <w:proofErr w:type="spellStart"/>
      <w:r w:rsidRPr="00E4674A">
        <w:rPr>
          <w:rFonts w:ascii="Times New Roman" w:eastAsiaTheme="majorEastAsia" w:hAnsi="Times New Roman" w:cs="Times New Roman"/>
          <w:color w:val="000000"/>
          <w:sz w:val="24"/>
          <w:szCs w:val="24"/>
        </w:rPr>
        <w:t>Dror</w:t>
      </w:r>
      <w:proofErr w:type="spellEnd"/>
      <w:r w:rsidRPr="00E4674A">
        <w:rPr>
          <w:rFonts w:ascii="Times New Roman" w:eastAsiaTheme="majorEastAsia" w:hAnsi="Times New Roman" w:cs="Times New Roman"/>
          <w:color w:val="000000"/>
          <w:sz w:val="24"/>
          <w:szCs w:val="24"/>
        </w:rPr>
        <w:t xml:space="preserve"> Ben Ami, </w:t>
      </w:r>
      <w:r w:rsidR="00E60643" w:rsidRPr="00E4674A">
        <w:rPr>
          <w:rFonts w:ascii="Times New Roman" w:eastAsiaTheme="majorEastAsia" w:hAnsi="Times New Roman" w:cs="Times New Roman"/>
          <w:color w:val="000000"/>
          <w:sz w:val="24"/>
          <w:szCs w:val="24"/>
        </w:rPr>
        <w:t xml:space="preserve">writing </w:t>
      </w:r>
      <w:r w:rsidRPr="00E4674A">
        <w:rPr>
          <w:rFonts w:ascii="Times New Roman" w:eastAsiaTheme="majorEastAsia" w:hAnsi="Times New Roman" w:cs="Times New Roman"/>
          <w:color w:val="000000"/>
          <w:sz w:val="24"/>
          <w:szCs w:val="24"/>
        </w:rPr>
        <w:t xml:space="preserve">in </w:t>
      </w:r>
      <w:r w:rsidRPr="00E4674A">
        <w:rPr>
          <w:rFonts w:ascii="Times New Roman" w:eastAsiaTheme="majorEastAsia" w:hAnsi="Times New Roman" w:cs="Times New Roman"/>
          <w:i/>
          <w:color w:val="000000"/>
          <w:sz w:val="24"/>
          <w:szCs w:val="24"/>
        </w:rPr>
        <w:t>The Jerusalem Post</w:t>
      </w:r>
      <w:r w:rsidR="00461A39">
        <w:rPr>
          <w:rFonts w:ascii="Times New Roman" w:eastAsiaTheme="majorEastAsia" w:hAnsi="Times New Roman" w:cs="Times New Roman"/>
          <w:color w:val="000000"/>
          <w:sz w:val="24"/>
          <w:szCs w:val="24"/>
        </w:rPr>
        <w:t xml:space="preserve"> (2015),</w:t>
      </w:r>
      <w:r w:rsidRPr="00E4674A">
        <w:rPr>
          <w:rFonts w:ascii="Times New Roman" w:eastAsiaTheme="majorEastAsia" w:hAnsi="Times New Roman" w:cs="Times New Roman"/>
          <w:color w:val="000000"/>
          <w:sz w:val="24"/>
          <w:szCs w:val="24"/>
        </w:rPr>
        <w:t xml:space="preserve"> </w:t>
      </w:r>
      <w:r w:rsidR="00E60643" w:rsidRPr="00E4674A">
        <w:rPr>
          <w:rFonts w:ascii="Times New Roman" w:eastAsiaTheme="majorEastAsia" w:hAnsi="Times New Roman" w:cs="Times New Roman"/>
          <w:color w:val="000000"/>
          <w:sz w:val="24"/>
          <w:szCs w:val="24"/>
        </w:rPr>
        <w:t>ha</w:t>
      </w:r>
      <w:r w:rsidRPr="00E4674A">
        <w:rPr>
          <w:rFonts w:ascii="Times New Roman" w:eastAsiaTheme="majorEastAsia" w:hAnsi="Times New Roman" w:cs="Times New Roman"/>
          <w:color w:val="000000"/>
          <w:sz w:val="24"/>
          <w:szCs w:val="24"/>
        </w:rPr>
        <w:t>s a not uncommon explication of the meaning of Jesus’ death, which amounts to a</w:t>
      </w:r>
      <w:r w:rsidR="00E60643" w:rsidRPr="00E4674A">
        <w:rPr>
          <w:rFonts w:ascii="Times New Roman" w:eastAsiaTheme="majorEastAsia" w:hAnsi="Times New Roman" w:cs="Times New Roman"/>
          <w:color w:val="000000"/>
          <w:sz w:val="24"/>
          <w:szCs w:val="24"/>
        </w:rPr>
        <w:t>n extreme religious</w:t>
      </w:r>
      <w:r w:rsidRPr="00E4674A">
        <w:rPr>
          <w:rFonts w:ascii="Times New Roman" w:eastAsiaTheme="majorEastAsia" w:hAnsi="Times New Roman" w:cs="Times New Roman"/>
          <w:color w:val="000000"/>
          <w:sz w:val="24"/>
          <w:szCs w:val="24"/>
        </w:rPr>
        <w:t xml:space="preserve"> terrorist perspective</w:t>
      </w:r>
      <w:r w:rsidR="00E60643" w:rsidRPr="00E4674A">
        <w:rPr>
          <w:rFonts w:ascii="Times New Roman" w:eastAsiaTheme="majorEastAsia" w:hAnsi="Times New Roman" w:cs="Times New Roman"/>
          <w:color w:val="000000"/>
          <w:sz w:val="24"/>
          <w:szCs w:val="24"/>
        </w:rPr>
        <w:t>, ‘</w:t>
      </w:r>
      <w:r w:rsidRPr="00E4674A">
        <w:rPr>
          <w:rFonts w:ascii="Times New Roman" w:eastAsiaTheme="majorEastAsia" w:hAnsi="Times New Roman" w:cs="Times New Roman"/>
          <w:color w:val="000000"/>
          <w:sz w:val="24"/>
          <w:szCs w:val="24"/>
        </w:rPr>
        <w:t xml:space="preserve">Paul of Tarsus </w:t>
      </w:r>
      <w:r w:rsidR="00E60643" w:rsidRPr="00E4674A">
        <w:rPr>
          <w:rFonts w:ascii="Times New Roman" w:eastAsiaTheme="majorEastAsia" w:hAnsi="Times New Roman" w:cs="Times New Roman"/>
          <w:color w:val="000000"/>
          <w:sz w:val="24"/>
          <w:szCs w:val="24"/>
        </w:rPr>
        <w:t xml:space="preserve">never </w:t>
      </w:r>
      <w:r w:rsidRPr="00E4674A">
        <w:rPr>
          <w:rFonts w:ascii="Times New Roman" w:eastAsiaTheme="majorEastAsia" w:hAnsi="Times New Roman" w:cs="Times New Roman"/>
          <w:color w:val="000000"/>
          <w:sz w:val="24"/>
          <w:szCs w:val="24"/>
        </w:rPr>
        <w:t>said that the animal sacrifices of the Jews didn’t remove sins. To the contrary: he agreed they removed sins. The point Paul of Tarsus was trying to make was that the blood sacrifice of Jesus was a more effective way to remove sins, because it was only needed once, whereas Jewish blood sacrifices needed to be repeated year after year.</w:t>
      </w:r>
      <w:r w:rsidR="009634E1">
        <w:rPr>
          <w:rFonts w:ascii="Times New Roman" w:eastAsiaTheme="majorEastAsia" w:hAnsi="Times New Roman" w:cs="Times New Roman"/>
          <w:color w:val="000000"/>
          <w:sz w:val="24"/>
          <w:szCs w:val="24"/>
        </w:rPr>
        <w:t>’</w:t>
      </w:r>
    </w:p>
    <w:p w14:paraId="0914E7D6" w14:textId="5860509B" w:rsidR="00FE3531" w:rsidRDefault="00F60C15" w:rsidP="00E4674A">
      <w:pPr>
        <w:spacing w:line="240" w:lineRule="auto"/>
        <w:jc w:val="left"/>
        <w:rPr>
          <w:rFonts w:ascii="Times New Roman" w:eastAsiaTheme="majorEastAsia" w:hAnsi="Times New Roman" w:cs="Times New Roman"/>
          <w:color w:val="000000"/>
          <w:sz w:val="24"/>
          <w:szCs w:val="24"/>
        </w:rPr>
      </w:pPr>
      <w:r>
        <w:rPr>
          <w:rFonts w:ascii="Times New Roman" w:eastAsiaTheme="majorEastAsia" w:hAnsi="Times New Roman" w:cs="Times New Roman"/>
          <w:color w:val="000000"/>
          <w:sz w:val="24"/>
          <w:szCs w:val="24"/>
        </w:rPr>
        <w:t>Doubtless</w:t>
      </w:r>
      <w:r w:rsidR="00FE3531">
        <w:rPr>
          <w:rFonts w:ascii="Times New Roman" w:eastAsiaTheme="majorEastAsia" w:hAnsi="Times New Roman" w:cs="Times New Roman"/>
          <w:color w:val="000000"/>
          <w:sz w:val="24"/>
          <w:szCs w:val="24"/>
        </w:rPr>
        <w:t>,</w:t>
      </w:r>
      <w:r>
        <w:rPr>
          <w:rFonts w:ascii="Times New Roman" w:eastAsiaTheme="majorEastAsia" w:hAnsi="Times New Roman" w:cs="Times New Roman"/>
          <w:color w:val="000000"/>
          <w:sz w:val="24"/>
          <w:szCs w:val="24"/>
        </w:rPr>
        <w:t xml:space="preserve"> the </w:t>
      </w:r>
      <w:r w:rsidR="00FE3531">
        <w:rPr>
          <w:rFonts w:ascii="Times New Roman" w:eastAsiaTheme="majorEastAsia" w:hAnsi="Times New Roman" w:cs="Times New Roman"/>
          <w:color w:val="000000"/>
          <w:sz w:val="24"/>
          <w:szCs w:val="24"/>
        </w:rPr>
        <w:t xml:space="preserve">killers </w:t>
      </w:r>
      <w:r>
        <w:rPr>
          <w:rFonts w:ascii="Times New Roman" w:eastAsiaTheme="majorEastAsia" w:hAnsi="Times New Roman" w:cs="Times New Roman"/>
          <w:color w:val="000000"/>
          <w:sz w:val="24"/>
          <w:szCs w:val="24"/>
        </w:rPr>
        <w:t>of 6,000, 000 Jews</w:t>
      </w:r>
      <w:r w:rsidR="00FE3531">
        <w:rPr>
          <w:rFonts w:ascii="Times New Roman" w:eastAsiaTheme="majorEastAsia" w:hAnsi="Times New Roman" w:cs="Times New Roman"/>
          <w:color w:val="000000"/>
          <w:sz w:val="24"/>
          <w:szCs w:val="24"/>
        </w:rPr>
        <w:t xml:space="preserve">, and the builders of the ovens to burn the corpses in ‘death camps’ at </w:t>
      </w:r>
      <w:r w:rsidR="00934BB4">
        <w:rPr>
          <w:rFonts w:ascii="Times New Roman" w:eastAsiaTheme="majorEastAsia" w:hAnsi="Times New Roman" w:cs="Times New Roman"/>
          <w:color w:val="000000"/>
          <w:sz w:val="24"/>
          <w:szCs w:val="24"/>
        </w:rPr>
        <w:t xml:space="preserve">northern </w:t>
      </w:r>
      <w:r w:rsidR="00FE3531">
        <w:rPr>
          <w:rFonts w:ascii="Times New Roman" w:eastAsiaTheme="majorEastAsia" w:hAnsi="Times New Roman" w:cs="Times New Roman"/>
          <w:color w:val="000000"/>
          <w:sz w:val="24"/>
          <w:szCs w:val="24"/>
        </w:rPr>
        <w:t xml:space="preserve">Belsen, </w:t>
      </w:r>
      <w:r w:rsidR="00934BB4">
        <w:rPr>
          <w:rFonts w:ascii="Times New Roman" w:eastAsiaTheme="majorEastAsia" w:hAnsi="Times New Roman" w:cs="Times New Roman"/>
          <w:color w:val="000000"/>
          <w:sz w:val="24"/>
          <w:szCs w:val="24"/>
        </w:rPr>
        <w:t xml:space="preserve">lower Saxony,  southern </w:t>
      </w:r>
      <w:r w:rsidR="00FE3531">
        <w:rPr>
          <w:rFonts w:ascii="Times New Roman" w:eastAsiaTheme="majorEastAsia" w:hAnsi="Times New Roman" w:cs="Times New Roman"/>
          <w:color w:val="000000"/>
          <w:sz w:val="24"/>
          <w:szCs w:val="24"/>
        </w:rPr>
        <w:t xml:space="preserve">Dachau, </w:t>
      </w:r>
      <w:r w:rsidR="00934BB4">
        <w:rPr>
          <w:rFonts w:ascii="Times New Roman" w:eastAsiaTheme="majorEastAsia" w:hAnsi="Times New Roman" w:cs="Times New Roman"/>
          <w:color w:val="000000"/>
          <w:sz w:val="24"/>
          <w:szCs w:val="24"/>
        </w:rPr>
        <w:t xml:space="preserve">Bavaria, </w:t>
      </w:r>
      <w:r w:rsidR="00FE3531">
        <w:rPr>
          <w:rFonts w:ascii="Times New Roman" w:eastAsiaTheme="majorEastAsia" w:hAnsi="Times New Roman" w:cs="Times New Roman"/>
          <w:color w:val="000000"/>
          <w:sz w:val="24"/>
          <w:szCs w:val="24"/>
        </w:rPr>
        <w:t>and Auschwitz</w:t>
      </w:r>
      <w:r w:rsidR="009634E1">
        <w:rPr>
          <w:rFonts w:ascii="Times New Roman" w:eastAsiaTheme="majorEastAsia" w:hAnsi="Times New Roman" w:cs="Times New Roman"/>
          <w:color w:val="000000"/>
          <w:sz w:val="24"/>
          <w:szCs w:val="24"/>
        </w:rPr>
        <w:t xml:space="preserve">, Lesser Poland </w:t>
      </w:r>
      <w:r w:rsidR="00784106">
        <w:rPr>
          <w:rFonts w:ascii="Times New Roman" w:eastAsiaTheme="majorEastAsia" w:hAnsi="Times New Roman" w:cs="Times New Roman"/>
          <w:color w:val="000000"/>
          <w:sz w:val="24"/>
          <w:szCs w:val="24"/>
        </w:rPr>
        <w:t>(</w:t>
      </w:r>
      <w:proofErr w:type="spellStart"/>
      <w:r w:rsidR="00784106" w:rsidRPr="00784106">
        <w:rPr>
          <w:rFonts w:ascii="Times New Roman" w:eastAsiaTheme="majorEastAsia" w:hAnsi="Times New Roman" w:cs="Times New Roman"/>
          <w:color w:val="000000"/>
          <w:sz w:val="24"/>
          <w:szCs w:val="24"/>
        </w:rPr>
        <w:t>Małopolska</w:t>
      </w:r>
      <w:proofErr w:type="spellEnd"/>
      <w:r w:rsidR="00784106">
        <w:rPr>
          <w:rFonts w:ascii="Times New Roman" w:eastAsiaTheme="majorEastAsia" w:hAnsi="Times New Roman" w:cs="Times New Roman"/>
          <w:color w:val="000000"/>
          <w:sz w:val="24"/>
          <w:szCs w:val="24"/>
        </w:rPr>
        <w:t xml:space="preserve">) </w:t>
      </w:r>
      <w:r w:rsidR="009634E1">
        <w:rPr>
          <w:rFonts w:ascii="Times New Roman" w:eastAsiaTheme="majorEastAsia" w:hAnsi="Times New Roman" w:cs="Times New Roman"/>
          <w:color w:val="000000"/>
          <w:sz w:val="24"/>
          <w:szCs w:val="24"/>
        </w:rPr>
        <w:t xml:space="preserve">province, southern </w:t>
      </w:r>
      <w:r w:rsidR="00FE3531">
        <w:rPr>
          <w:rFonts w:ascii="Times New Roman" w:eastAsiaTheme="majorEastAsia" w:hAnsi="Times New Roman" w:cs="Times New Roman"/>
          <w:color w:val="000000"/>
          <w:sz w:val="24"/>
          <w:szCs w:val="24"/>
        </w:rPr>
        <w:t>Poland,</w:t>
      </w:r>
      <w:r>
        <w:rPr>
          <w:rFonts w:ascii="Times New Roman" w:eastAsiaTheme="majorEastAsia" w:hAnsi="Times New Roman" w:cs="Times New Roman"/>
          <w:color w:val="000000"/>
          <w:sz w:val="24"/>
          <w:szCs w:val="24"/>
        </w:rPr>
        <w:t xml:space="preserve"> </w:t>
      </w:r>
      <w:r w:rsidR="00FE3531">
        <w:rPr>
          <w:rFonts w:ascii="Times New Roman" w:eastAsiaTheme="majorEastAsia" w:hAnsi="Times New Roman" w:cs="Times New Roman"/>
          <w:color w:val="000000"/>
          <w:sz w:val="24"/>
          <w:szCs w:val="24"/>
        </w:rPr>
        <w:t xml:space="preserve">for example, </w:t>
      </w:r>
      <w:r>
        <w:rPr>
          <w:rFonts w:ascii="Times New Roman" w:eastAsiaTheme="majorEastAsia" w:hAnsi="Times New Roman" w:cs="Times New Roman"/>
          <w:color w:val="000000"/>
          <w:sz w:val="24"/>
          <w:szCs w:val="24"/>
        </w:rPr>
        <w:t xml:space="preserve">during the period of power exercised by National Socialism’s (Nazism’s) </w:t>
      </w:r>
      <w:r w:rsidR="00FE3531">
        <w:rPr>
          <w:rFonts w:ascii="Times New Roman" w:eastAsiaTheme="majorEastAsia" w:hAnsi="Times New Roman" w:cs="Times New Roman"/>
          <w:color w:val="000000"/>
          <w:sz w:val="24"/>
          <w:szCs w:val="24"/>
        </w:rPr>
        <w:t>democratically elected leader, Adolf Hitler</w:t>
      </w:r>
      <w:r>
        <w:rPr>
          <w:rFonts w:ascii="Times New Roman" w:eastAsiaTheme="majorEastAsia" w:hAnsi="Times New Roman" w:cs="Times New Roman"/>
          <w:color w:val="000000"/>
          <w:sz w:val="24"/>
          <w:szCs w:val="24"/>
        </w:rPr>
        <w:t xml:space="preserve">, </w:t>
      </w:r>
      <w:r w:rsidR="00FE3531">
        <w:rPr>
          <w:rFonts w:ascii="Times New Roman" w:eastAsiaTheme="majorEastAsia" w:hAnsi="Times New Roman" w:cs="Times New Roman"/>
          <w:color w:val="000000"/>
          <w:sz w:val="24"/>
          <w:szCs w:val="24"/>
        </w:rPr>
        <w:t>in Germany’s failed Second World War (1939-45) to enslave the human race for blood sacrifice, felt better.</w:t>
      </w:r>
    </w:p>
    <w:p w14:paraId="020EC0EF" w14:textId="020123DA" w:rsidR="007B3FC5" w:rsidRDefault="00E60643" w:rsidP="00E4674A">
      <w:pPr>
        <w:spacing w:line="240" w:lineRule="auto"/>
        <w:jc w:val="left"/>
        <w:rPr>
          <w:rFonts w:ascii="Times New Roman" w:eastAsiaTheme="majorEastAsia" w:hAnsi="Times New Roman" w:cs="Times New Roman"/>
          <w:color w:val="000000"/>
          <w:sz w:val="24"/>
          <w:szCs w:val="24"/>
        </w:rPr>
      </w:pPr>
      <w:r w:rsidRPr="00E4674A">
        <w:rPr>
          <w:rFonts w:ascii="Times New Roman" w:eastAsiaTheme="majorEastAsia" w:hAnsi="Times New Roman" w:cs="Times New Roman"/>
          <w:color w:val="000000"/>
          <w:sz w:val="24"/>
          <w:szCs w:val="24"/>
        </w:rPr>
        <w:t>The concept of human death within a hospital framework</w:t>
      </w:r>
      <w:r w:rsidR="00FE3531">
        <w:rPr>
          <w:rFonts w:ascii="Times New Roman" w:eastAsiaTheme="majorEastAsia" w:hAnsi="Times New Roman" w:cs="Times New Roman"/>
          <w:color w:val="000000"/>
          <w:sz w:val="24"/>
          <w:szCs w:val="24"/>
        </w:rPr>
        <w:t>,</w:t>
      </w:r>
      <w:r w:rsidRPr="00E4674A">
        <w:rPr>
          <w:rFonts w:ascii="Times New Roman" w:eastAsiaTheme="majorEastAsia" w:hAnsi="Times New Roman" w:cs="Times New Roman"/>
          <w:color w:val="000000"/>
          <w:sz w:val="24"/>
          <w:szCs w:val="24"/>
        </w:rPr>
        <w:t xml:space="preserve"> as being necessary for the redemption of the sins of the religious</w:t>
      </w:r>
      <w:r w:rsidR="00FE3531">
        <w:rPr>
          <w:rFonts w:ascii="Times New Roman" w:eastAsiaTheme="majorEastAsia" w:hAnsi="Times New Roman" w:cs="Times New Roman"/>
          <w:color w:val="000000"/>
          <w:sz w:val="24"/>
          <w:szCs w:val="24"/>
        </w:rPr>
        <w:t>,</w:t>
      </w:r>
      <w:r w:rsidRPr="00E4674A">
        <w:rPr>
          <w:rFonts w:ascii="Times New Roman" w:eastAsiaTheme="majorEastAsia" w:hAnsi="Times New Roman" w:cs="Times New Roman"/>
          <w:color w:val="000000"/>
          <w:sz w:val="24"/>
          <w:szCs w:val="24"/>
        </w:rPr>
        <w:t xml:space="preserve"> is anathema, while the belief in human death as a redemptive act on the part of the </w:t>
      </w:r>
      <w:r w:rsidR="00730E33">
        <w:rPr>
          <w:rFonts w:ascii="Times New Roman" w:eastAsiaTheme="majorEastAsia" w:hAnsi="Times New Roman" w:cs="Times New Roman"/>
          <w:color w:val="000000"/>
          <w:sz w:val="24"/>
          <w:szCs w:val="24"/>
        </w:rPr>
        <w:t xml:space="preserve">psychopathic </w:t>
      </w:r>
      <w:r w:rsidRPr="00E4674A">
        <w:rPr>
          <w:rFonts w:ascii="Times New Roman" w:eastAsiaTheme="majorEastAsia" w:hAnsi="Times New Roman" w:cs="Times New Roman"/>
          <w:color w:val="000000"/>
          <w:sz w:val="24"/>
          <w:szCs w:val="24"/>
        </w:rPr>
        <w:t xml:space="preserve">killer </w:t>
      </w:r>
      <w:r w:rsidR="00730E33">
        <w:rPr>
          <w:rFonts w:ascii="Times New Roman" w:eastAsiaTheme="majorEastAsia" w:hAnsi="Times New Roman" w:cs="Times New Roman"/>
          <w:color w:val="000000"/>
          <w:sz w:val="24"/>
          <w:szCs w:val="24"/>
        </w:rPr>
        <w:t>s</w:t>
      </w:r>
      <w:r w:rsidRPr="00E4674A">
        <w:rPr>
          <w:rFonts w:ascii="Times New Roman" w:eastAsiaTheme="majorEastAsia" w:hAnsi="Times New Roman" w:cs="Times New Roman"/>
          <w:color w:val="000000"/>
          <w:sz w:val="24"/>
          <w:szCs w:val="24"/>
        </w:rPr>
        <w:t xml:space="preserve">eems to have become a universalized abomination antithetical to the basic principles of the </w:t>
      </w:r>
      <w:r w:rsidRPr="00E4674A">
        <w:rPr>
          <w:rFonts w:ascii="Times New Roman" w:eastAsiaTheme="majorEastAsia" w:hAnsi="Times New Roman" w:cs="Times New Roman"/>
          <w:i/>
          <w:color w:val="000000"/>
          <w:sz w:val="24"/>
          <w:szCs w:val="24"/>
        </w:rPr>
        <w:t>Bible</w:t>
      </w:r>
      <w:r w:rsidRPr="00E4674A">
        <w:rPr>
          <w:rFonts w:ascii="Times New Roman" w:eastAsiaTheme="majorEastAsia" w:hAnsi="Times New Roman" w:cs="Times New Roman"/>
          <w:color w:val="000000"/>
          <w:sz w:val="24"/>
          <w:szCs w:val="24"/>
        </w:rPr>
        <w:t xml:space="preserve"> and Christianity, which for Jesus</w:t>
      </w:r>
      <w:r w:rsidR="00D418FC">
        <w:rPr>
          <w:rFonts w:ascii="Times New Roman" w:eastAsiaTheme="majorEastAsia" w:hAnsi="Times New Roman" w:cs="Times New Roman"/>
          <w:color w:val="000000"/>
          <w:sz w:val="24"/>
          <w:szCs w:val="24"/>
        </w:rPr>
        <w:t>,</w:t>
      </w:r>
      <w:r w:rsidRPr="00E4674A">
        <w:rPr>
          <w:rFonts w:ascii="Times New Roman" w:eastAsiaTheme="majorEastAsia" w:hAnsi="Times New Roman" w:cs="Times New Roman"/>
          <w:color w:val="000000"/>
          <w:sz w:val="24"/>
          <w:szCs w:val="24"/>
        </w:rPr>
        <w:t xml:space="preserve"> the Messiah, was ‘Love your neighbour as you love yourself.’ (</w:t>
      </w:r>
      <w:r w:rsidRPr="00E4674A">
        <w:rPr>
          <w:rFonts w:ascii="Times New Roman" w:eastAsiaTheme="majorEastAsia" w:hAnsi="Times New Roman" w:cs="Times New Roman"/>
          <w:i/>
          <w:color w:val="000000"/>
          <w:sz w:val="24"/>
          <w:szCs w:val="24"/>
        </w:rPr>
        <w:t>Mk</w:t>
      </w:r>
      <w:r w:rsidRPr="00E4674A">
        <w:rPr>
          <w:rFonts w:ascii="Times New Roman" w:eastAsiaTheme="majorEastAsia" w:hAnsi="Times New Roman" w:cs="Times New Roman"/>
          <w:color w:val="000000"/>
          <w:sz w:val="24"/>
          <w:szCs w:val="24"/>
        </w:rPr>
        <w:t>: 12. 31)</w:t>
      </w:r>
      <w:r w:rsidR="002641A7" w:rsidRPr="00E4674A">
        <w:rPr>
          <w:rFonts w:ascii="Times New Roman" w:eastAsiaTheme="majorEastAsia" w:hAnsi="Times New Roman" w:cs="Times New Roman"/>
          <w:color w:val="000000"/>
          <w:sz w:val="24"/>
          <w:szCs w:val="24"/>
        </w:rPr>
        <w:t xml:space="preserve"> </w:t>
      </w:r>
      <w:r w:rsidR="00730E33">
        <w:rPr>
          <w:rFonts w:ascii="Times New Roman" w:eastAsiaTheme="majorEastAsia" w:hAnsi="Times New Roman" w:cs="Times New Roman"/>
          <w:color w:val="000000"/>
          <w:sz w:val="24"/>
          <w:szCs w:val="24"/>
        </w:rPr>
        <w:t xml:space="preserve"> The point about Jesus</w:t>
      </w:r>
      <w:r w:rsidR="002641A7" w:rsidRPr="00E4674A">
        <w:rPr>
          <w:rFonts w:ascii="Times New Roman" w:eastAsiaTheme="majorEastAsia" w:hAnsi="Times New Roman" w:cs="Times New Roman"/>
          <w:color w:val="000000"/>
          <w:sz w:val="24"/>
          <w:szCs w:val="24"/>
        </w:rPr>
        <w:t xml:space="preserve"> being killed, as a dissident Jew, was his </w:t>
      </w:r>
      <w:r w:rsidR="00730E33">
        <w:rPr>
          <w:rFonts w:ascii="Times New Roman" w:eastAsiaTheme="majorEastAsia" w:hAnsi="Times New Roman" w:cs="Times New Roman"/>
          <w:color w:val="000000"/>
          <w:sz w:val="24"/>
          <w:szCs w:val="24"/>
        </w:rPr>
        <w:t xml:space="preserve">resurrection and </w:t>
      </w:r>
      <w:r w:rsidR="002641A7" w:rsidRPr="00E4674A">
        <w:rPr>
          <w:rFonts w:ascii="Times New Roman" w:eastAsiaTheme="majorEastAsia" w:hAnsi="Times New Roman" w:cs="Times New Roman"/>
          <w:color w:val="000000"/>
          <w:sz w:val="24"/>
          <w:szCs w:val="24"/>
        </w:rPr>
        <w:t>ascension to heaven</w:t>
      </w:r>
      <w:r w:rsidR="00730E33">
        <w:rPr>
          <w:rFonts w:ascii="Times New Roman" w:eastAsiaTheme="majorEastAsia" w:hAnsi="Times New Roman" w:cs="Times New Roman"/>
          <w:color w:val="000000"/>
          <w:sz w:val="24"/>
          <w:szCs w:val="24"/>
        </w:rPr>
        <w:t xml:space="preserve"> afterwards; despite </w:t>
      </w:r>
      <w:r w:rsidR="002641A7" w:rsidRPr="00E4674A">
        <w:rPr>
          <w:rFonts w:ascii="Times New Roman" w:eastAsiaTheme="majorEastAsia" w:hAnsi="Times New Roman" w:cs="Times New Roman"/>
          <w:color w:val="000000"/>
          <w:sz w:val="24"/>
          <w:szCs w:val="24"/>
        </w:rPr>
        <w:t>being sacrificed</w:t>
      </w:r>
      <w:r w:rsidR="00730E33">
        <w:rPr>
          <w:rFonts w:ascii="Times New Roman" w:eastAsiaTheme="majorEastAsia" w:hAnsi="Times New Roman" w:cs="Times New Roman"/>
          <w:color w:val="000000"/>
          <w:sz w:val="24"/>
          <w:szCs w:val="24"/>
        </w:rPr>
        <w:t xml:space="preserve"> like an animal</w:t>
      </w:r>
      <w:r w:rsidR="00D418FC">
        <w:rPr>
          <w:rFonts w:ascii="Times New Roman" w:eastAsiaTheme="majorEastAsia" w:hAnsi="Times New Roman" w:cs="Times New Roman"/>
          <w:color w:val="000000"/>
          <w:sz w:val="24"/>
          <w:szCs w:val="24"/>
        </w:rPr>
        <w:t>.</w:t>
      </w:r>
    </w:p>
    <w:p w14:paraId="0B0C402C" w14:textId="00C917FF" w:rsidR="00E776F4" w:rsidRPr="00E4674A" w:rsidRDefault="00D418FC" w:rsidP="00E4674A">
      <w:pPr>
        <w:spacing w:line="240" w:lineRule="auto"/>
        <w:jc w:val="left"/>
        <w:rPr>
          <w:rFonts w:ascii="Times New Roman" w:eastAsiaTheme="majorEastAsia" w:hAnsi="Times New Roman" w:cs="Times New Roman"/>
          <w:color w:val="000000"/>
          <w:sz w:val="24"/>
          <w:szCs w:val="24"/>
        </w:rPr>
      </w:pPr>
      <w:r>
        <w:rPr>
          <w:rFonts w:ascii="Times New Roman" w:eastAsiaTheme="majorEastAsia" w:hAnsi="Times New Roman" w:cs="Times New Roman"/>
          <w:color w:val="000000"/>
          <w:sz w:val="24"/>
          <w:szCs w:val="24"/>
        </w:rPr>
        <w:t>Ben Ami’s argument is that Jesus, ‘Christ’, ‘the chosen’, was born and rais</w:t>
      </w:r>
      <w:r w:rsidR="007B3FC5">
        <w:rPr>
          <w:rFonts w:ascii="Times New Roman" w:eastAsiaTheme="majorEastAsia" w:hAnsi="Times New Roman" w:cs="Times New Roman"/>
          <w:color w:val="000000"/>
          <w:sz w:val="24"/>
          <w:szCs w:val="24"/>
        </w:rPr>
        <w:t xml:space="preserve">ed, as the ‘special one’; a blood offering in Satanism to appease ‘the god of this world’, who was then Emperor Tiberius Augustus of Rome, but any ghoul with cash for ‘snuff’ movies, that is, the recorded killing of people for entertainment, in the modern era, so that the voyeur and coward can experience the feel good factor too amongst the collective herd by Mr Average: Satan. </w:t>
      </w:r>
      <w:r w:rsidR="00B83D55">
        <w:rPr>
          <w:rFonts w:ascii="Times New Roman" w:eastAsiaTheme="majorEastAsia" w:hAnsi="Times New Roman" w:cs="Times New Roman"/>
          <w:color w:val="000000"/>
          <w:sz w:val="24"/>
          <w:szCs w:val="24"/>
        </w:rPr>
        <w:t>T</w:t>
      </w:r>
      <w:r w:rsidR="00730E33">
        <w:rPr>
          <w:rFonts w:ascii="Times New Roman" w:eastAsiaTheme="majorEastAsia" w:hAnsi="Times New Roman" w:cs="Times New Roman"/>
          <w:color w:val="000000"/>
          <w:sz w:val="24"/>
          <w:szCs w:val="24"/>
        </w:rPr>
        <w:t xml:space="preserve">he promise </w:t>
      </w:r>
      <w:r w:rsidR="00B83D55">
        <w:rPr>
          <w:rFonts w:ascii="Times New Roman" w:eastAsiaTheme="majorEastAsia" w:hAnsi="Times New Roman" w:cs="Times New Roman"/>
          <w:color w:val="000000"/>
          <w:sz w:val="24"/>
          <w:szCs w:val="24"/>
        </w:rPr>
        <w:t>in Jesus’ resurrection and ascension to heaven was</w:t>
      </w:r>
      <w:r w:rsidR="00730E33">
        <w:rPr>
          <w:rFonts w:ascii="Times New Roman" w:eastAsiaTheme="majorEastAsia" w:hAnsi="Times New Roman" w:cs="Times New Roman"/>
          <w:color w:val="000000"/>
          <w:sz w:val="24"/>
          <w:szCs w:val="24"/>
        </w:rPr>
        <w:t xml:space="preserve"> salvation </w:t>
      </w:r>
      <w:r w:rsidR="00B83D55">
        <w:rPr>
          <w:rFonts w:ascii="Times New Roman" w:eastAsiaTheme="majorEastAsia" w:hAnsi="Times New Roman" w:cs="Times New Roman"/>
          <w:color w:val="000000"/>
          <w:sz w:val="24"/>
          <w:szCs w:val="24"/>
        </w:rPr>
        <w:t xml:space="preserve">and </w:t>
      </w:r>
      <w:r w:rsidR="00730E33">
        <w:rPr>
          <w:rFonts w:ascii="Times New Roman" w:eastAsiaTheme="majorEastAsia" w:hAnsi="Times New Roman" w:cs="Times New Roman"/>
          <w:color w:val="000000"/>
          <w:sz w:val="24"/>
          <w:szCs w:val="24"/>
        </w:rPr>
        <w:t xml:space="preserve">redemption for the slain, and eternal unendurable pain </w:t>
      </w:r>
      <w:r w:rsidR="00B83D55">
        <w:rPr>
          <w:rFonts w:ascii="Times New Roman" w:eastAsiaTheme="majorEastAsia" w:hAnsi="Times New Roman" w:cs="Times New Roman"/>
          <w:color w:val="000000"/>
          <w:sz w:val="24"/>
          <w:szCs w:val="24"/>
        </w:rPr>
        <w:t xml:space="preserve">(perdition) </w:t>
      </w:r>
      <w:r w:rsidR="00730E33">
        <w:rPr>
          <w:rFonts w:ascii="Times New Roman" w:eastAsiaTheme="majorEastAsia" w:hAnsi="Times New Roman" w:cs="Times New Roman"/>
          <w:color w:val="000000"/>
          <w:sz w:val="24"/>
          <w:szCs w:val="24"/>
        </w:rPr>
        <w:t>for the evil</w:t>
      </w:r>
      <w:r w:rsidR="00B83D55">
        <w:rPr>
          <w:rFonts w:ascii="Times New Roman" w:eastAsiaTheme="majorEastAsia" w:hAnsi="Times New Roman" w:cs="Times New Roman"/>
          <w:color w:val="000000"/>
          <w:sz w:val="24"/>
          <w:szCs w:val="24"/>
        </w:rPr>
        <w:t>,</w:t>
      </w:r>
      <w:r w:rsidR="00730E33">
        <w:rPr>
          <w:rFonts w:ascii="Times New Roman" w:eastAsiaTheme="majorEastAsia" w:hAnsi="Times New Roman" w:cs="Times New Roman"/>
          <w:color w:val="000000"/>
          <w:sz w:val="24"/>
          <w:szCs w:val="24"/>
        </w:rPr>
        <w:t xml:space="preserve"> as God’s punishment for their sin of murder.</w:t>
      </w:r>
      <w:r w:rsidR="002641A7" w:rsidRPr="00E4674A">
        <w:rPr>
          <w:rFonts w:ascii="Times New Roman" w:eastAsiaTheme="majorEastAsia" w:hAnsi="Times New Roman" w:cs="Times New Roman"/>
          <w:color w:val="000000"/>
          <w:sz w:val="24"/>
          <w:szCs w:val="24"/>
        </w:rPr>
        <w:t xml:space="preserve"> </w:t>
      </w:r>
      <w:r w:rsidR="00B83D55">
        <w:rPr>
          <w:rFonts w:ascii="Times New Roman" w:eastAsiaTheme="majorEastAsia" w:hAnsi="Times New Roman" w:cs="Times New Roman"/>
          <w:color w:val="000000"/>
          <w:sz w:val="24"/>
          <w:szCs w:val="24"/>
        </w:rPr>
        <w:t xml:space="preserve">Ben Ami’s advocating the categorization of non-Jews as animals to be killed for ‘the chosen people’ to improve their ‘feel good factor’. </w:t>
      </w:r>
      <w:r w:rsidR="002641A7" w:rsidRPr="00E4674A">
        <w:rPr>
          <w:rFonts w:ascii="Times New Roman" w:eastAsiaTheme="majorEastAsia" w:hAnsi="Times New Roman" w:cs="Times New Roman"/>
          <w:color w:val="000000"/>
          <w:sz w:val="24"/>
          <w:szCs w:val="24"/>
        </w:rPr>
        <w:t>In the tower of Babel that is the nurses’ teaching hospital framework, it’s pertinent to explain that nurses and patients aren’t pat</w:t>
      </w:r>
      <w:r w:rsidR="00730E33">
        <w:rPr>
          <w:rFonts w:ascii="Times New Roman" w:eastAsiaTheme="majorEastAsia" w:hAnsi="Times New Roman" w:cs="Times New Roman"/>
          <w:color w:val="000000"/>
          <w:sz w:val="24"/>
          <w:szCs w:val="24"/>
        </w:rPr>
        <w:t>iently waiting for</w:t>
      </w:r>
      <w:r w:rsidR="00B83D55">
        <w:rPr>
          <w:rFonts w:ascii="Times New Roman" w:eastAsiaTheme="majorEastAsia" w:hAnsi="Times New Roman" w:cs="Times New Roman"/>
          <w:color w:val="000000"/>
          <w:sz w:val="24"/>
          <w:szCs w:val="24"/>
        </w:rPr>
        <w:t xml:space="preserve"> the me tax</w:t>
      </w:r>
      <w:r w:rsidR="00730E33">
        <w:rPr>
          <w:rFonts w:ascii="Times New Roman" w:eastAsiaTheme="majorEastAsia" w:hAnsi="Times New Roman" w:cs="Times New Roman"/>
          <w:color w:val="000000"/>
          <w:sz w:val="24"/>
          <w:szCs w:val="24"/>
        </w:rPr>
        <w:t>.</w:t>
      </w:r>
    </w:p>
    <w:p w14:paraId="70069AC6" w14:textId="3DAA5526" w:rsidR="00CA2D77" w:rsidRPr="00E4674A" w:rsidRDefault="00170EDA"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A</w:t>
      </w:r>
      <w:r w:rsidR="0021450E"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feature of </w:t>
      </w:r>
      <w:r w:rsidR="0021450E" w:rsidRPr="00E4674A">
        <w:rPr>
          <w:rFonts w:ascii="Times New Roman" w:eastAsiaTheme="majorEastAsia" w:hAnsi="Times New Roman" w:cs="Times New Roman"/>
          <w:sz w:val="24"/>
          <w:szCs w:val="24"/>
        </w:rPr>
        <w:t xml:space="preserve">nursing is </w:t>
      </w:r>
      <w:r w:rsidRPr="00E4674A">
        <w:rPr>
          <w:rFonts w:ascii="Times New Roman" w:eastAsiaTheme="majorEastAsia" w:hAnsi="Times New Roman" w:cs="Times New Roman"/>
          <w:sz w:val="24"/>
          <w:szCs w:val="24"/>
        </w:rPr>
        <w:t>learn</w:t>
      </w:r>
      <w:r w:rsidR="0021450E" w:rsidRPr="00E4674A">
        <w:rPr>
          <w:rFonts w:ascii="Times New Roman" w:eastAsiaTheme="majorEastAsia" w:hAnsi="Times New Roman" w:cs="Times New Roman"/>
          <w:sz w:val="24"/>
          <w:szCs w:val="24"/>
        </w:rPr>
        <w:t>ing</w:t>
      </w:r>
      <w:r w:rsidRPr="00E4674A">
        <w:rPr>
          <w:rFonts w:ascii="Times New Roman" w:eastAsiaTheme="majorEastAsia" w:hAnsi="Times New Roman" w:cs="Times New Roman"/>
          <w:sz w:val="24"/>
          <w:szCs w:val="24"/>
        </w:rPr>
        <w:t xml:space="preserve"> on the job</w:t>
      </w:r>
      <w:r w:rsidR="0021450E" w:rsidRPr="00E4674A">
        <w:rPr>
          <w:rFonts w:ascii="Times New Roman" w:eastAsiaTheme="majorEastAsia" w:hAnsi="Times New Roman" w:cs="Times New Roman"/>
          <w:sz w:val="24"/>
          <w:szCs w:val="24"/>
        </w:rPr>
        <w:t xml:space="preserve"> (Radford and </w:t>
      </w:r>
      <w:proofErr w:type="spellStart"/>
      <w:r w:rsidR="0021450E" w:rsidRPr="00E4674A">
        <w:rPr>
          <w:rFonts w:ascii="Times New Roman" w:eastAsiaTheme="majorEastAsia" w:hAnsi="Times New Roman" w:cs="Times New Roman"/>
          <w:sz w:val="24"/>
          <w:szCs w:val="24"/>
        </w:rPr>
        <w:t>Fotis</w:t>
      </w:r>
      <w:proofErr w:type="spellEnd"/>
      <w:r w:rsidR="0021450E" w:rsidRPr="00E4674A">
        <w:rPr>
          <w:rFonts w:ascii="Times New Roman" w:eastAsiaTheme="majorEastAsia" w:hAnsi="Times New Roman" w:cs="Times New Roman"/>
          <w:sz w:val="24"/>
          <w:szCs w:val="24"/>
        </w:rPr>
        <w:t xml:space="preserve">, 2018) to </w:t>
      </w:r>
      <w:r w:rsidRPr="00E4674A">
        <w:rPr>
          <w:rFonts w:ascii="Times New Roman" w:eastAsiaTheme="majorEastAsia" w:hAnsi="Times New Roman" w:cs="Times New Roman"/>
          <w:sz w:val="24"/>
          <w:szCs w:val="24"/>
        </w:rPr>
        <w:t>acquir</w:t>
      </w:r>
      <w:r w:rsidR="0021450E" w:rsidRPr="00E4674A">
        <w:rPr>
          <w:rFonts w:ascii="Times New Roman" w:eastAsiaTheme="majorEastAsia" w:hAnsi="Times New Roman" w:cs="Times New Roman"/>
          <w:sz w:val="24"/>
          <w:szCs w:val="24"/>
        </w:rPr>
        <w:t xml:space="preserve">e </w:t>
      </w:r>
      <w:r w:rsidRPr="00E4674A">
        <w:rPr>
          <w:rFonts w:ascii="Times New Roman" w:eastAsiaTheme="majorEastAsia" w:hAnsi="Times New Roman" w:cs="Times New Roman"/>
          <w:sz w:val="24"/>
          <w:szCs w:val="24"/>
        </w:rPr>
        <w:t>a broader skills set.</w:t>
      </w:r>
      <w:r w:rsidR="00F85302" w:rsidRPr="00E4674A">
        <w:rPr>
          <w:rFonts w:ascii="Times New Roman" w:eastAsiaTheme="majorEastAsia" w:hAnsi="Times New Roman" w:cs="Times New Roman"/>
          <w:sz w:val="24"/>
          <w:szCs w:val="24"/>
        </w:rPr>
        <w:t xml:space="preserve"> </w:t>
      </w:r>
      <w:r w:rsidR="0021450E" w:rsidRPr="00E4674A">
        <w:rPr>
          <w:rFonts w:ascii="Times New Roman" w:eastAsiaTheme="majorEastAsia" w:hAnsi="Times New Roman" w:cs="Times New Roman"/>
          <w:sz w:val="24"/>
          <w:szCs w:val="24"/>
        </w:rPr>
        <w:t>Although f</w:t>
      </w:r>
      <w:r w:rsidR="002641A7" w:rsidRPr="00E4674A">
        <w:rPr>
          <w:rFonts w:ascii="Times New Roman" w:eastAsiaTheme="majorEastAsia" w:hAnsi="Times New Roman" w:cs="Times New Roman"/>
          <w:sz w:val="24"/>
          <w:szCs w:val="24"/>
        </w:rPr>
        <w:t>eelings of anxiety are</w:t>
      </w:r>
      <w:r w:rsidR="00F85302" w:rsidRPr="00E4674A">
        <w:rPr>
          <w:rFonts w:ascii="Times New Roman" w:eastAsiaTheme="majorEastAsia" w:hAnsi="Times New Roman" w:cs="Times New Roman"/>
          <w:sz w:val="24"/>
          <w:szCs w:val="24"/>
        </w:rPr>
        <w:t xml:space="preserve"> reducible through preparation</w:t>
      </w:r>
      <w:r w:rsidRPr="00E4674A">
        <w:rPr>
          <w:rFonts w:ascii="Times New Roman" w:eastAsiaTheme="majorEastAsia" w:hAnsi="Times New Roman" w:cs="Times New Roman"/>
          <w:sz w:val="24"/>
          <w:szCs w:val="24"/>
        </w:rPr>
        <w:t xml:space="preserve"> </w:t>
      </w:r>
      <w:r w:rsidR="00F85302"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Willemsen</w:t>
      </w:r>
      <w:r w:rsidR="009C1AB8" w:rsidRPr="00E4674A">
        <w:rPr>
          <w:rFonts w:ascii="Times New Roman" w:eastAsiaTheme="majorEastAsia" w:hAnsi="Times New Roman" w:cs="Times New Roman"/>
          <w:sz w:val="24"/>
          <w:szCs w:val="24"/>
        </w:rPr>
        <w:t>-</w:t>
      </w:r>
      <w:r w:rsidR="00F85302" w:rsidRPr="00E4674A">
        <w:rPr>
          <w:rFonts w:ascii="Times New Roman" w:eastAsiaTheme="majorEastAsia" w:hAnsi="Times New Roman" w:cs="Times New Roman"/>
          <w:sz w:val="24"/>
          <w:szCs w:val="24"/>
        </w:rPr>
        <w:t xml:space="preserve">McBride, </w:t>
      </w:r>
      <w:r w:rsidRPr="00E4674A">
        <w:rPr>
          <w:rFonts w:ascii="Times New Roman" w:eastAsiaTheme="majorEastAsia" w:hAnsi="Times New Roman" w:cs="Times New Roman"/>
          <w:sz w:val="24"/>
          <w:szCs w:val="24"/>
        </w:rPr>
        <w:t>2010)</w:t>
      </w:r>
      <w:r w:rsidR="00C71468" w:rsidRPr="00E4674A">
        <w:rPr>
          <w:rFonts w:ascii="Times New Roman" w:eastAsiaTheme="majorEastAsia" w:hAnsi="Times New Roman" w:cs="Times New Roman"/>
          <w:sz w:val="24"/>
          <w:szCs w:val="24"/>
        </w:rPr>
        <w:t>, for</w:t>
      </w:r>
      <w:r w:rsidR="008F374B"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Lydon and Burke (2012) mentorship </w:t>
      </w:r>
      <w:r w:rsidR="0021450E" w:rsidRPr="00E4674A">
        <w:rPr>
          <w:rFonts w:ascii="Times New Roman" w:eastAsiaTheme="majorEastAsia" w:hAnsi="Times New Roman" w:cs="Times New Roman"/>
          <w:sz w:val="24"/>
          <w:szCs w:val="24"/>
        </w:rPr>
        <w:t xml:space="preserve">was </w:t>
      </w:r>
      <w:r w:rsidRPr="00E4674A">
        <w:rPr>
          <w:rFonts w:ascii="Times New Roman" w:eastAsiaTheme="majorEastAsia" w:hAnsi="Times New Roman" w:cs="Times New Roman"/>
          <w:sz w:val="24"/>
          <w:szCs w:val="24"/>
        </w:rPr>
        <w:t>associated with negative learning experiences</w:t>
      </w:r>
      <w:r w:rsidR="0021450E"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feelin</w:t>
      </w:r>
      <w:r w:rsidR="000D018D">
        <w:rPr>
          <w:rFonts w:ascii="Times New Roman" w:eastAsiaTheme="majorEastAsia" w:hAnsi="Times New Roman" w:cs="Times New Roman"/>
          <w:sz w:val="24"/>
          <w:szCs w:val="24"/>
        </w:rPr>
        <w:t xml:space="preserve">gs of inadequacy and exclusion. </w:t>
      </w:r>
      <w:proofErr w:type="spellStart"/>
      <w:r w:rsidRPr="00E4674A">
        <w:rPr>
          <w:rFonts w:ascii="Times New Roman" w:eastAsiaTheme="majorEastAsia" w:hAnsi="Times New Roman" w:cs="Times New Roman"/>
          <w:sz w:val="24"/>
          <w:szCs w:val="24"/>
        </w:rPr>
        <w:t>Crafoord</w:t>
      </w:r>
      <w:proofErr w:type="spellEnd"/>
      <w:r w:rsidR="000E429A" w:rsidRPr="00E4674A">
        <w:rPr>
          <w:rFonts w:ascii="Times New Roman" w:eastAsiaTheme="majorEastAsia" w:hAnsi="Times New Roman" w:cs="Times New Roman"/>
          <w:sz w:val="24"/>
          <w:szCs w:val="24"/>
        </w:rPr>
        <w:t xml:space="preserve"> and </w:t>
      </w:r>
      <w:proofErr w:type="spellStart"/>
      <w:r w:rsidR="000E429A" w:rsidRPr="00E4674A">
        <w:rPr>
          <w:rFonts w:ascii="Times New Roman" w:eastAsiaTheme="majorEastAsia" w:hAnsi="Times New Roman" w:cs="Times New Roman"/>
          <w:sz w:val="24"/>
          <w:szCs w:val="24"/>
        </w:rPr>
        <w:t>Fagerdahl</w:t>
      </w:r>
      <w:proofErr w:type="spellEnd"/>
      <w:r w:rsidR="000E429A" w:rsidRPr="00E4674A">
        <w:rPr>
          <w:rFonts w:ascii="Times New Roman" w:eastAsiaTheme="majorEastAsia" w:hAnsi="Times New Roman" w:cs="Times New Roman"/>
          <w:sz w:val="24"/>
          <w:szCs w:val="24"/>
        </w:rPr>
        <w:t xml:space="preserve"> (2018) found </w:t>
      </w:r>
      <w:r w:rsidRPr="00E4674A">
        <w:rPr>
          <w:rFonts w:ascii="Times New Roman" w:eastAsiaTheme="majorEastAsia" w:hAnsi="Times New Roman" w:cs="Times New Roman"/>
          <w:sz w:val="24"/>
          <w:szCs w:val="24"/>
        </w:rPr>
        <w:t xml:space="preserve">newly graduated </w:t>
      </w:r>
      <w:r w:rsidR="008F374B" w:rsidRPr="00E4674A">
        <w:rPr>
          <w:rFonts w:ascii="Times New Roman" w:eastAsiaTheme="majorEastAsia" w:hAnsi="Times New Roman" w:cs="Times New Roman"/>
          <w:sz w:val="24"/>
          <w:szCs w:val="24"/>
        </w:rPr>
        <w:t>n</w:t>
      </w:r>
      <w:r w:rsidR="000E429A" w:rsidRPr="00E4674A">
        <w:rPr>
          <w:rFonts w:ascii="Times New Roman" w:eastAsiaTheme="majorEastAsia" w:hAnsi="Times New Roman" w:cs="Times New Roman"/>
          <w:sz w:val="24"/>
          <w:szCs w:val="24"/>
        </w:rPr>
        <w:t>urses disaffected with clinical learning environments, supervised by mentors</w:t>
      </w:r>
      <w:r w:rsidR="00EF03F0" w:rsidRPr="00E4674A">
        <w:rPr>
          <w:rFonts w:ascii="Times New Roman" w:eastAsiaTheme="majorEastAsia" w:hAnsi="Times New Roman" w:cs="Times New Roman"/>
          <w:sz w:val="24"/>
          <w:szCs w:val="24"/>
        </w:rPr>
        <w:t xml:space="preserve"> who, promoting clinical depression in the learners, rejected </w:t>
      </w:r>
      <w:r w:rsidR="000E429A" w:rsidRPr="00E4674A">
        <w:rPr>
          <w:rFonts w:ascii="Times New Roman" w:eastAsiaTheme="majorEastAsia" w:hAnsi="Times New Roman" w:cs="Times New Roman"/>
          <w:sz w:val="24"/>
          <w:szCs w:val="24"/>
        </w:rPr>
        <w:t>their point of view.</w:t>
      </w:r>
      <w:r w:rsidR="00CA2D77" w:rsidRPr="00E4674A">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sz w:val="24"/>
          <w:szCs w:val="24"/>
        </w:rPr>
        <w:t>Pupkiewicz</w:t>
      </w:r>
      <w:proofErr w:type="spellEnd"/>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Pr="00E4674A">
        <w:rPr>
          <w:rFonts w:ascii="Times New Roman" w:eastAsiaTheme="majorEastAsia" w:hAnsi="Times New Roman" w:cs="Times New Roman"/>
          <w:sz w:val="24"/>
          <w:szCs w:val="24"/>
        </w:rPr>
        <w:t xml:space="preserve"> (2015) </w:t>
      </w:r>
      <w:r w:rsidR="008F374B" w:rsidRPr="00E4674A">
        <w:rPr>
          <w:rFonts w:ascii="Times New Roman" w:eastAsiaTheme="majorEastAsia" w:hAnsi="Times New Roman" w:cs="Times New Roman"/>
          <w:sz w:val="24"/>
          <w:szCs w:val="24"/>
        </w:rPr>
        <w:t xml:space="preserve">found </w:t>
      </w:r>
      <w:r w:rsidRPr="00E4674A">
        <w:rPr>
          <w:rFonts w:ascii="Times New Roman" w:eastAsiaTheme="majorEastAsia" w:hAnsi="Times New Roman" w:cs="Times New Roman"/>
          <w:sz w:val="24"/>
          <w:szCs w:val="24"/>
        </w:rPr>
        <w:t xml:space="preserve">themes relating to </w:t>
      </w:r>
      <w:r w:rsidR="00CA2D77" w:rsidRPr="00E4674A">
        <w:rPr>
          <w:rFonts w:ascii="Times New Roman" w:eastAsiaTheme="majorEastAsia" w:hAnsi="Times New Roman" w:cs="Times New Roman"/>
          <w:sz w:val="24"/>
          <w:szCs w:val="24"/>
        </w:rPr>
        <w:t xml:space="preserve">novice and senior </w:t>
      </w:r>
      <w:r w:rsidRPr="00E4674A">
        <w:rPr>
          <w:rFonts w:ascii="Times New Roman" w:eastAsiaTheme="majorEastAsia" w:hAnsi="Times New Roman" w:cs="Times New Roman"/>
          <w:sz w:val="24"/>
          <w:szCs w:val="24"/>
        </w:rPr>
        <w:t>nurses’ perceptions of trai</w:t>
      </w:r>
      <w:r w:rsidR="002641A7" w:rsidRPr="00E4674A">
        <w:rPr>
          <w:rFonts w:ascii="Times New Roman" w:eastAsiaTheme="majorEastAsia" w:hAnsi="Times New Roman" w:cs="Times New Roman"/>
          <w:sz w:val="24"/>
          <w:szCs w:val="24"/>
        </w:rPr>
        <w:t>ning; challenges to proficiency; fear; expectations;</w:t>
      </w:r>
      <w:r w:rsidRPr="00E4674A">
        <w:rPr>
          <w:rFonts w:ascii="Times New Roman" w:eastAsiaTheme="majorEastAsia" w:hAnsi="Times New Roman" w:cs="Times New Roman"/>
          <w:sz w:val="24"/>
          <w:szCs w:val="24"/>
        </w:rPr>
        <w:t xml:space="preserve"> </w:t>
      </w:r>
      <w:r w:rsidR="00CA2D77" w:rsidRPr="00E4674A">
        <w:rPr>
          <w:rFonts w:ascii="Times New Roman" w:eastAsiaTheme="majorEastAsia" w:hAnsi="Times New Roman" w:cs="Times New Roman"/>
          <w:sz w:val="24"/>
          <w:szCs w:val="24"/>
        </w:rPr>
        <w:t xml:space="preserve">need for support, and adaptation. As </w:t>
      </w:r>
      <w:r w:rsidR="0003461B" w:rsidRPr="00E4674A">
        <w:rPr>
          <w:rFonts w:ascii="Times New Roman" w:eastAsiaTheme="majorEastAsia" w:hAnsi="Times New Roman" w:cs="Times New Roman"/>
          <w:sz w:val="24"/>
          <w:szCs w:val="24"/>
        </w:rPr>
        <w:t xml:space="preserve">the aim is to </w:t>
      </w:r>
      <w:r w:rsidR="00CA2D77" w:rsidRPr="00E4674A">
        <w:rPr>
          <w:rFonts w:ascii="Times New Roman" w:eastAsiaTheme="majorEastAsia" w:hAnsi="Times New Roman" w:cs="Times New Roman"/>
          <w:sz w:val="24"/>
          <w:szCs w:val="24"/>
        </w:rPr>
        <w:t>conceiv</w:t>
      </w:r>
      <w:r w:rsidR="0003461B" w:rsidRPr="00E4674A">
        <w:rPr>
          <w:rFonts w:ascii="Times New Roman" w:eastAsiaTheme="majorEastAsia" w:hAnsi="Times New Roman" w:cs="Times New Roman"/>
          <w:sz w:val="24"/>
          <w:szCs w:val="24"/>
        </w:rPr>
        <w:t>e</w:t>
      </w:r>
      <w:r w:rsidR="00CA2D77" w:rsidRPr="00E4674A">
        <w:rPr>
          <w:rFonts w:ascii="Times New Roman" w:eastAsiaTheme="majorEastAsia" w:hAnsi="Times New Roman" w:cs="Times New Roman"/>
          <w:sz w:val="24"/>
          <w:szCs w:val="24"/>
        </w:rPr>
        <w:t xml:space="preserve"> </w:t>
      </w:r>
      <w:r w:rsidR="00E26322" w:rsidRPr="00E4674A">
        <w:rPr>
          <w:rFonts w:ascii="Times New Roman" w:eastAsiaTheme="majorEastAsia" w:hAnsi="Times New Roman" w:cs="Times New Roman"/>
          <w:sz w:val="24"/>
          <w:szCs w:val="24"/>
        </w:rPr>
        <w:t xml:space="preserve">change </w:t>
      </w:r>
      <w:r w:rsidR="00CA2D77" w:rsidRPr="00E4674A">
        <w:rPr>
          <w:rFonts w:ascii="Times New Roman" w:eastAsiaTheme="majorEastAsia" w:hAnsi="Times New Roman" w:cs="Times New Roman"/>
          <w:sz w:val="24"/>
          <w:szCs w:val="24"/>
        </w:rPr>
        <w:t>conducive to learning,</w:t>
      </w:r>
      <w:r w:rsidRPr="00E4674A">
        <w:rPr>
          <w:rFonts w:ascii="Times New Roman" w:eastAsiaTheme="majorEastAsia" w:hAnsi="Times New Roman" w:cs="Times New Roman"/>
          <w:sz w:val="24"/>
          <w:szCs w:val="24"/>
        </w:rPr>
        <w:t xml:space="preserve"> </w:t>
      </w:r>
      <w:r w:rsidR="0003461B" w:rsidRPr="00E4674A">
        <w:rPr>
          <w:rFonts w:ascii="Times New Roman" w:eastAsiaTheme="majorEastAsia" w:hAnsi="Times New Roman" w:cs="Times New Roman"/>
          <w:sz w:val="24"/>
          <w:szCs w:val="24"/>
        </w:rPr>
        <w:t xml:space="preserve">nurses’ </w:t>
      </w:r>
      <w:r w:rsidRPr="00E4674A">
        <w:rPr>
          <w:rFonts w:ascii="Times New Roman" w:eastAsiaTheme="majorEastAsia" w:hAnsi="Times New Roman" w:cs="Times New Roman"/>
          <w:sz w:val="24"/>
          <w:szCs w:val="24"/>
        </w:rPr>
        <w:t xml:space="preserve">dependence on senior staff's ability to effectively mentor </w:t>
      </w:r>
      <w:r w:rsidR="00CA2D77" w:rsidRPr="00E4674A">
        <w:rPr>
          <w:rFonts w:ascii="Times New Roman" w:eastAsiaTheme="majorEastAsia" w:hAnsi="Times New Roman" w:cs="Times New Roman"/>
          <w:sz w:val="24"/>
          <w:szCs w:val="24"/>
        </w:rPr>
        <w:t>is the issue.</w:t>
      </w:r>
    </w:p>
    <w:p w14:paraId="07E11056" w14:textId="67C1F163" w:rsidR="00170EDA" w:rsidRPr="00E4674A" w:rsidRDefault="00896006" w:rsidP="00E4674A">
      <w:pPr>
        <w:spacing w:line="240" w:lineRule="auto"/>
        <w:jc w:val="left"/>
        <w:rPr>
          <w:rFonts w:ascii="Times New Roman" w:eastAsiaTheme="majorEastAsia" w:hAnsi="Times New Roman" w:cs="Times New Roman"/>
          <w:b/>
          <w:bCs/>
          <w:sz w:val="24"/>
          <w:szCs w:val="24"/>
        </w:rPr>
      </w:pPr>
      <w:r w:rsidRPr="00E4674A">
        <w:rPr>
          <w:rFonts w:ascii="Times New Roman" w:eastAsiaTheme="majorEastAsia" w:hAnsi="Times New Roman" w:cs="Times New Roman"/>
          <w:b/>
          <w:bCs/>
          <w:sz w:val="24"/>
          <w:szCs w:val="24"/>
        </w:rPr>
        <w:t>W</w:t>
      </w:r>
      <w:r w:rsidR="00170EDA" w:rsidRPr="00E4674A">
        <w:rPr>
          <w:rFonts w:ascii="Times New Roman" w:eastAsiaTheme="majorEastAsia" w:hAnsi="Times New Roman" w:cs="Times New Roman"/>
          <w:b/>
          <w:bCs/>
          <w:sz w:val="24"/>
          <w:szCs w:val="24"/>
        </w:rPr>
        <w:t>ellbeing</w:t>
      </w:r>
    </w:p>
    <w:p w14:paraId="0A233CAA" w14:textId="7E465B72" w:rsidR="00F838B7" w:rsidRPr="00E4674A" w:rsidRDefault="00A233B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shd w:val="clear" w:color="auto" w:fill="FFFFFF"/>
        </w:rPr>
        <w:t>N</w:t>
      </w:r>
      <w:r w:rsidR="00170EDA" w:rsidRPr="00E4674A">
        <w:rPr>
          <w:rFonts w:ascii="Times New Roman" w:eastAsiaTheme="majorEastAsia" w:hAnsi="Times New Roman" w:cs="Times New Roman"/>
          <w:sz w:val="24"/>
          <w:szCs w:val="24"/>
          <w:shd w:val="clear" w:color="auto" w:fill="FFFFFF"/>
        </w:rPr>
        <w:t>urses</w:t>
      </w:r>
      <w:r w:rsidRPr="00E4674A">
        <w:rPr>
          <w:rFonts w:ascii="Times New Roman" w:eastAsiaTheme="majorEastAsia" w:hAnsi="Times New Roman" w:cs="Times New Roman"/>
          <w:sz w:val="24"/>
          <w:szCs w:val="24"/>
          <w:shd w:val="clear" w:color="auto" w:fill="FFFFFF"/>
        </w:rPr>
        <w:t>, regularly exposed to patient suffering</w:t>
      </w:r>
      <w:r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shd w:val="clear" w:color="auto" w:fill="FFFFFF"/>
        </w:rPr>
        <w:t xml:space="preserve"> risk </w:t>
      </w:r>
      <w:r w:rsidR="00170EDA" w:rsidRPr="00E4674A">
        <w:rPr>
          <w:rFonts w:ascii="Times New Roman" w:eastAsiaTheme="majorEastAsia" w:hAnsi="Times New Roman" w:cs="Times New Roman"/>
          <w:sz w:val="24"/>
          <w:szCs w:val="24"/>
          <w:shd w:val="clear" w:color="auto" w:fill="FFFFFF"/>
        </w:rPr>
        <w:t>burnout</w:t>
      </w:r>
      <w:r w:rsidR="00170EDA" w:rsidRPr="00E4674A">
        <w:rPr>
          <w:rFonts w:ascii="Times New Roman" w:eastAsiaTheme="majorEastAsia" w:hAnsi="Times New Roman" w:cs="Times New Roman"/>
          <w:sz w:val="24"/>
          <w:szCs w:val="24"/>
        </w:rPr>
        <w:t xml:space="preserve">, </w:t>
      </w:r>
      <w:r w:rsidR="00896006" w:rsidRPr="00E4674A">
        <w:rPr>
          <w:rFonts w:ascii="Times New Roman" w:eastAsiaTheme="majorEastAsia" w:hAnsi="Times New Roman" w:cs="Times New Roman"/>
          <w:sz w:val="24"/>
          <w:szCs w:val="24"/>
        </w:rPr>
        <w:t xml:space="preserve">that is, mental health disorder through stress </w:t>
      </w:r>
      <w:r w:rsidR="00170EDA" w:rsidRPr="00E4674A">
        <w:rPr>
          <w:rFonts w:ascii="Times New Roman" w:eastAsiaTheme="majorEastAsia" w:hAnsi="Times New Roman" w:cs="Times New Roman"/>
          <w:sz w:val="24"/>
          <w:szCs w:val="24"/>
        </w:rPr>
        <w:t>(</w:t>
      </w:r>
      <w:proofErr w:type="spellStart"/>
      <w:r w:rsidR="00170EDA" w:rsidRPr="00E4674A">
        <w:rPr>
          <w:rFonts w:ascii="Times New Roman" w:eastAsiaTheme="majorEastAsia" w:hAnsi="Times New Roman" w:cs="Times New Roman"/>
          <w:sz w:val="24"/>
          <w:szCs w:val="24"/>
        </w:rPr>
        <w:t>Yaribeygi</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Pr="00E4674A">
        <w:rPr>
          <w:rFonts w:ascii="Times New Roman" w:eastAsiaTheme="majorEastAsia" w:hAnsi="Times New Roman" w:cs="Times New Roman"/>
          <w:i/>
          <w:sz w:val="24"/>
          <w:szCs w:val="24"/>
        </w:rPr>
        <w:t>,</w:t>
      </w:r>
      <w:r w:rsidRPr="00E4674A">
        <w:rPr>
          <w:rFonts w:ascii="Times New Roman" w:eastAsiaTheme="majorEastAsia" w:hAnsi="Times New Roman" w:cs="Times New Roman"/>
          <w:sz w:val="24"/>
          <w:szCs w:val="24"/>
        </w:rPr>
        <w:t xml:space="preserve"> 2017: 1057)</w:t>
      </w:r>
      <w:r w:rsidR="00896006" w:rsidRPr="00E4674A">
        <w:rPr>
          <w:rFonts w:ascii="Times New Roman" w:eastAsiaTheme="majorEastAsia" w:hAnsi="Times New Roman" w:cs="Times New Roman"/>
          <w:sz w:val="24"/>
          <w:szCs w:val="24"/>
        </w:rPr>
        <w:t xml:space="preserve">. </w:t>
      </w:r>
      <w:r w:rsidR="00896006" w:rsidRPr="00E4674A">
        <w:rPr>
          <w:rFonts w:ascii="Times New Roman" w:eastAsiaTheme="majorEastAsia" w:hAnsi="Times New Roman" w:cs="Times New Roman"/>
          <w:sz w:val="24"/>
          <w:szCs w:val="24"/>
          <w:shd w:val="clear" w:color="auto" w:fill="FFFFFF"/>
        </w:rPr>
        <w:t xml:space="preserve"> </w:t>
      </w:r>
      <w:r w:rsidR="00170EDA" w:rsidRPr="00E4674A">
        <w:rPr>
          <w:rFonts w:ascii="Times New Roman" w:eastAsiaTheme="majorEastAsia" w:hAnsi="Times New Roman" w:cs="Times New Roman"/>
          <w:sz w:val="24"/>
          <w:szCs w:val="24"/>
          <w:shd w:val="clear" w:color="auto" w:fill="FFFFFF"/>
        </w:rPr>
        <w:t>Considered from a physiological perspective, stress</w:t>
      </w:r>
      <w:r w:rsidR="00831C45" w:rsidRPr="00E4674A">
        <w:rPr>
          <w:rFonts w:ascii="Times New Roman" w:eastAsiaTheme="majorEastAsia" w:hAnsi="Times New Roman" w:cs="Times New Roman"/>
          <w:sz w:val="24"/>
          <w:szCs w:val="24"/>
          <w:shd w:val="clear" w:color="auto" w:fill="FFFFFF"/>
        </w:rPr>
        <w:t xml:space="preserve">, as well as exposure to the </w:t>
      </w:r>
      <w:proofErr w:type="spellStart"/>
      <w:r w:rsidR="00831C45" w:rsidRPr="00E4674A">
        <w:rPr>
          <w:rFonts w:ascii="Times New Roman" w:eastAsiaTheme="majorEastAsia" w:hAnsi="Times New Roman" w:cs="Times New Roman"/>
          <w:sz w:val="24"/>
          <w:szCs w:val="24"/>
          <w:shd w:val="clear" w:color="auto" w:fill="FFFFFF"/>
        </w:rPr>
        <w:t>Cov</w:t>
      </w:r>
      <w:proofErr w:type="spellEnd"/>
      <w:r w:rsidR="00831C45" w:rsidRPr="00E4674A">
        <w:rPr>
          <w:rFonts w:ascii="Times New Roman" w:eastAsiaTheme="majorEastAsia" w:hAnsi="Times New Roman" w:cs="Times New Roman"/>
          <w:sz w:val="24"/>
          <w:szCs w:val="24"/>
          <w:shd w:val="clear" w:color="auto" w:fill="FFFFFF"/>
        </w:rPr>
        <w:t xml:space="preserve">-SARS 2 virus, </w:t>
      </w:r>
      <w:r w:rsidR="00896006" w:rsidRPr="00E4674A">
        <w:rPr>
          <w:rFonts w:ascii="Times New Roman" w:eastAsiaTheme="majorEastAsia" w:hAnsi="Times New Roman" w:cs="Times New Roman"/>
          <w:sz w:val="24"/>
          <w:szCs w:val="24"/>
          <w:shd w:val="clear" w:color="auto" w:fill="FFFFFF"/>
        </w:rPr>
        <w:t>becoming</w:t>
      </w:r>
      <w:r w:rsidR="00831C45" w:rsidRPr="00E4674A">
        <w:rPr>
          <w:rFonts w:ascii="Times New Roman" w:eastAsiaTheme="majorEastAsia" w:hAnsi="Times New Roman" w:cs="Times New Roman"/>
          <w:sz w:val="24"/>
          <w:szCs w:val="24"/>
          <w:shd w:val="clear" w:color="auto" w:fill="FFFFFF"/>
        </w:rPr>
        <w:t xml:space="preserve"> a global epidemic, after its discovery at a Wuhan city hospital, Hubei province, China, in December 2019, affects brain function, that is, </w:t>
      </w:r>
      <w:r w:rsidR="00170EDA" w:rsidRPr="00E4674A">
        <w:rPr>
          <w:rFonts w:ascii="Times New Roman" w:eastAsiaTheme="majorEastAsia" w:hAnsi="Times New Roman" w:cs="Times New Roman"/>
          <w:sz w:val="24"/>
          <w:szCs w:val="24"/>
          <w:shd w:val="clear" w:color="auto" w:fill="FFFFFF"/>
        </w:rPr>
        <w:t xml:space="preserve">adverse memory </w:t>
      </w:r>
      <w:r w:rsidR="00831C45" w:rsidRPr="00E4674A">
        <w:rPr>
          <w:rFonts w:ascii="Times New Roman" w:eastAsiaTheme="majorEastAsia" w:hAnsi="Times New Roman" w:cs="Times New Roman"/>
          <w:sz w:val="24"/>
          <w:szCs w:val="24"/>
          <w:shd w:val="clear" w:color="auto" w:fill="FFFFFF"/>
        </w:rPr>
        <w:t xml:space="preserve">retention, and cognitive brain damage, which prevents </w:t>
      </w:r>
      <w:r w:rsidR="00170EDA" w:rsidRPr="00E4674A">
        <w:rPr>
          <w:rFonts w:ascii="Times New Roman" w:eastAsiaTheme="majorEastAsia" w:hAnsi="Times New Roman" w:cs="Times New Roman"/>
          <w:sz w:val="24"/>
          <w:szCs w:val="24"/>
          <w:shd w:val="clear" w:color="auto" w:fill="FFFFFF"/>
        </w:rPr>
        <w:t>learning</w:t>
      </w:r>
      <w:r w:rsidR="00170EDA" w:rsidRPr="00E4674A">
        <w:rPr>
          <w:rFonts w:ascii="Times New Roman" w:eastAsiaTheme="majorEastAsia" w:hAnsi="Times New Roman" w:cs="Times New Roman"/>
          <w:sz w:val="24"/>
          <w:szCs w:val="24"/>
        </w:rPr>
        <w:t xml:space="preserve">. </w:t>
      </w:r>
      <w:r w:rsidR="00831C45" w:rsidRPr="00E4674A">
        <w:rPr>
          <w:rFonts w:ascii="Times New Roman" w:eastAsiaTheme="majorEastAsia" w:hAnsi="Times New Roman" w:cs="Times New Roman"/>
          <w:sz w:val="24"/>
          <w:szCs w:val="24"/>
        </w:rPr>
        <w:t xml:space="preserve">The </w:t>
      </w:r>
      <w:r w:rsidR="00831C45" w:rsidRPr="00E4674A">
        <w:rPr>
          <w:rFonts w:ascii="Times New Roman" w:eastAsiaTheme="majorEastAsia" w:hAnsi="Times New Roman" w:cs="Times New Roman"/>
          <w:sz w:val="24"/>
          <w:szCs w:val="24"/>
          <w:shd w:val="clear" w:color="auto" w:fill="FFFFFF"/>
        </w:rPr>
        <w:t xml:space="preserve">crucial </w:t>
      </w:r>
      <w:r w:rsidR="00170EDA" w:rsidRPr="00E4674A">
        <w:rPr>
          <w:rFonts w:ascii="Times New Roman" w:eastAsiaTheme="majorEastAsia" w:hAnsi="Times New Roman" w:cs="Times New Roman"/>
          <w:sz w:val="24"/>
          <w:szCs w:val="24"/>
        </w:rPr>
        <w:t xml:space="preserve">relation </w:t>
      </w:r>
      <w:r w:rsidR="00831C45" w:rsidRPr="00E4674A">
        <w:rPr>
          <w:rFonts w:ascii="Times New Roman" w:eastAsiaTheme="majorEastAsia" w:hAnsi="Times New Roman" w:cs="Times New Roman"/>
          <w:sz w:val="24"/>
          <w:szCs w:val="24"/>
        </w:rPr>
        <w:t xml:space="preserve">is </w:t>
      </w:r>
      <w:r w:rsidR="00170EDA" w:rsidRPr="00E4674A">
        <w:rPr>
          <w:rFonts w:ascii="Times New Roman" w:eastAsiaTheme="majorEastAsia" w:hAnsi="Times New Roman" w:cs="Times New Roman"/>
          <w:sz w:val="24"/>
          <w:szCs w:val="24"/>
        </w:rPr>
        <w:t xml:space="preserve">between </w:t>
      </w:r>
      <w:r w:rsidR="00831C45" w:rsidRPr="00E4674A">
        <w:rPr>
          <w:rFonts w:ascii="Times New Roman" w:eastAsiaTheme="majorEastAsia" w:hAnsi="Times New Roman" w:cs="Times New Roman"/>
          <w:sz w:val="24"/>
          <w:szCs w:val="24"/>
        </w:rPr>
        <w:t xml:space="preserve">brain functioning and </w:t>
      </w:r>
      <w:r w:rsidR="00170EDA" w:rsidRPr="00E4674A">
        <w:rPr>
          <w:rFonts w:ascii="Times New Roman" w:eastAsiaTheme="majorEastAsia" w:hAnsi="Times New Roman" w:cs="Times New Roman"/>
          <w:sz w:val="24"/>
          <w:szCs w:val="24"/>
        </w:rPr>
        <w:t xml:space="preserve">job satisfaction. </w:t>
      </w:r>
      <w:r w:rsidR="00831C45" w:rsidRPr="00E4674A">
        <w:rPr>
          <w:rFonts w:ascii="Times New Roman" w:eastAsiaTheme="majorEastAsia" w:hAnsi="Times New Roman" w:cs="Times New Roman"/>
          <w:sz w:val="24"/>
          <w:szCs w:val="24"/>
        </w:rPr>
        <w:t>D</w:t>
      </w:r>
      <w:r w:rsidR="00170EDA" w:rsidRPr="00E4674A">
        <w:rPr>
          <w:rFonts w:ascii="Times New Roman" w:eastAsiaTheme="majorEastAsia" w:hAnsi="Times New Roman" w:cs="Times New Roman"/>
          <w:sz w:val="24"/>
          <w:szCs w:val="24"/>
        </w:rPr>
        <w:t xml:space="preserve">riving people to develop the skills needed </w:t>
      </w:r>
      <w:r w:rsidR="00831C45" w:rsidRPr="00E4674A">
        <w:rPr>
          <w:rFonts w:ascii="Times New Roman" w:eastAsiaTheme="majorEastAsia" w:hAnsi="Times New Roman" w:cs="Times New Roman"/>
          <w:sz w:val="24"/>
          <w:szCs w:val="24"/>
        </w:rPr>
        <w:t xml:space="preserve">to cope, that is, adapt to new situations, is stressful for those with impaired brain function, </w:t>
      </w:r>
      <w:r w:rsidR="000432ED" w:rsidRPr="00E4674A">
        <w:rPr>
          <w:rFonts w:ascii="Times New Roman" w:eastAsiaTheme="majorEastAsia" w:hAnsi="Times New Roman" w:cs="Times New Roman"/>
          <w:sz w:val="24"/>
          <w:szCs w:val="24"/>
        </w:rPr>
        <w:t xml:space="preserve">(Singh </w:t>
      </w:r>
      <w:r w:rsidR="000432ED"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F838B7" w:rsidRPr="00E4674A">
        <w:rPr>
          <w:rFonts w:ascii="Times New Roman" w:eastAsiaTheme="majorEastAsia" w:hAnsi="Times New Roman" w:cs="Times New Roman"/>
          <w:sz w:val="24"/>
          <w:szCs w:val="24"/>
        </w:rPr>
        <w:t>, 2018). In other words, the driver causes stress, because it’s brain damaging; so the trainee remains permanently</w:t>
      </w:r>
      <w:r w:rsidR="00C71468" w:rsidRPr="00E4674A">
        <w:rPr>
          <w:rFonts w:ascii="Times New Roman" w:eastAsiaTheme="majorEastAsia" w:hAnsi="Times New Roman" w:cs="Times New Roman"/>
          <w:sz w:val="24"/>
          <w:szCs w:val="24"/>
        </w:rPr>
        <w:t xml:space="preserve"> </w:t>
      </w:r>
      <w:r w:rsidR="00F838B7" w:rsidRPr="00E4674A">
        <w:rPr>
          <w:rFonts w:ascii="Times New Roman" w:eastAsiaTheme="majorEastAsia" w:hAnsi="Times New Roman" w:cs="Times New Roman"/>
          <w:sz w:val="24"/>
          <w:szCs w:val="24"/>
        </w:rPr>
        <w:t xml:space="preserve">educable, which is the aim of the </w:t>
      </w:r>
      <w:r w:rsidR="00896006" w:rsidRPr="00E4674A">
        <w:rPr>
          <w:rFonts w:ascii="Times New Roman" w:eastAsiaTheme="majorEastAsia" w:hAnsi="Times New Roman" w:cs="Times New Roman"/>
          <w:sz w:val="24"/>
          <w:szCs w:val="24"/>
        </w:rPr>
        <w:t>religious demon, who wants the sheepish and the cowed for their self-sacrificing nature; beside and upon the altars of their operating theatres.</w:t>
      </w:r>
    </w:p>
    <w:p w14:paraId="04DAF2DE" w14:textId="77777777" w:rsidR="00170EDA" w:rsidRPr="00E4674A" w:rsidRDefault="00F838B7" w:rsidP="00E4674A">
      <w:pPr>
        <w:spacing w:line="240" w:lineRule="auto"/>
        <w:jc w:val="left"/>
        <w:rPr>
          <w:rFonts w:ascii="Times New Roman" w:eastAsiaTheme="majorEastAsia" w:hAnsi="Times New Roman" w:cs="Times New Roman"/>
          <w:sz w:val="24"/>
          <w:szCs w:val="24"/>
          <w:shd w:val="clear" w:color="auto" w:fill="FFFFFF"/>
        </w:rPr>
      </w:pPr>
      <w:r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Deng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xml:space="preserve"> (2019</w:t>
      </w:r>
      <w:r w:rsidR="00C71468" w:rsidRPr="00E4674A">
        <w:rPr>
          <w:rFonts w:ascii="Times New Roman" w:eastAsiaTheme="majorEastAsia" w:hAnsi="Times New Roman" w:cs="Times New Roman"/>
          <w:sz w:val="24"/>
          <w:szCs w:val="24"/>
        </w:rPr>
        <w:t>: 2</w:t>
      </w:r>
      <w:r w:rsidR="00170EDA" w:rsidRPr="00E4674A">
        <w:rPr>
          <w:rFonts w:ascii="Times New Roman" w:eastAsiaTheme="majorEastAsia" w:hAnsi="Times New Roman" w:cs="Times New Roman"/>
          <w:sz w:val="24"/>
          <w:szCs w:val="24"/>
        </w:rPr>
        <w:t>) differentiat</w:t>
      </w:r>
      <w:r w:rsidRPr="00E4674A">
        <w:rPr>
          <w:rFonts w:ascii="Times New Roman" w:eastAsiaTheme="majorEastAsia" w:hAnsi="Times New Roman" w:cs="Times New Roman"/>
          <w:sz w:val="24"/>
          <w:szCs w:val="24"/>
        </w:rPr>
        <w:t>e</w:t>
      </w:r>
      <w:r w:rsidR="000432ED"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between two types of stress; hindrance and challenge: </w:t>
      </w:r>
      <w:r w:rsidR="00170EDA" w:rsidRPr="00E4674A">
        <w:rPr>
          <w:rFonts w:ascii="Times New Roman" w:eastAsiaTheme="majorEastAsia" w:hAnsi="Times New Roman" w:cs="Times New Roman"/>
          <w:iCs/>
          <w:color w:val="000000"/>
          <w:sz w:val="24"/>
          <w:szCs w:val="24"/>
        </w:rPr>
        <w:t xml:space="preserve">‘Challenge stress refers to the job stress that individuals feel they can overcome, and that benefits their career development; such as job load, job responsibility, and time urgency. Hindrance stress </w:t>
      </w:r>
      <w:r w:rsidR="005A4F4C" w:rsidRPr="00E4674A">
        <w:rPr>
          <w:rFonts w:ascii="Times New Roman" w:eastAsiaTheme="majorEastAsia" w:hAnsi="Times New Roman" w:cs="Times New Roman"/>
          <w:iCs/>
          <w:color w:val="000000"/>
          <w:sz w:val="24"/>
          <w:szCs w:val="24"/>
        </w:rPr>
        <w:t xml:space="preserve">[is] … </w:t>
      </w:r>
      <w:r w:rsidR="00170EDA" w:rsidRPr="00E4674A">
        <w:rPr>
          <w:rFonts w:ascii="Times New Roman" w:eastAsiaTheme="majorEastAsia" w:hAnsi="Times New Roman" w:cs="Times New Roman"/>
          <w:iCs/>
          <w:color w:val="000000"/>
          <w:sz w:val="24"/>
          <w:szCs w:val="24"/>
        </w:rPr>
        <w:t>stress that individuals feel they cannot overcome, and which prevents their career development; such as role conflict, organisational politics, and work insecurity.</w:t>
      </w:r>
      <w:r w:rsidRPr="00E4674A">
        <w:rPr>
          <w:rFonts w:ascii="Times New Roman" w:eastAsiaTheme="majorEastAsia" w:hAnsi="Times New Roman" w:cs="Times New Roman"/>
          <w:iCs/>
          <w:color w:val="000000"/>
          <w:sz w:val="24"/>
          <w:szCs w:val="24"/>
        </w:rPr>
        <w:t>’</w:t>
      </w:r>
      <w:r w:rsidRPr="00E4674A">
        <w:rPr>
          <w:rFonts w:ascii="Times New Roman" w:eastAsiaTheme="majorEastAsia" w:hAnsi="Times New Roman" w:cs="Times New Roman"/>
          <w:color w:val="000000"/>
          <w:sz w:val="24"/>
          <w:szCs w:val="24"/>
        </w:rPr>
        <w:t xml:space="preserve"> While </w:t>
      </w:r>
      <w:r w:rsidRPr="00E4674A">
        <w:rPr>
          <w:rFonts w:ascii="Times New Roman" w:eastAsiaTheme="majorEastAsia" w:hAnsi="Times New Roman" w:cs="Times New Roman"/>
          <w:sz w:val="24"/>
          <w:szCs w:val="24"/>
          <w:shd w:val="clear" w:color="auto" w:fill="FFFFFF"/>
        </w:rPr>
        <w:t xml:space="preserve">English language learning is in the category, ‘challenge stress’, </w:t>
      </w:r>
      <w:r w:rsidRPr="00E4674A">
        <w:rPr>
          <w:rFonts w:ascii="Times New Roman" w:eastAsiaTheme="majorEastAsia" w:hAnsi="Times New Roman" w:cs="Times New Roman"/>
          <w:color w:val="000000"/>
          <w:sz w:val="24"/>
          <w:szCs w:val="24"/>
        </w:rPr>
        <w:t xml:space="preserve">training </w:t>
      </w:r>
      <w:r w:rsidRPr="00E4674A">
        <w:rPr>
          <w:rFonts w:ascii="Times New Roman" w:eastAsiaTheme="majorEastAsia" w:hAnsi="Times New Roman" w:cs="Times New Roman"/>
          <w:i/>
          <w:color w:val="000000"/>
          <w:sz w:val="24"/>
          <w:szCs w:val="24"/>
        </w:rPr>
        <w:t>per se</w:t>
      </w:r>
      <w:r w:rsidRPr="00E4674A">
        <w:rPr>
          <w:rFonts w:ascii="Times New Roman" w:eastAsiaTheme="majorEastAsia" w:hAnsi="Times New Roman" w:cs="Times New Roman"/>
          <w:color w:val="000000"/>
          <w:sz w:val="24"/>
          <w:szCs w:val="24"/>
        </w:rPr>
        <w:t xml:space="preserve"> promotes hindrance, because slave systems prefer brain damage.</w:t>
      </w:r>
      <w:r w:rsidR="005A4F4C" w:rsidRPr="00E4674A">
        <w:rPr>
          <w:rFonts w:ascii="Times New Roman" w:eastAsiaTheme="majorEastAsia" w:hAnsi="Times New Roman" w:cs="Times New Roman"/>
          <w:sz w:val="24"/>
          <w:szCs w:val="24"/>
        </w:rPr>
        <w:t xml:space="preserve"> </w:t>
      </w:r>
      <w:r w:rsidR="005A4F4C" w:rsidRPr="00E4674A">
        <w:rPr>
          <w:rFonts w:ascii="Times New Roman" w:eastAsiaTheme="majorEastAsia" w:hAnsi="Times New Roman" w:cs="Times New Roman"/>
          <w:sz w:val="24"/>
          <w:szCs w:val="24"/>
          <w:shd w:val="clear" w:color="auto" w:fill="FFFFFF"/>
        </w:rPr>
        <w:t xml:space="preserve">Burnout, that is, </w:t>
      </w:r>
      <w:r w:rsidR="00170EDA" w:rsidRPr="00E4674A">
        <w:rPr>
          <w:rFonts w:ascii="Times New Roman" w:eastAsiaTheme="majorEastAsia" w:hAnsi="Times New Roman" w:cs="Times New Roman"/>
          <w:sz w:val="24"/>
          <w:szCs w:val="24"/>
          <w:shd w:val="clear" w:color="auto" w:fill="FFFFFF"/>
        </w:rPr>
        <w:t>mental collapse</w:t>
      </w:r>
      <w:r w:rsidR="005A4F4C" w:rsidRPr="00E4674A">
        <w:rPr>
          <w:rFonts w:ascii="Times New Roman" w:eastAsiaTheme="majorEastAsia" w:hAnsi="Times New Roman" w:cs="Times New Roman"/>
          <w:sz w:val="24"/>
          <w:szCs w:val="24"/>
          <w:shd w:val="clear" w:color="auto" w:fill="FFFFFF"/>
        </w:rPr>
        <w:t xml:space="preserve">, </w:t>
      </w:r>
      <w:r w:rsidR="00170EDA" w:rsidRPr="00E4674A">
        <w:rPr>
          <w:rFonts w:ascii="Times New Roman" w:eastAsiaTheme="majorEastAsia" w:hAnsi="Times New Roman" w:cs="Times New Roman"/>
          <w:sz w:val="24"/>
          <w:szCs w:val="24"/>
          <w:shd w:val="clear" w:color="auto" w:fill="FFFFFF"/>
        </w:rPr>
        <w:t xml:space="preserve">through prolonged periods of psychological and physical strain, </w:t>
      </w:r>
      <w:r w:rsidR="00DA6E98" w:rsidRPr="00E4674A">
        <w:rPr>
          <w:rFonts w:ascii="Times New Roman" w:eastAsiaTheme="majorEastAsia" w:hAnsi="Times New Roman" w:cs="Times New Roman"/>
          <w:sz w:val="24"/>
          <w:szCs w:val="24"/>
          <w:shd w:val="clear" w:color="auto" w:fill="FFFFFF"/>
        </w:rPr>
        <w:t xml:space="preserve">occurs because slavers don’t want </w:t>
      </w:r>
      <w:r w:rsidR="00170EDA" w:rsidRPr="00E4674A">
        <w:rPr>
          <w:rFonts w:ascii="Times New Roman" w:eastAsiaTheme="majorEastAsia" w:hAnsi="Times New Roman" w:cs="Times New Roman"/>
          <w:sz w:val="24"/>
          <w:szCs w:val="24"/>
          <w:shd w:val="clear" w:color="auto" w:fill="FFFFFF"/>
        </w:rPr>
        <w:t>communication</w:t>
      </w:r>
      <w:r w:rsidR="00DA6E98" w:rsidRPr="00E4674A">
        <w:rPr>
          <w:rFonts w:ascii="Times New Roman" w:eastAsiaTheme="majorEastAsia" w:hAnsi="Times New Roman" w:cs="Times New Roman"/>
          <w:sz w:val="24"/>
          <w:szCs w:val="24"/>
          <w:shd w:val="clear" w:color="auto" w:fill="FFFFFF"/>
        </w:rPr>
        <w:t xml:space="preserve">, but rather </w:t>
      </w:r>
      <w:r w:rsidR="00170EDA" w:rsidRPr="00E4674A">
        <w:rPr>
          <w:rFonts w:ascii="Times New Roman" w:eastAsiaTheme="majorEastAsia" w:hAnsi="Times New Roman" w:cs="Times New Roman"/>
          <w:sz w:val="24"/>
          <w:szCs w:val="24"/>
          <w:shd w:val="clear" w:color="auto" w:fill="FFFFFF"/>
        </w:rPr>
        <w:t>loss of information</w:t>
      </w:r>
      <w:r w:rsidR="000432ED" w:rsidRPr="00E4674A">
        <w:rPr>
          <w:rFonts w:ascii="Times New Roman" w:eastAsiaTheme="majorEastAsia" w:hAnsi="Times New Roman" w:cs="Times New Roman"/>
          <w:sz w:val="24"/>
          <w:szCs w:val="24"/>
          <w:shd w:val="clear" w:color="auto" w:fill="FFFFFF"/>
        </w:rPr>
        <w:t>, perceived as ‘hindrance stress’</w:t>
      </w:r>
      <w:r w:rsidR="004B07A1" w:rsidRPr="00E4674A">
        <w:rPr>
          <w:rFonts w:ascii="Times New Roman" w:eastAsiaTheme="majorEastAsia" w:hAnsi="Times New Roman" w:cs="Times New Roman"/>
          <w:sz w:val="24"/>
          <w:szCs w:val="24"/>
          <w:shd w:val="clear" w:color="auto" w:fill="FFFFFF"/>
        </w:rPr>
        <w:t>, and ultimate</w:t>
      </w:r>
      <w:r w:rsidR="00170EDA" w:rsidRPr="00E4674A">
        <w:rPr>
          <w:rFonts w:ascii="Times New Roman" w:eastAsiaTheme="majorEastAsia" w:hAnsi="Times New Roman" w:cs="Times New Roman"/>
          <w:sz w:val="24"/>
          <w:szCs w:val="24"/>
          <w:shd w:val="clear" w:color="auto" w:fill="FFFFFF"/>
        </w:rPr>
        <w:t xml:space="preserve"> </w:t>
      </w:r>
      <w:r w:rsidR="004B07A1" w:rsidRPr="00E4674A">
        <w:rPr>
          <w:rFonts w:ascii="Times New Roman" w:eastAsiaTheme="majorEastAsia" w:hAnsi="Times New Roman" w:cs="Times New Roman"/>
          <w:sz w:val="24"/>
          <w:szCs w:val="24"/>
          <w:shd w:val="clear" w:color="auto" w:fill="FFFFFF"/>
        </w:rPr>
        <w:t>loss of motivation</w:t>
      </w:r>
      <w:r w:rsidR="00DA6E98" w:rsidRPr="00E4674A">
        <w:rPr>
          <w:rFonts w:ascii="Times New Roman" w:eastAsiaTheme="majorEastAsia" w:hAnsi="Times New Roman" w:cs="Times New Roman"/>
          <w:sz w:val="24"/>
          <w:szCs w:val="24"/>
          <w:shd w:val="clear" w:color="auto" w:fill="FFFFFF"/>
        </w:rPr>
        <w:t xml:space="preserve"> for the </w:t>
      </w:r>
      <w:r w:rsidR="00AD3C98" w:rsidRPr="00E4674A">
        <w:rPr>
          <w:rFonts w:ascii="Times New Roman" w:eastAsiaTheme="majorEastAsia" w:hAnsi="Times New Roman" w:cs="Times New Roman"/>
          <w:sz w:val="24"/>
          <w:szCs w:val="24"/>
          <w:shd w:val="clear" w:color="auto" w:fill="FFFFFF"/>
        </w:rPr>
        <w:t xml:space="preserve">sacrificial </w:t>
      </w:r>
      <w:r w:rsidR="00DA6E98" w:rsidRPr="00E4674A">
        <w:rPr>
          <w:rFonts w:ascii="Times New Roman" w:eastAsiaTheme="majorEastAsia" w:hAnsi="Times New Roman" w:cs="Times New Roman"/>
          <w:sz w:val="24"/>
          <w:szCs w:val="24"/>
          <w:shd w:val="clear" w:color="auto" w:fill="FFFFFF"/>
        </w:rPr>
        <w:t>enslaved</w:t>
      </w:r>
      <w:r w:rsidR="004B07A1" w:rsidRPr="00E4674A">
        <w:rPr>
          <w:rFonts w:ascii="Times New Roman" w:eastAsiaTheme="majorEastAsia" w:hAnsi="Times New Roman" w:cs="Times New Roman"/>
          <w:sz w:val="24"/>
          <w:szCs w:val="24"/>
          <w:shd w:val="clear" w:color="auto" w:fill="FFFFFF"/>
        </w:rPr>
        <w:t>.</w:t>
      </w:r>
    </w:p>
    <w:p w14:paraId="5EA3EF76" w14:textId="77777777" w:rsidR="00170EDA" w:rsidRPr="00E4674A" w:rsidRDefault="00170EDA" w:rsidP="00E4674A">
      <w:pPr>
        <w:spacing w:line="240" w:lineRule="auto"/>
        <w:jc w:val="left"/>
        <w:rPr>
          <w:rFonts w:ascii="Times New Roman" w:eastAsiaTheme="majorEastAsia" w:hAnsi="Times New Roman" w:cs="Times New Roman"/>
          <w:sz w:val="24"/>
          <w:szCs w:val="24"/>
          <w:shd w:val="clear" w:color="auto" w:fill="FFFFFF"/>
        </w:rPr>
      </w:pPr>
      <w:r w:rsidRPr="00E4674A">
        <w:rPr>
          <w:rFonts w:ascii="Times New Roman" w:eastAsiaTheme="majorEastAsia" w:hAnsi="Times New Roman" w:cs="Times New Roman"/>
          <w:sz w:val="24"/>
          <w:szCs w:val="24"/>
          <w:shd w:val="clear" w:color="auto" w:fill="FFFFFF"/>
        </w:rPr>
        <w:t xml:space="preserve"> </w:t>
      </w:r>
      <w:r w:rsidR="007A7888" w:rsidRPr="00E4674A">
        <w:rPr>
          <w:rFonts w:ascii="Times New Roman" w:eastAsiaTheme="majorEastAsia" w:hAnsi="Times New Roman" w:cs="Times New Roman"/>
          <w:sz w:val="24"/>
          <w:szCs w:val="24"/>
          <w:shd w:val="clear" w:color="auto" w:fill="FFFFFF"/>
        </w:rPr>
        <w:t>A major mediator</w:t>
      </w:r>
      <w:r w:rsidRPr="00E4674A">
        <w:rPr>
          <w:rFonts w:ascii="Times New Roman" w:eastAsiaTheme="majorEastAsia" w:hAnsi="Times New Roman" w:cs="Times New Roman"/>
          <w:sz w:val="24"/>
          <w:szCs w:val="24"/>
          <w:shd w:val="clear" w:color="auto" w:fill="FFFFFF"/>
        </w:rPr>
        <w:t xml:space="preserve"> of burnout </w:t>
      </w:r>
      <w:r w:rsidR="007A7888" w:rsidRPr="00E4674A">
        <w:rPr>
          <w:rFonts w:ascii="Times New Roman" w:eastAsiaTheme="majorEastAsia" w:hAnsi="Times New Roman" w:cs="Times New Roman"/>
          <w:sz w:val="24"/>
          <w:szCs w:val="24"/>
          <w:shd w:val="clear" w:color="auto" w:fill="FFFFFF"/>
        </w:rPr>
        <w:t xml:space="preserve">is the </w:t>
      </w:r>
      <w:r w:rsidRPr="00E4674A">
        <w:rPr>
          <w:rFonts w:ascii="Times New Roman" w:eastAsiaTheme="majorEastAsia" w:hAnsi="Times New Roman" w:cs="Times New Roman"/>
          <w:sz w:val="24"/>
          <w:szCs w:val="24"/>
          <w:shd w:val="clear" w:color="auto" w:fill="FFFFFF"/>
        </w:rPr>
        <w:t xml:space="preserve">personality </w:t>
      </w:r>
      <w:r w:rsidR="007A7888" w:rsidRPr="00E4674A">
        <w:rPr>
          <w:rFonts w:ascii="Times New Roman" w:eastAsiaTheme="majorEastAsia" w:hAnsi="Times New Roman" w:cs="Times New Roman"/>
          <w:sz w:val="24"/>
          <w:szCs w:val="24"/>
          <w:shd w:val="clear" w:color="auto" w:fill="FFFFFF"/>
        </w:rPr>
        <w:t>that resists enslavement, that is, contrary to widely held belief, based on training</w:t>
      </w:r>
      <w:r w:rsidR="00AD3C98" w:rsidRPr="00E4674A">
        <w:rPr>
          <w:rFonts w:ascii="Times New Roman" w:eastAsiaTheme="majorEastAsia" w:hAnsi="Times New Roman" w:cs="Times New Roman"/>
          <w:sz w:val="24"/>
          <w:szCs w:val="24"/>
          <w:shd w:val="clear" w:color="auto" w:fill="FFFFFF"/>
        </w:rPr>
        <w:t xml:space="preserve"> providers’ self-publicizing, the human</w:t>
      </w:r>
      <w:r w:rsidR="007A7888" w:rsidRPr="00E4674A">
        <w:rPr>
          <w:rFonts w:ascii="Times New Roman" w:eastAsiaTheme="majorEastAsia" w:hAnsi="Times New Roman" w:cs="Times New Roman"/>
          <w:sz w:val="24"/>
          <w:szCs w:val="24"/>
          <w:shd w:val="clear" w:color="auto" w:fill="FFFFFF"/>
        </w:rPr>
        <w:t xml:space="preserve"> isn’t </w:t>
      </w:r>
      <w:r w:rsidRPr="00E4674A">
        <w:rPr>
          <w:rFonts w:ascii="Times New Roman" w:eastAsiaTheme="majorEastAsia" w:hAnsi="Times New Roman" w:cs="Times New Roman"/>
          <w:sz w:val="24"/>
          <w:szCs w:val="24"/>
          <w:shd w:val="clear" w:color="auto" w:fill="FFFFFF"/>
        </w:rPr>
        <w:t>extraver</w:t>
      </w:r>
      <w:r w:rsidR="007A7888" w:rsidRPr="00E4674A">
        <w:rPr>
          <w:rFonts w:ascii="Times New Roman" w:eastAsiaTheme="majorEastAsia" w:hAnsi="Times New Roman" w:cs="Times New Roman"/>
          <w:sz w:val="24"/>
          <w:szCs w:val="24"/>
          <w:shd w:val="clear" w:color="auto" w:fill="FFFFFF"/>
        </w:rPr>
        <w:t xml:space="preserve">t, agreeable, </w:t>
      </w:r>
      <w:r w:rsidRPr="00E4674A">
        <w:rPr>
          <w:rFonts w:ascii="Times New Roman" w:eastAsiaTheme="majorEastAsia" w:hAnsi="Times New Roman" w:cs="Times New Roman"/>
          <w:sz w:val="24"/>
          <w:szCs w:val="24"/>
          <w:shd w:val="clear" w:color="auto" w:fill="FFFFFF"/>
        </w:rPr>
        <w:t>conscientious</w:t>
      </w:r>
      <w:r w:rsidR="007A7888" w:rsidRPr="00E4674A">
        <w:rPr>
          <w:rFonts w:ascii="Times New Roman" w:eastAsiaTheme="majorEastAsia" w:hAnsi="Times New Roman" w:cs="Times New Roman"/>
          <w:sz w:val="24"/>
          <w:szCs w:val="24"/>
          <w:shd w:val="clear" w:color="auto" w:fill="FFFFFF"/>
        </w:rPr>
        <w:t>, and/or open</w:t>
      </w:r>
      <w:r w:rsidRPr="00E4674A">
        <w:rPr>
          <w:rFonts w:ascii="Times New Roman" w:eastAsiaTheme="majorEastAsia" w:hAnsi="Times New Roman" w:cs="Times New Roman"/>
          <w:sz w:val="24"/>
          <w:szCs w:val="24"/>
          <w:shd w:val="clear" w:color="auto" w:fill="FFFFFF"/>
        </w:rPr>
        <w:t xml:space="preserve"> to experience. Perez</w:t>
      </w:r>
      <w:r w:rsidR="009C1AB8" w:rsidRPr="00E4674A">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 xml:space="preserve">Fuentes </w:t>
      </w:r>
      <w:r w:rsidRPr="00E4674A">
        <w:rPr>
          <w:rFonts w:ascii="Times New Roman" w:eastAsiaTheme="majorEastAsia" w:hAnsi="Times New Roman" w:cs="Times New Roman"/>
          <w:i/>
          <w:sz w:val="24"/>
          <w:szCs w:val="24"/>
          <w:shd w:val="clear" w:color="auto" w:fill="FFFFFF"/>
        </w:rPr>
        <w:t xml:space="preserve">et </w:t>
      </w:r>
      <w:r w:rsidR="00CE4339" w:rsidRPr="00E4674A">
        <w:rPr>
          <w:rFonts w:ascii="Times New Roman" w:eastAsiaTheme="majorEastAsia" w:hAnsi="Times New Roman" w:cs="Times New Roman"/>
          <w:i/>
          <w:sz w:val="24"/>
          <w:szCs w:val="24"/>
          <w:shd w:val="clear" w:color="auto" w:fill="FFFFFF"/>
        </w:rPr>
        <w:t>al</w:t>
      </w:r>
      <w:r w:rsidRPr="00E4674A">
        <w:rPr>
          <w:rFonts w:ascii="Times New Roman" w:eastAsiaTheme="majorEastAsia" w:hAnsi="Times New Roman" w:cs="Times New Roman"/>
          <w:sz w:val="24"/>
          <w:szCs w:val="24"/>
          <w:shd w:val="clear" w:color="auto" w:fill="FFFFFF"/>
        </w:rPr>
        <w:t xml:space="preserve"> (2019)</w:t>
      </w:r>
      <w:r w:rsidR="007A7888" w:rsidRPr="00E4674A">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 xml:space="preserve"> </w:t>
      </w:r>
      <w:r w:rsidR="007A7888" w:rsidRPr="00E4674A">
        <w:rPr>
          <w:rFonts w:ascii="Times New Roman" w:eastAsiaTheme="majorEastAsia" w:hAnsi="Times New Roman" w:cs="Times New Roman"/>
          <w:sz w:val="24"/>
          <w:szCs w:val="24"/>
          <w:shd w:val="clear" w:color="auto" w:fill="FFFFFF"/>
        </w:rPr>
        <w:t>utilizing the Br</w:t>
      </w:r>
      <w:r w:rsidR="00AD3C98" w:rsidRPr="00E4674A">
        <w:rPr>
          <w:rFonts w:ascii="Times New Roman" w:eastAsiaTheme="majorEastAsia" w:hAnsi="Times New Roman" w:cs="Times New Roman"/>
          <w:sz w:val="24"/>
          <w:szCs w:val="24"/>
          <w:shd w:val="clear" w:color="auto" w:fill="FFFFFF"/>
        </w:rPr>
        <w:t>ief Burnout Questionnaire (CBB), that is,</w:t>
      </w:r>
      <w:r w:rsidR="007A7888" w:rsidRPr="00E4674A">
        <w:rPr>
          <w:rFonts w:ascii="Times New Roman" w:eastAsiaTheme="majorEastAsia" w:hAnsi="Times New Roman" w:cs="Times New Roman"/>
          <w:sz w:val="24"/>
          <w:szCs w:val="24"/>
          <w:shd w:val="clear" w:color="auto" w:fill="FFFFFF"/>
        </w:rPr>
        <w:t xml:space="preserve"> </w:t>
      </w:r>
      <w:r w:rsidR="00AD3C98" w:rsidRPr="00E4674A">
        <w:rPr>
          <w:rFonts w:ascii="Times New Roman" w:eastAsiaTheme="majorEastAsia" w:hAnsi="Times New Roman" w:cs="Times New Roman"/>
          <w:sz w:val="24"/>
          <w:szCs w:val="24"/>
          <w:shd w:val="clear" w:color="auto" w:fill="FFFFFF"/>
        </w:rPr>
        <w:t>N</w:t>
      </w:r>
      <w:r w:rsidR="007A7888" w:rsidRPr="00E4674A">
        <w:rPr>
          <w:rFonts w:ascii="Times New Roman" w:eastAsiaTheme="majorEastAsia" w:hAnsi="Times New Roman" w:cs="Times New Roman"/>
          <w:sz w:val="24"/>
          <w:szCs w:val="24"/>
          <w:shd w:val="clear" w:color="auto" w:fill="FFFFFF"/>
        </w:rPr>
        <w:t>etherlan</w:t>
      </w:r>
      <w:r w:rsidR="001D41A9" w:rsidRPr="00E4674A">
        <w:rPr>
          <w:rFonts w:ascii="Times New Roman" w:eastAsiaTheme="majorEastAsia" w:hAnsi="Times New Roman" w:cs="Times New Roman"/>
          <w:sz w:val="24"/>
          <w:szCs w:val="24"/>
          <w:shd w:val="clear" w:color="auto" w:fill="FFFFFF"/>
        </w:rPr>
        <w:t xml:space="preserve">ds’ organisational psychologist </w:t>
      </w:r>
      <w:r w:rsidR="005E2223" w:rsidRPr="00E4674A">
        <w:rPr>
          <w:rFonts w:ascii="Times New Roman" w:eastAsiaTheme="majorEastAsia" w:hAnsi="Times New Roman" w:cs="Times New Roman"/>
          <w:sz w:val="24"/>
          <w:szCs w:val="24"/>
          <w:shd w:val="clear" w:color="auto" w:fill="FFFFFF"/>
        </w:rPr>
        <w:t xml:space="preserve">Wilmar </w:t>
      </w:r>
      <w:r w:rsidR="007A7888" w:rsidRPr="00E4674A">
        <w:rPr>
          <w:rFonts w:ascii="Times New Roman" w:eastAsiaTheme="majorEastAsia" w:hAnsi="Times New Roman" w:cs="Times New Roman"/>
          <w:sz w:val="24"/>
          <w:szCs w:val="24"/>
          <w:shd w:val="clear" w:color="auto" w:fill="FFFFFF"/>
        </w:rPr>
        <w:t>Schaufeli’s (2000) Utrecht Work Engagement Scale (UWES), ostensibly designed to determine</w:t>
      </w:r>
      <w:r w:rsidRPr="00E4674A">
        <w:rPr>
          <w:rFonts w:ascii="Times New Roman" w:eastAsiaTheme="majorEastAsia" w:hAnsi="Times New Roman" w:cs="Times New Roman"/>
          <w:sz w:val="24"/>
          <w:szCs w:val="24"/>
          <w:shd w:val="clear" w:color="auto" w:fill="FFFFFF"/>
        </w:rPr>
        <w:t xml:space="preserve"> </w:t>
      </w:r>
      <w:proofErr w:type="spellStart"/>
      <w:r w:rsidRPr="00E4674A">
        <w:rPr>
          <w:rFonts w:ascii="Times New Roman" w:eastAsiaTheme="majorEastAsia" w:hAnsi="Times New Roman" w:cs="Times New Roman"/>
          <w:sz w:val="24"/>
          <w:szCs w:val="24"/>
          <w:shd w:val="clear" w:color="auto" w:fill="FFFFFF"/>
        </w:rPr>
        <w:t>vigor</w:t>
      </w:r>
      <w:proofErr w:type="spellEnd"/>
      <w:r w:rsidRPr="00E4674A">
        <w:rPr>
          <w:rFonts w:ascii="Times New Roman" w:eastAsiaTheme="majorEastAsia" w:hAnsi="Times New Roman" w:cs="Times New Roman"/>
          <w:sz w:val="24"/>
          <w:szCs w:val="24"/>
          <w:shd w:val="clear" w:color="auto" w:fill="FFFFFF"/>
        </w:rPr>
        <w:t>, dedication and absorption levels in terms of workers’ engagement with their role, and The Big Five Inventory</w:t>
      </w:r>
      <w:r w:rsidR="009C1AB8" w:rsidRPr="00E4674A">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10 (BFI</w:t>
      </w:r>
      <w:r w:rsidR="009C1AB8" w:rsidRPr="00E4674A">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 xml:space="preserve">10), </w:t>
      </w:r>
      <w:r w:rsidR="00AD3C98" w:rsidRPr="00E4674A">
        <w:rPr>
          <w:rFonts w:ascii="Times New Roman" w:eastAsiaTheme="majorEastAsia" w:hAnsi="Times New Roman" w:cs="Times New Roman"/>
          <w:sz w:val="24"/>
          <w:szCs w:val="24"/>
          <w:shd w:val="clear" w:color="auto" w:fill="FFFFFF"/>
        </w:rPr>
        <w:t xml:space="preserve">which is </w:t>
      </w:r>
      <w:r w:rsidRPr="00E4674A">
        <w:rPr>
          <w:rFonts w:ascii="Times New Roman" w:eastAsiaTheme="majorEastAsia" w:hAnsi="Times New Roman" w:cs="Times New Roman"/>
          <w:sz w:val="24"/>
          <w:szCs w:val="24"/>
          <w:shd w:val="clear" w:color="auto" w:fill="FFFFFF"/>
        </w:rPr>
        <w:t>a single minute test measuring extroversion, agreeableness, openness, neuroticism, and conscientiousness</w:t>
      </w:r>
      <w:r w:rsidR="000679D0" w:rsidRPr="00E4674A">
        <w:rPr>
          <w:rFonts w:ascii="Times New Roman" w:eastAsiaTheme="majorEastAsia" w:hAnsi="Times New Roman" w:cs="Times New Roman"/>
          <w:sz w:val="24"/>
          <w:szCs w:val="24"/>
          <w:shd w:val="clear" w:color="auto" w:fill="FFFFFF"/>
        </w:rPr>
        <w:t xml:space="preserve">, </w:t>
      </w:r>
      <w:r w:rsidR="007A7888" w:rsidRPr="00E4674A">
        <w:rPr>
          <w:rFonts w:ascii="Times New Roman" w:eastAsiaTheme="majorEastAsia" w:hAnsi="Times New Roman" w:cs="Times New Roman"/>
          <w:sz w:val="24"/>
          <w:szCs w:val="24"/>
          <w:shd w:val="clear" w:color="auto" w:fill="FFFFFF"/>
        </w:rPr>
        <w:t xml:space="preserve">found </w:t>
      </w:r>
      <w:r w:rsidRPr="00E4674A">
        <w:rPr>
          <w:rFonts w:ascii="Times New Roman" w:eastAsiaTheme="majorEastAsia" w:hAnsi="Times New Roman" w:cs="Times New Roman"/>
          <w:sz w:val="24"/>
          <w:szCs w:val="24"/>
          <w:shd w:val="clear" w:color="auto" w:fill="FFFFFF"/>
        </w:rPr>
        <w:t>above</w:t>
      </w:r>
      <w:r w:rsidR="009C1AB8" w:rsidRPr="00E4674A">
        <w:rPr>
          <w:rFonts w:ascii="Times New Roman" w:eastAsiaTheme="majorEastAsia" w:hAnsi="Times New Roman" w:cs="Times New Roman"/>
          <w:sz w:val="24"/>
          <w:szCs w:val="24"/>
          <w:shd w:val="clear" w:color="auto" w:fill="FFFFFF"/>
        </w:rPr>
        <w:t>-</w:t>
      </w:r>
      <w:r w:rsidR="000679D0" w:rsidRPr="00E4674A">
        <w:rPr>
          <w:rFonts w:ascii="Times New Roman" w:eastAsiaTheme="majorEastAsia" w:hAnsi="Times New Roman" w:cs="Times New Roman"/>
          <w:sz w:val="24"/>
          <w:szCs w:val="24"/>
          <w:shd w:val="clear" w:color="auto" w:fill="FFFFFF"/>
        </w:rPr>
        <w:t>mean neuroticism, that is, slave</w:t>
      </w:r>
      <w:r w:rsidR="001C5E50" w:rsidRPr="00E4674A">
        <w:rPr>
          <w:rFonts w:ascii="Times New Roman" w:eastAsiaTheme="majorEastAsia" w:hAnsi="Times New Roman" w:cs="Times New Roman"/>
          <w:sz w:val="24"/>
          <w:szCs w:val="24"/>
          <w:shd w:val="clear" w:color="auto" w:fill="FFFFFF"/>
        </w:rPr>
        <w:t>-</w:t>
      </w:r>
      <w:r w:rsidR="000679D0" w:rsidRPr="00E4674A">
        <w:rPr>
          <w:rFonts w:ascii="Times New Roman" w:eastAsiaTheme="majorEastAsia" w:hAnsi="Times New Roman" w:cs="Times New Roman"/>
          <w:sz w:val="24"/>
          <w:szCs w:val="24"/>
          <w:shd w:val="clear" w:color="auto" w:fill="FFFFFF"/>
        </w:rPr>
        <w:t xml:space="preserve">driving produces </w:t>
      </w:r>
      <w:r w:rsidR="00AD3C98" w:rsidRPr="00E4674A">
        <w:rPr>
          <w:rFonts w:ascii="Times New Roman" w:eastAsiaTheme="majorEastAsia" w:hAnsi="Times New Roman" w:cs="Times New Roman"/>
          <w:sz w:val="24"/>
          <w:szCs w:val="24"/>
          <w:shd w:val="clear" w:color="auto" w:fill="FFFFFF"/>
        </w:rPr>
        <w:t xml:space="preserve">a disposition of </w:t>
      </w:r>
      <w:r w:rsidR="000679D0" w:rsidRPr="00E4674A">
        <w:rPr>
          <w:rFonts w:ascii="Times New Roman" w:eastAsiaTheme="majorEastAsia" w:hAnsi="Times New Roman" w:cs="Times New Roman"/>
          <w:sz w:val="24"/>
          <w:szCs w:val="24"/>
          <w:shd w:val="clear" w:color="auto" w:fill="FFFFFF"/>
        </w:rPr>
        <w:t>neurotics on the verge of burnout</w:t>
      </w:r>
      <w:r w:rsidRPr="00E4674A">
        <w:rPr>
          <w:rFonts w:ascii="Times New Roman" w:eastAsiaTheme="majorEastAsia" w:hAnsi="Times New Roman" w:cs="Times New Roman"/>
          <w:sz w:val="24"/>
          <w:szCs w:val="24"/>
          <w:shd w:val="clear" w:color="auto" w:fill="FFFFFF"/>
        </w:rPr>
        <w:t>,</w:t>
      </w:r>
      <w:r w:rsidR="00531035">
        <w:rPr>
          <w:rFonts w:ascii="Times New Roman" w:eastAsiaTheme="majorEastAsia" w:hAnsi="Times New Roman" w:cs="Times New Roman"/>
          <w:sz w:val="24"/>
          <w:szCs w:val="24"/>
          <w:shd w:val="clear" w:color="auto" w:fill="FFFFFF"/>
        </w:rPr>
        <w:t xml:space="preserve"> experiencing</w:t>
      </w:r>
      <w:r w:rsidRPr="00E4674A">
        <w:rPr>
          <w:rFonts w:ascii="Times New Roman" w:eastAsiaTheme="majorEastAsia" w:hAnsi="Times New Roman" w:cs="Times New Roman"/>
          <w:sz w:val="24"/>
          <w:szCs w:val="24"/>
          <w:shd w:val="clear" w:color="auto" w:fill="FFFFFF"/>
        </w:rPr>
        <w:t xml:space="preserve"> ‘...</w:t>
      </w:r>
      <w:r w:rsidR="004F56BC">
        <w:rPr>
          <w:rFonts w:ascii="Times New Roman" w:eastAsiaTheme="majorEastAsia" w:hAnsi="Times New Roman" w:cs="Times New Roman"/>
          <w:iCs/>
          <w:sz w:val="24"/>
          <w:szCs w:val="24"/>
          <w:shd w:val="clear" w:color="auto" w:fill="FFFFFF"/>
        </w:rPr>
        <w:t xml:space="preserve"> </w:t>
      </w:r>
      <w:r w:rsidRPr="00E4674A">
        <w:rPr>
          <w:rFonts w:ascii="Times New Roman" w:eastAsiaTheme="majorEastAsia" w:hAnsi="Times New Roman" w:cs="Times New Roman"/>
          <w:iCs/>
          <w:sz w:val="24"/>
          <w:szCs w:val="24"/>
          <w:shd w:val="clear" w:color="auto" w:fill="FFFFFF"/>
        </w:rPr>
        <w:t>anger, anxiety, self</w:t>
      </w:r>
      <w:r w:rsidRPr="00E4674A">
        <w:rPr>
          <w:rFonts w:asciiTheme="minorHAnsi" w:eastAsiaTheme="majorEastAsia" w:hAnsiTheme="minorHAnsi" w:cs="Times New Roman"/>
          <w:iCs/>
          <w:sz w:val="24"/>
          <w:szCs w:val="24"/>
          <w:shd w:val="clear" w:color="auto" w:fill="FFFFFF"/>
        </w:rPr>
        <w:t>‐</w:t>
      </w:r>
      <w:r w:rsidRPr="00E4674A">
        <w:rPr>
          <w:rFonts w:ascii="Times New Roman" w:eastAsiaTheme="majorEastAsia" w:hAnsi="Times New Roman" w:cs="Times New Roman"/>
          <w:iCs/>
          <w:sz w:val="24"/>
          <w:szCs w:val="24"/>
          <w:shd w:val="clear" w:color="auto" w:fill="FFFFFF"/>
        </w:rPr>
        <w:t>consciousness, irritability, emotional instability, and depression</w:t>
      </w:r>
      <w:r w:rsidRPr="00E4674A">
        <w:rPr>
          <w:rFonts w:ascii="Times New Roman" w:eastAsiaTheme="majorEastAsia" w:hAnsi="Times New Roman" w:cs="Times New Roman"/>
          <w:sz w:val="24"/>
          <w:szCs w:val="24"/>
          <w:shd w:val="clear" w:color="auto" w:fill="FFFFFF"/>
        </w:rPr>
        <w:t>.’ (</w:t>
      </w:r>
      <w:proofErr w:type="spellStart"/>
      <w:r w:rsidRPr="00E4674A">
        <w:rPr>
          <w:rFonts w:ascii="Times New Roman" w:eastAsiaTheme="majorEastAsia" w:hAnsi="Times New Roman" w:cs="Times New Roman"/>
          <w:sz w:val="24"/>
          <w:szCs w:val="24"/>
          <w:shd w:val="clear" w:color="auto" w:fill="FFFFFF"/>
        </w:rPr>
        <w:t>Oltmanns</w:t>
      </w:r>
      <w:proofErr w:type="spellEnd"/>
      <w:r w:rsidRPr="00E4674A">
        <w:rPr>
          <w:rFonts w:ascii="Times New Roman" w:eastAsiaTheme="majorEastAsia" w:hAnsi="Times New Roman" w:cs="Times New Roman"/>
          <w:sz w:val="24"/>
          <w:szCs w:val="24"/>
          <w:shd w:val="clear" w:color="auto" w:fill="FFFFFF"/>
        </w:rPr>
        <w:t xml:space="preserve"> </w:t>
      </w:r>
      <w:r w:rsidRPr="00E4674A">
        <w:rPr>
          <w:rFonts w:ascii="Times New Roman" w:eastAsiaTheme="majorEastAsia" w:hAnsi="Times New Roman" w:cs="Times New Roman"/>
          <w:i/>
          <w:sz w:val="24"/>
          <w:szCs w:val="24"/>
          <w:shd w:val="clear" w:color="auto" w:fill="FFFFFF"/>
        </w:rPr>
        <w:t xml:space="preserve">et </w:t>
      </w:r>
      <w:r w:rsidR="00CE4339" w:rsidRPr="00E4674A">
        <w:rPr>
          <w:rFonts w:ascii="Times New Roman" w:eastAsiaTheme="majorEastAsia" w:hAnsi="Times New Roman" w:cs="Times New Roman"/>
          <w:i/>
          <w:sz w:val="24"/>
          <w:szCs w:val="24"/>
          <w:shd w:val="clear" w:color="auto" w:fill="FFFFFF"/>
        </w:rPr>
        <w:t>al</w:t>
      </w:r>
      <w:r w:rsidR="001C5E50" w:rsidRPr="00E4674A">
        <w:rPr>
          <w:rFonts w:ascii="Times New Roman" w:eastAsiaTheme="majorEastAsia" w:hAnsi="Times New Roman" w:cs="Times New Roman"/>
          <w:sz w:val="24"/>
          <w:szCs w:val="24"/>
          <w:shd w:val="clear" w:color="auto" w:fill="FFFFFF"/>
        </w:rPr>
        <w:t xml:space="preserve"> 2018: </w:t>
      </w:r>
      <w:r w:rsidRPr="00E4674A">
        <w:rPr>
          <w:rFonts w:ascii="Times New Roman" w:eastAsiaTheme="majorEastAsia" w:hAnsi="Times New Roman" w:cs="Times New Roman"/>
          <w:sz w:val="24"/>
          <w:szCs w:val="24"/>
          <w:shd w:val="clear" w:color="auto" w:fill="FFFFFF"/>
        </w:rPr>
        <w:t>144) Those displaying neurosis</w:t>
      </w:r>
      <w:r w:rsidR="00AD3C98" w:rsidRPr="00E4674A">
        <w:rPr>
          <w:rFonts w:ascii="Times New Roman" w:eastAsiaTheme="majorEastAsia" w:hAnsi="Times New Roman" w:cs="Times New Roman"/>
          <w:sz w:val="24"/>
          <w:szCs w:val="24"/>
          <w:shd w:val="clear" w:color="auto" w:fill="FFFFFF"/>
        </w:rPr>
        <w:t xml:space="preserve"> tended</w:t>
      </w:r>
      <w:r w:rsidRPr="00E4674A">
        <w:rPr>
          <w:rFonts w:ascii="Times New Roman" w:eastAsiaTheme="majorEastAsia" w:hAnsi="Times New Roman" w:cs="Times New Roman"/>
          <w:sz w:val="24"/>
          <w:szCs w:val="24"/>
          <w:shd w:val="clear" w:color="auto" w:fill="FFFFFF"/>
        </w:rPr>
        <w:t xml:space="preserve"> to</w:t>
      </w:r>
      <w:r w:rsidR="001C5E50" w:rsidRPr="00E4674A">
        <w:rPr>
          <w:rFonts w:ascii="Times New Roman" w:eastAsiaTheme="majorEastAsia" w:hAnsi="Times New Roman" w:cs="Times New Roman"/>
          <w:sz w:val="24"/>
          <w:szCs w:val="24"/>
          <w:shd w:val="clear" w:color="auto" w:fill="FFFFFF"/>
        </w:rPr>
        <w:t xml:space="preserve">ward </w:t>
      </w:r>
      <w:r w:rsidR="004F56BC">
        <w:rPr>
          <w:rFonts w:ascii="Times New Roman" w:eastAsiaTheme="majorEastAsia" w:hAnsi="Times New Roman" w:cs="Times New Roman"/>
          <w:sz w:val="24"/>
          <w:szCs w:val="24"/>
          <w:shd w:val="clear" w:color="auto" w:fill="FFFFFF"/>
        </w:rPr>
        <w:t>‘</w:t>
      </w:r>
      <w:r w:rsidR="001C5E50" w:rsidRPr="00E4674A">
        <w:rPr>
          <w:rFonts w:ascii="Times New Roman" w:eastAsiaTheme="majorEastAsia" w:hAnsi="Times New Roman" w:cs="Times New Roman"/>
          <w:sz w:val="24"/>
          <w:szCs w:val="24"/>
          <w:shd w:val="clear" w:color="auto" w:fill="FFFFFF"/>
        </w:rPr>
        <w:t>depression and anxiety</w:t>
      </w:r>
      <w:r w:rsidR="004F56BC">
        <w:rPr>
          <w:rFonts w:ascii="Times New Roman" w:eastAsiaTheme="majorEastAsia" w:hAnsi="Times New Roman" w:cs="Times New Roman"/>
          <w:sz w:val="24"/>
          <w:szCs w:val="24"/>
          <w:shd w:val="clear" w:color="auto" w:fill="FFFFFF"/>
        </w:rPr>
        <w:t xml:space="preserve">’, </w:t>
      </w:r>
      <w:r w:rsidR="00B87033">
        <w:rPr>
          <w:rFonts w:ascii="Times New Roman" w:eastAsiaTheme="majorEastAsia" w:hAnsi="Times New Roman" w:cs="Times New Roman"/>
          <w:sz w:val="24"/>
          <w:szCs w:val="24"/>
          <w:shd w:val="clear" w:color="auto" w:fill="FFFFFF"/>
        </w:rPr>
        <w:t xml:space="preserve">and </w:t>
      </w:r>
      <w:r w:rsidR="004F56BC">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irritability and anger</w:t>
      </w:r>
      <w:r w:rsidR="004F56BC">
        <w:rPr>
          <w:rFonts w:ascii="Times New Roman" w:eastAsiaTheme="majorEastAsia" w:hAnsi="Times New Roman" w:cs="Times New Roman"/>
          <w:sz w:val="24"/>
          <w:szCs w:val="24"/>
          <w:shd w:val="clear" w:color="auto" w:fill="FFFFFF"/>
        </w:rPr>
        <w:t>’</w:t>
      </w:r>
      <w:r w:rsidR="00B87033">
        <w:rPr>
          <w:rFonts w:ascii="Times New Roman" w:eastAsiaTheme="majorEastAsia" w:hAnsi="Times New Roman" w:cs="Times New Roman"/>
          <w:sz w:val="24"/>
          <w:szCs w:val="24"/>
          <w:shd w:val="clear" w:color="auto" w:fill="FFFFFF"/>
        </w:rPr>
        <w:t>.</w:t>
      </w:r>
      <w:r w:rsidRPr="00E4674A">
        <w:rPr>
          <w:rFonts w:ascii="Times New Roman" w:eastAsiaTheme="majorEastAsia" w:hAnsi="Times New Roman" w:cs="Times New Roman"/>
          <w:sz w:val="24"/>
          <w:szCs w:val="24"/>
          <w:shd w:val="clear" w:color="auto" w:fill="FFFFFF"/>
        </w:rPr>
        <w:t xml:space="preserve"> (</w:t>
      </w:r>
      <w:proofErr w:type="spellStart"/>
      <w:r w:rsidR="00B87033">
        <w:rPr>
          <w:rFonts w:ascii="Times New Roman" w:eastAsiaTheme="majorEastAsia" w:hAnsi="Times New Roman" w:cs="Times New Roman"/>
          <w:sz w:val="24"/>
          <w:szCs w:val="24"/>
          <w:shd w:val="clear" w:color="auto" w:fill="FFFFFF"/>
        </w:rPr>
        <w:t>Brandes</w:t>
      </w:r>
      <w:proofErr w:type="spellEnd"/>
      <w:r w:rsidR="00B87033">
        <w:rPr>
          <w:rFonts w:ascii="Times New Roman" w:eastAsiaTheme="majorEastAsia" w:hAnsi="Times New Roman" w:cs="Times New Roman"/>
          <w:sz w:val="24"/>
          <w:szCs w:val="24"/>
          <w:shd w:val="clear" w:color="auto" w:fill="FFFFFF"/>
        </w:rPr>
        <w:t xml:space="preserve"> and Tackett, 2019: 238)</w:t>
      </w:r>
      <w:r w:rsidR="000679D0" w:rsidRPr="00E4674A">
        <w:rPr>
          <w:rFonts w:ascii="Times New Roman" w:eastAsiaTheme="majorEastAsia" w:hAnsi="Times New Roman" w:cs="Times New Roman"/>
          <w:sz w:val="24"/>
          <w:szCs w:val="24"/>
          <w:shd w:val="clear" w:color="auto" w:fill="FFFFFF"/>
        </w:rPr>
        <w:t xml:space="preserve"> </w:t>
      </w:r>
      <w:r w:rsidR="001C5E50" w:rsidRPr="00E4674A">
        <w:rPr>
          <w:rFonts w:ascii="Times New Roman" w:eastAsiaTheme="majorEastAsia" w:hAnsi="Times New Roman" w:cs="Times New Roman"/>
          <w:sz w:val="24"/>
          <w:szCs w:val="24"/>
          <w:shd w:val="clear" w:color="auto" w:fill="FFFFFF"/>
        </w:rPr>
        <w:t xml:space="preserve">As the </w:t>
      </w:r>
      <w:r w:rsidR="000679D0" w:rsidRPr="00E4674A">
        <w:rPr>
          <w:rFonts w:ascii="Times New Roman" w:eastAsiaTheme="majorEastAsia" w:hAnsi="Times New Roman" w:cs="Times New Roman"/>
          <w:sz w:val="24"/>
          <w:szCs w:val="24"/>
          <w:shd w:val="clear" w:color="auto" w:fill="FFFFFF"/>
        </w:rPr>
        <w:t xml:space="preserve">ability to communicate in English is an anti-slavery </w:t>
      </w:r>
      <w:r w:rsidR="000679D0" w:rsidRPr="00E4674A">
        <w:rPr>
          <w:rFonts w:ascii="Times New Roman" w:eastAsiaTheme="majorEastAsia" w:hAnsi="Times New Roman" w:cs="Times New Roman"/>
          <w:i/>
          <w:sz w:val="24"/>
          <w:szCs w:val="24"/>
          <w:shd w:val="clear" w:color="auto" w:fill="FFFFFF"/>
        </w:rPr>
        <w:t>sine qua non</w:t>
      </w:r>
      <w:r w:rsidR="00AD3C98" w:rsidRPr="00E4674A">
        <w:rPr>
          <w:rFonts w:ascii="Times New Roman" w:eastAsiaTheme="majorEastAsia" w:hAnsi="Times New Roman" w:cs="Times New Roman"/>
          <w:sz w:val="24"/>
          <w:szCs w:val="24"/>
          <w:shd w:val="clear" w:color="auto" w:fill="FFFFFF"/>
        </w:rPr>
        <w:t xml:space="preserve"> for non-English speakers, as well as</w:t>
      </w:r>
      <w:r w:rsidR="001C5E50" w:rsidRPr="00E4674A">
        <w:rPr>
          <w:rFonts w:ascii="Times New Roman" w:eastAsiaTheme="majorEastAsia" w:hAnsi="Times New Roman" w:cs="Times New Roman"/>
          <w:sz w:val="24"/>
          <w:szCs w:val="24"/>
          <w:shd w:val="clear" w:color="auto" w:fill="FFFFFF"/>
        </w:rPr>
        <w:t xml:space="preserve"> native-speaking nursing undergraduates in NHS teaching hospitals,</w:t>
      </w:r>
      <w:r w:rsidR="000679D0" w:rsidRPr="00E4674A">
        <w:rPr>
          <w:rFonts w:ascii="Times New Roman" w:eastAsiaTheme="majorEastAsia" w:hAnsi="Times New Roman" w:cs="Times New Roman"/>
          <w:sz w:val="24"/>
          <w:szCs w:val="24"/>
          <w:shd w:val="clear" w:color="auto" w:fill="FFFFFF"/>
        </w:rPr>
        <w:t xml:space="preserve"> ELT has a positive role to play.</w:t>
      </w:r>
    </w:p>
    <w:p w14:paraId="52266047" w14:textId="39E1465E" w:rsidR="00170EDA" w:rsidRPr="00E4674A" w:rsidRDefault="00170EDA"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Lack of effective communication</w:t>
      </w:r>
      <w:r w:rsidR="00B8019A" w:rsidRPr="00E4674A">
        <w:rPr>
          <w:rFonts w:ascii="Times New Roman" w:eastAsiaTheme="majorEastAsia" w:hAnsi="Times New Roman" w:cs="Times New Roman"/>
          <w:sz w:val="24"/>
          <w:szCs w:val="24"/>
        </w:rPr>
        <w:t xml:space="preserve">, that is, nurses not </w:t>
      </w:r>
      <w:r w:rsidR="007B5973" w:rsidRPr="00E4674A">
        <w:rPr>
          <w:rFonts w:ascii="Times New Roman" w:eastAsiaTheme="majorEastAsia" w:hAnsi="Times New Roman" w:cs="Times New Roman"/>
          <w:sz w:val="24"/>
          <w:szCs w:val="24"/>
        </w:rPr>
        <w:t xml:space="preserve">being </w:t>
      </w:r>
      <w:r w:rsidR="00B8019A" w:rsidRPr="00E4674A">
        <w:rPr>
          <w:rFonts w:ascii="Times New Roman" w:eastAsiaTheme="majorEastAsia" w:hAnsi="Times New Roman" w:cs="Times New Roman"/>
          <w:sz w:val="24"/>
          <w:szCs w:val="24"/>
        </w:rPr>
        <w:t xml:space="preserve">able to speak up regarding patient safety issues, </w:t>
      </w:r>
      <w:r w:rsidR="007B5973" w:rsidRPr="00E4674A">
        <w:rPr>
          <w:rFonts w:ascii="Times New Roman" w:eastAsiaTheme="majorEastAsia" w:hAnsi="Times New Roman" w:cs="Times New Roman"/>
          <w:sz w:val="24"/>
          <w:szCs w:val="24"/>
        </w:rPr>
        <w:t xml:space="preserve">together with </w:t>
      </w:r>
      <w:r w:rsidR="00B8019A" w:rsidRPr="00E4674A">
        <w:rPr>
          <w:rFonts w:ascii="Times New Roman" w:eastAsiaTheme="majorEastAsia" w:hAnsi="Times New Roman" w:cs="Times New Roman"/>
          <w:sz w:val="24"/>
          <w:szCs w:val="24"/>
        </w:rPr>
        <w:t>management’s</w:t>
      </w:r>
      <w:r w:rsidRPr="00E4674A">
        <w:rPr>
          <w:rFonts w:ascii="Times New Roman" w:eastAsiaTheme="majorEastAsia" w:hAnsi="Times New Roman" w:cs="Times New Roman"/>
          <w:sz w:val="24"/>
          <w:szCs w:val="24"/>
        </w:rPr>
        <w:t xml:space="preserve"> </w:t>
      </w:r>
      <w:r w:rsidR="007B5973" w:rsidRPr="00E4674A">
        <w:rPr>
          <w:rFonts w:ascii="Times New Roman" w:eastAsiaTheme="majorEastAsia" w:hAnsi="Times New Roman" w:cs="Times New Roman"/>
          <w:sz w:val="24"/>
          <w:szCs w:val="24"/>
        </w:rPr>
        <w:t xml:space="preserve">perceived </w:t>
      </w:r>
      <w:r w:rsidR="00B8019A" w:rsidRPr="00E4674A">
        <w:rPr>
          <w:rFonts w:ascii="Times New Roman" w:eastAsiaTheme="majorEastAsia" w:hAnsi="Times New Roman" w:cs="Times New Roman"/>
          <w:sz w:val="24"/>
          <w:szCs w:val="24"/>
        </w:rPr>
        <w:t xml:space="preserve">unwillingness </w:t>
      </w:r>
      <w:r w:rsidRPr="00E4674A">
        <w:rPr>
          <w:rFonts w:ascii="Times New Roman" w:eastAsiaTheme="majorEastAsia" w:hAnsi="Times New Roman" w:cs="Times New Roman"/>
          <w:sz w:val="24"/>
          <w:szCs w:val="24"/>
        </w:rPr>
        <w:t xml:space="preserve">to </w:t>
      </w:r>
      <w:r w:rsidR="00B8019A" w:rsidRPr="00E4674A">
        <w:rPr>
          <w:rFonts w:ascii="Times New Roman" w:eastAsiaTheme="majorEastAsia" w:hAnsi="Times New Roman" w:cs="Times New Roman"/>
          <w:sz w:val="24"/>
          <w:szCs w:val="24"/>
        </w:rPr>
        <w:t>assess</w:t>
      </w:r>
      <w:r w:rsidR="00AD3C98" w:rsidRPr="00E4674A">
        <w:rPr>
          <w:rFonts w:ascii="Times New Roman" w:eastAsiaTheme="majorEastAsia" w:hAnsi="Times New Roman" w:cs="Times New Roman"/>
          <w:sz w:val="24"/>
          <w:szCs w:val="24"/>
        </w:rPr>
        <w:t xml:space="preserve"> communication failure, result</w:t>
      </w:r>
      <w:r w:rsidR="007B5973" w:rsidRPr="00E4674A">
        <w:rPr>
          <w:rFonts w:ascii="Times New Roman" w:eastAsiaTheme="majorEastAsia" w:hAnsi="Times New Roman" w:cs="Times New Roman"/>
          <w:sz w:val="24"/>
          <w:szCs w:val="24"/>
        </w:rPr>
        <w:t>ed</w:t>
      </w:r>
      <w:r w:rsidR="00E70BBF" w:rsidRPr="00E4674A">
        <w:rPr>
          <w:rFonts w:ascii="Times New Roman" w:eastAsiaTheme="majorEastAsia" w:hAnsi="Times New Roman" w:cs="Times New Roman"/>
          <w:sz w:val="24"/>
          <w:szCs w:val="24"/>
        </w:rPr>
        <w:t xml:space="preserve"> in </w:t>
      </w:r>
      <w:r w:rsidRPr="00E4674A">
        <w:rPr>
          <w:rFonts w:ascii="Times New Roman" w:eastAsiaTheme="majorEastAsia" w:hAnsi="Times New Roman" w:cs="Times New Roman"/>
          <w:sz w:val="24"/>
          <w:szCs w:val="24"/>
        </w:rPr>
        <w:t>increased risk of stress</w:t>
      </w:r>
      <w:r w:rsidR="009C1AB8" w:rsidRPr="00E4674A">
        <w:rPr>
          <w:rFonts w:ascii="Times New Roman" w:eastAsiaTheme="majorEastAsia" w:hAnsi="Times New Roman" w:cs="Times New Roman"/>
          <w:sz w:val="24"/>
          <w:szCs w:val="24"/>
        </w:rPr>
        <w:t>-</w:t>
      </w:r>
      <w:r w:rsidR="00E70BBF" w:rsidRPr="00E4674A">
        <w:rPr>
          <w:rFonts w:ascii="Times New Roman" w:eastAsiaTheme="majorEastAsia" w:hAnsi="Times New Roman" w:cs="Times New Roman"/>
          <w:sz w:val="24"/>
          <w:szCs w:val="24"/>
        </w:rPr>
        <w:t>based disease</w:t>
      </w:r>
      <w:r w:rsidRPr="00E4674A">
        <w:rPr>
          <w:rFonts w:ascii="Times New Roman" w:eastAsiaTheme="majorEastAsia" w:hAnsi="Times New Roman" w:cs="Times New Roman"/>
          <w:sz w:val="24"/>
          <w:szCs w:val="24"/>
        </w:rPr>
        <w:t xml:space="preserve">; for example, </w:t>
      </w:r>
      <w:r w:rsidR="00D314DA" w:rsidRPr="00E4674A">
        <w:rPr>
          <w:rFonts w:ascii="Times New Roman" w:eastAsiaTheme="majorEastAsia" w:hAnsi="Times New Roman" w:cs="Times New Roman"/>
          <w:sz w:val="24"/>
          <w:szCs w:val="24"/>
        </w:rPr>
        <w:t>Tang</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Pr="00E4674A">
        <w:rPr>
          <w:rFonts w:ascii="Times New Roman" w:eastAsiaTheme="majorEastAsia" w:hAnsi="Times New Roman" w:cs="Times New Roman"/>
          <w:sz w:val="24"/>
          <w:szCs w:val="24"/>
        </w:rPr>
        <w:t xml:space="preserve"> (2013) identified </w:t>
      </w:r>
      <w:r w:rsidR="00B8019A" w:rsidRPr="00E4674A">
        <w:rPr>
          <w:rFonts w:ascii="Times New Roman" w:eastAsiaTheme="majorEastAsia" w:hAnsi="Times New Roman" w:cs="Times New Roman"/>
          <w:sz w:val="24"/>
          <w:szCs w:val="24"/>
        </w:rPr>
        <w:t xml:space="preserve">interpersonal relations </w:t>
      </w:r>
      <w:r w:rsidR="00D00573" w:rsidRPr="00E4674A">
        <w:rPr>
          <w:rFonts w:ascii="Times New Roman" w:eastAsiaTheme="majorEastAsia" w:hAnsi="Times New Roman" w:cs="Times New Roman"/>
          <w:sz w:val="24"/>
          <w:szCs w:val="24"/>
        </w:rPr>
        <w:t xml:space="preserve">as the </w:t>
      </w:r>
      <w:r w:rsidRPr="00E4674A">
        <w:rPr>
          <w:rFonts w:ascii="Times New Roman" w:eastAsiaTheme="majorEastAsia" w:hAnsi="Times New Roman" w:cs="Times New Roman"/>
          <w:sz w:val="24"/>
          <w:szCs w:val="24"/>
        </w:rPr>
        <w:t>fourth most prevalent source</w:t>
      </w:r>
      <w:r w:rsidR="007B5973" w:rsidRPr="00E4674A">
        <w:rPr>
          <w:rFonts w:ascii="Times New Roman" w:eastAsiaTheme="majorEastAsia" w:hAnsi="Times New Roman" w:cs="Times New Roman"/>
          <w:sz w:val="24"/>
          <w:szCs w:val="24"/>
        </w:rPr>
        <w:t xml:space="preserve"> of such illnesses</w:t>
      </w:r>
      <w:r w:rsidRPr="00E4674A">
        <w:rPr>
          <w:rFonts w:ascii="Times New Roman" w:eastAsiaTheme="majorEastAsia" w:hAnsi="Times New Roman" w:cs="Times New Roman"/>
          <w:sz w:val="24"/>
          <w:szCs w:val="24"/>
        </w:rPr>
        <w:t xml:space="preserve">; </w:t>
      </w:r>
      <w:r w:rsidR="00E70BBF" w:rsidRPr="00E4674A">
        <w:rPr>
          <w:rFonts w:ascii="Times New Roman" w:eastAsiaTheme="majorEastAsia" w:hAnsi="Times New Roman" w:cs="Times New Roman"/>
          <w:sz w:val="24"/>
          <w:szCs w:val="24"/>
        </w:rPr>
        <w:t xml:space="preserve">after </w:t>
      </w:r>
      <w:r w:rsidRPr="00E4674A">
        <w:rPr>
          <w:rFonts w:ascii="Times New Roman" w:eastAsiaTheme="majorEastAsia" w:hAnsi="Times New Roman" w:cs="Times New Roman"/>
          <w:sz w:val="24"/>
          <w:szCs w:val="24"/>
        </w:rPr>
        <w:t>workload, time pressure, and management issues.</w:t>
      </w:r>
      <w:r w:rsidRPr="00E4674A">
        <w:rPr>
          <w:rFonts w:ascii="Times New Roman" w:eastAsiaTheme="majorEastAsia" w:hAnsi="Times New Roman" w:cs="Times New Roman"/>
          <w:color w:val="000000"/>
          <w:sz w:val="24"/>
          <w:szCs w:val="24"/>
        </w:rPr>
        <w:t xml:space="preserve"> Consequences of a lack of effective communication </w:t>
      </w:r>
      <w:r w:rsidR="006A5CC0" w:rsidRPr="00E4674A">
        <w:rPr>
          <w:rFonts w:ascii="Times New Roman" w:eastAsiaTheme="majorEastAsia" w:hAnsi="Times New Roman" w:cs="Times New Roman"/>
          <w:color w:val="000000"/>
          <w:sz w:val="24"/>
          <w:szCs w:val="24"/>
        </w:rPr>
        <w:t>in preparation for tasks, such as those requiring complex and specialised skill</w:t>
      </w:r>
      <w:r w:rsidR="007032E4" w:rsidRPr="00E4674A">
        <w:rPr>
          <w:rFonts w:ascii="Times New Roman" w:eastAsiaTheme="majorEastAsia" w:hAnsi="Times New Roman" w:cs="Times New Roman"/>
          <w:color w:val="000000"/>
          <w:sz w:val="24"/>
          <w:szCs w:val="24"/>
        </w:rPr>
        <w:t>s (</w:t>
      </w:r>
      <w:r w:rsidR="006A5CC0" w:rsidRPr="00E4674A">
        <w:rPr>
          <w:rFonts w:ascii="Times New Roman" w:eastAsiaTheme="majorEastAsia" w:hAnsi="Times New Roman" w:cs="Times New Roman"/>
          <w:color w:val="000000"/>
          <w:sz w:val="24"/>
          <w:szCs w:val="24"/>
        </w:rPr>
        <w:t xml:space="preserve">Vowels </w:t>
      </w:r>
      <w:r w:rsidR="006A5CC0"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006A5CC0" w:rsidRPr="00E4674A">
        <w:rPr>
          <w:rFonts w:ascii="Times New Roman" w:eastAsiaTheme="majorEastAsia" w:hAnsi="Times New Roman" w:cs="Times New Roman"/>
          <w:color w:val="000000"/>
          <w:sz w:val="24"/>
          <w:szCs w:val="24"/>
        </w:rPr>
        <w:t xml:space="preserve">, 2012), </w:t>
      </w:r>
      <w:r w:rsidRPr="00E4674A">
        <w:rPr>
          <w:rFonts w:ascii="Times New Roman" w:eastAsiaTheme="majorEastAsia" w:hAnsi="Times New Roman" w:cs="Times New Roman"/>
          <w:color w:val="000000"/>
          <w:sz w:val="24"/>
          <w:szCs w:val="24"/>
        </w:rPr>
        <w:t xml:space="preserve">are serious. </w:t>
      </w:r>
      <w:r w:rsidR="007B5973" w:rsidRPr="00E4674A">
        <w:rPr>
          <w:rFonts w:ascii="Times New Roman" w:eastAsiaTheme="majorEastAsia" w:hAnsi="Times New Roman" w:cs="Times New Roman"/>
          <w:color w:val="000000"/>
          <w:sz w:val="24"/>
          <w:szCs w:val="24"/>
        </w:rPr>
        <w:t>Utilizing the views and experiences of abused nurses was indicated as best supportive practice</w:t>
      </w:r>
      <w:r w:rsidRPr="00E4674A">
        <w:rPr>
          <w:rFonts w:ascii="Times New Roman" w:eastAsiaTheme="majorEastAsia" w:hAnsi="Times New Roman" w:cs="Times New Roman"/>
          <w:color w:val="000000"/>
          <w:sz w:val="24"/>
          <w:szCs w:val="24"/>
        </w:rPr>
        <w:t>.</w:t>
      </w:r>
      <w:r w:rsidR="007B5973" w:rsidRPr="00E4674A">
        <w:rPr>
          <w:rFonts w:ascii="Times New Roman" w:eastAsiaTheme="majorEastAsia" w:hAnsi="Times New Roman" w:cs="Times New Roman"/>
          <w:color w:val="000000"/>
          <w:sz w:val="24"/>
          <w:szCs w:val="24"/>
        </w:rPr>
        <w:t xml:space="preserve"> However, being able to communicate in English was a requisite to which non-native speakers hadn’t recourse.</w:t>
      </w:r>
    </w:p>
    <w:p w14:paraId="2548588A" w14:textId="12555466" w:rsidR="007B5973" w:rsidRPr="00E4674A" w:rsidRDefault="00E3539D"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shd w:val="clear" w:color="auto" w:fill="FFFFFF"/>
        </w:rPr>
        <w:t>As s</w:t>
      </w:r>
      <w:r w:rsidR="00007F65" w:rsidRPr="00E4674A">
        <w:rPr>
          <w:rFonts w:ascii="Times New Roman" w:eastAsiaTheme="majorEastAsia" w:hAnsi="Times New Roman" w:cs="Times New Roman"/>
          <w:sz w:val="24"/>
          <w:szCs w:val="24"/>
          <w:shd w:val="clear" w:color="auto" w:fill="FFFFFF"/>
        </w:rPr>
        <w:t>tress is a trigger</w:t>
      </w:r>
      <w:r w:rsidR="00170EDA" w:rsidRPr="00E4674A">
        <w:rPr>
          <w:rFonts w:ascii="Times New Roman" w:eastAsiaTheme="majorEastAsia" w:hAnsi="Times New Roman" w:cs="Times New Roman"/>
          <w:sz w:val="24"/>
          <w:szCs w:val="24"/>
          <w:shd w:val="clear" w:color="auto" w:fill="FFFFFF"/>
        </w:rPr>
        <w:t xml:space="preserve"> factor </w:t>
      </w:r>
      <w:r w:rsidR="00007F65" w:rsidRPr="00E4674A">
        <w:rPr>
          <w:rFonts w:ascii="Times New Roman" w:eastAsiaTheme="majorEastAsia" w:hAnsi="Times New Roman" w:cs="Times New Roman"/>
          <w:sz w:val="24"/>
          <w:szCs w:val="24"/>
          <w:shd w:val="clear" w:color="auto" w:fill="FFFFFF"/>
        </w:rPr>
        <w:t xml:space="preserve">in </w:t>
      </w:r>
      <w:r w:rsidR="00170EDA" w:rsidRPr="00E4674A">
        <w:rPr>
          <w:rFonts w:ascii="Times New Roman" w:eastAsiaTheme="majorEastAsia" w:hAnsi="Times New Roman" w:cs="Times New Roman"/>
          <w:sz w:val="24"/>
          <w:szCs w:val="24"/>
          <w:shd w:val="clear" w:color="auto" w:fill="FFFFFF"/>
        </w:rPr>
        <w:t xml:space="preserve">nurses' </w:t>
      </w:r>
      <w:r w:rsidR="00D00573" w:rsidRPr="00E4674A">
        <w:rPr>
          <w:rFonts w:ascii="Times New Roman" w:eastAsiaTheme="majorEastAsia" w:hAnsi="Times New Roman" w:cs="Times New Roman"/>
          <w:sz w:val="24"/>
          <w:szCs w:val="24"/>
        </w:rPr>
        <w:t>absenteeism</w:t>
      </w:r>
      <w:r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caused by high</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intensity communications</w:t>
      </w:r>
      <w:r w:rsidR="00007F65"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and </w:t>
      </w:r>
      <w:r w:rsidRPr="00E4674A">
        <w:rPr>
          <w:rFonts w:ascii="Times New Roman" w:eastAsiaTheme="majorEastAsia" w:hAnsi="Times New Roman" w:cs="Times New Roman"/>
          <w:sz w:val="24"/>
          <w:szCs w:val="24"/>
        </w:rPr>
        <w:t xml:space="preserve">related </w:t>
      </w:r>
      <w:r w:rsidR="00170EDA" w:rsidRPr="00E4674A">
        <w:rPr>
          <w:rFonts w:ascii="Times New Roman" w:eastAsiaTheme="majorEastAsia" w:hAnsi="Times New Roman" w:cs="Times New Roman"/>
          <w:sz w:val="24"/>
          <w:szCs w:val="24"/>
        </w:rPr>
        <w:t>organisational factors</w:t>
      </w:r>
      <w:r w:rsidRPr="00E4674A">
        <w:rPr>
          <w:rFonts w:ascii="Times New Roman" w:eastAsiaTheme="majorEastAsia" w:hAnsi="Times New Roman" w:cs="Times New Roman"/>
          <w:sz w:val="24"/>
          <w:szCs w:val="24"/>
        </w:rPr>
        <w:t>, ELT for non-English speakers is a priority.</w:t>
      </w:r>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shd w:val="clear" w:color="auto" w:fill="FFFFFF"/>
        </w:rPr>
        <w:t xml:space="preserve">The main causes </w:t>
      </w:r>
      <w:r w:rsidR="00007F65" w:rsidRPr="00E4674A">
        <w:rPr>
          <w:rFonts w:ascii="Times New Roman" w:eastAsiaTheme="majorEastAsia" w:hAnsi="Times New Roman" w:cs="Times New Roman"/>
          <w:sz w:val="24"/>
          <w:szCs w:val="24"/>
          <w:shd w:val="clear" w:color="auto" w:fill="FFFFFF"/>
        </w:rPr>
        <w:t>a</w:t>
      </w:r>
      <w:r w:rsidR="00170EDA" w:rsidRPr="00E4674A">
        <w:rPr>
          <w:rFonts w:ascii="Times New Roman" w:eastAsiaTheme="majorEastAsia" w:hAnsi="Times New Roman" w:cs="Times New Roman"/>
          <w:sz w:val="24"/>
          <w:szCs w:val="24"/>
          <w:shd w:val="clear" w:color="auto" w:fill="FFFFFF"/>
        </w:rPr>
        <w:t>re</w:t>
      </w:r>
      <w:r w:rsidR="007B5973" w:rsidRPr="00E4674A">
        <w:rPr>
          <w:rFonts w:ascii="Times New Roman" w:eastAsiaTheme="majorEastAsia" w:hAnsi="Times New Roman" w:cs="Times New Roman"/>
          <w:sz w:val="24"/>
          <w:szCs w:val="24"/>
          <w:shd w:val="clear" w:color="auto" w:fill="FFFFFF"/>
        </w:rPr>
        <w:t xml:space="preserve"> mental, and </w:t>
      </w:r>
      <w:proofErr w:type="spellStart"/>
      <w:r w:rsidR="007B5973" w:rsidRPr="00E4674A">
        <w:rPr>
          <w:rFonts w:ascii="Times New Roman" w:eastAsiaTheme="majorEastAsia" w:hAnsi="Times New Roman" w:cs="Times New Roman"/>
          <w:sz w:val="24"/>
          <w:szCs w:val="24"/>
          <w:shd w:val="clear" w:color="auto" w:fill="FFFFFF"/>
        </w:rPr>
        <w:t>behavioral</w:t>
      </w:r>
      <w:proofErr w:type="spellEnd"/>
      <w:r w:rsidR="007B5973" w:rsidRPr="00E4674A">
        <w:rPr>
          <w:rFonts w:ascii="Times New Roman" w:eastAsiaTheme="majorEastAsia" w:hAnsi="Times New Roman" w:cs="Times New Roman"/>
          <w:sz w:val="24"/>
          <w:szCs w:val="24"/>
          <w:shd w:val="clear" w:color="auto" w:fill="FFFFFF"/>
        </w:rPr>
        <w:t xml:space="preserve"> disorder;</w:t>
      </w:r>
      <w:r w:rsidR="00007F65" w:rsidRPr="00E4674A">
        <w:rPr>
          <w:rFonts w:ascii="Times New Roman" w:eastAsiaTheme="majorEastAsia" w:hAnsi="Times New Roman" w:cs="Times New Roman"/>
          <w:sz w:val="24"/>
          <w:szCs w:val="24"/>
          <w:shd w:val="clear" w:color="auto" w:fill="FFFFFF"/>
        </w:rPr>
        <w:t xml:space="preserve"> manifesting as</w:t>
      </w:r>
      <w:r w:rsidR="00170EDA" w:rsidRPr="00E4674A">
        <w:rPr>
          <w:rFonts w:ascii="Times New Roman" w:eastAsiaTheme="majorEastAsia" w:hAnsi="Times New Roman" w:cs="Times New Roman"/>
          <w:sz w:val="24"/>
          <w:szCs w:val="24"/>
          <w:shd w:val="clear" w:color="auto" w:fill="FFFFFF"/>
        </w:rPr>
        <w:t xml:space="preserve"> diseases of the musculoskeletal system and connective tissue (</w:t>
      </w:r>
      <w:proofErr w:type="spellStart"/>
      <w:r w:rsidR="00170EDA" w:rsidRPr="00E4674A">
        <w:rPr>
          <w:rFonts w:ascii="Times New Roman" w:eastAsiaTheme="majorEastAsia" w:hAnsi="Times New Roman" w:cs="Times New Roman"/>
          <w:sz w:val="24"/>
          <w:szCs w:val="24"/>
          <w:shd w:val="clear" w:color="auto" w:fill="FFFFFF"/>
        </w:rPr>
        <w:t>Mininel</w:t>
      </w:r>
      <w:proofErr w:type="spellEnd"/>
      <w:r w:rsidR="00170EDA" w:rsidRPr="00E4674A">
        <w:rPr>
          <w:rFonts w:ascii="Times New Roman" w:eastAsiaTheme="majorEastAsia" w:hAnsi="Times New Roman" w:cs="Times New Roman"/>
          <w:sz w:val="24"/>
          <w:szCs w:val="24"/>
          <w:shd w:val="clear" w:color="auto" w:fill="FFFFFF"/>
        </w:rPr>
        <w:t xml:space="preserve"> </w:t>
      </w:r>
      <w:r w:rsidR="00170EDA" w:rsidRPr="00E4674A">
        <w:rPr>
          <w:rFonts w:ascii="Times New Roman" w:eastAsiaTheme="majorEastAsia" w:hAnsi="Times New Roman" w:cs="Times New Roman"/>
          <w:i/>
          <w:sz w:val="24"/>
          <w:szCs w:val="24"/>
          <w:shd w:val="clear" w:color="auto" w:fill="FFFFFF"/>
        </w:rPr>
        <w:t xml:space="preserve">et </w:t>
      </w:r>
      <w:r w:rsidR="00CE4339" w:rsidRPr="00E4674A">
        <w:rPr>
          <w:rFonts w:ascii="Times New Roman" w:eastAsiaTheme="majorEastAsia" w:hAnsi="Times New Roman" w:cs="Times New Roman"/>
          <w:i/>
          <w:sz w:val="24"/>
          <w:szCs w:val="24"/>
          <w:shd w:val="clear" w:color="auto" w:fill="FFFFFF"/>
        </w:rPr>
        <w:t>al</w:t>
      </w:r>
      <w:r w:rsidR="00170EDA" w:rsidRPr="00E4674A">
        <w:rPr>
          <w:rFonts w:ascii="Times New Roman" w:eastAsiaTheme="majorEastAsia" w:hAnsi="Times New Roman" w:cs="Times New Roman"/>
          <w:sz w:val="24"/>
          <w:szCs w:val="24"/>
          <w:shd w:val="clear" w:color="auto" w:fill="FFFFFF"/>
        </w:rPr>
        <w:t>, 2013: 1293</w:t>
      </w:r>
      <w:r w:rsidR="009C1AB8" w:rsidRPr="00E4674A">
        <w:rPr>
          <w:rFonts w:ascii="Times New Roman" w:eastAsiaTheme="majorEastAsia" w:hAnsi="Times New Roman" w:cs="Times New Roman"/>
          <w:sz w:val="24"/>
          <w:szCs w:val="24"/>
          <w:shd w:val="clear" w:color="auto" w:fill="FFFFFF"/>
        </w:rPr>
        <w:t>-</w:t>
      </w:r>
      <w:r w:rsidR="00170EDA" w:rsidRPr="00E4674A">
        <w:rPr>
          <w:rFonts w:ascii="Times New Roman" w:eastAsiaTheme="majorEastAsia" w:hAnsi="Times New Roman" w:cs="Times New Roman"/>
          <w:sz w:val="24"/>
          <w:szCs w:val="24"/>
          <w:shd w:val="clear" w:color="auto" w:fill="FFFFFF"/>
        </w:rPr>
        <w:t xml:space="preserve">1294). </w:t>
      </w:r>
      <w:r w:rsidR="00007F65" w:rsidRPr="00E4674A">
        <w:rPr>
          <w:rFonts w:ascii="Times New Roman" w:eastAsiaTheme="majorEastAsia" w:hAnsi="Times New Roman" w:cs="Times New Roman"/>
          <w:sz w:val="24"/>
          <w:szCs w:val="24"/>
          <w:shd w:val="clear" w:color="auto" w:fill="FFFFFF"/>
        </w:rPr>
        <w:t xml:space="preserve">Predominant </w:t>
      </w:r>
      <w:r w:rsidR="007B5973" w:rsidRPr="00E4674A">
        <w:rPr>
          <w:rFonts w:ascii="Times New Roman" w:eastAsiaTheme="majorEastAsia" w:hAnsi="Times New Roman" w:cs="Times New Roman"/>
          <w:sz w:val="24"/>
          <w:szCs w:val="24"/>
          <w:shd w:val="clear" w:color="auto" w:fill="FFFFFF"/>
        </w:rPr>
        <w:t xml:space="preserve">factors </w:t>
      </w:r>
      <w:r w:rsidR="00007F65" w:rsidRPr="00E4674A">
        <w:rPr>
          <w:rFonts w:ascii="Times New Roman" w:eastAsiaTheme="majorEastAsia" w:hAnsi="Times New Roman" w:cs="Times New Roman"/>
          <w:sz w:val="24"/>
          <w:szCs w:val="24"/>
          <w:shd w:val="clear" w:color="auto" w:fill="FFFFFF"/>
        </w:rPr>
        <w:t xml:space="preserve">are </w:t>
      </w:r>
      <w:r w:rsidRPr="00E4674A">
        <w:rPr>
          <w:rFonts w:ascii="Times New Roman" w:eastAsiaTheme="majorEastAsia" w:hAnsi="Times New Roman" w:cs="Times New Roman"/>
          <w:iCs/>
          <w:sz w:val="24"/>
          <w:szCs w:val="24"/>
          <w:shd w:val="clear" w:color="auto" w:fill="FFFFFF"/>
        </w:rPr>
        <w:t>physiological</w:t>
      </w:r>
      <w:r w:rsidR="00170EDA" w:rsidRPr="00E4674A">
        <w:rPr>
          <w:rFonts w:ascii="Times New Roman" w:eastAsiaTheme="majorEastAsia" w:hAnsi="Times New Roman" w:cs="Times New Roman"/>
          <w:sz w:val="24"/>
          <w:szCs w:val="24"/>
          <w:shd w:val="clear" w:color="auto" w:fill="FFFFFF"/>
        </w:rPr>
        <w:t xml:space="preserve">, </w:t>
      </w:r>
      <w:r w:rsidR="00007F65" w:rsidRPr="00E4674A">
        <w:rPr>
          <w:rFonts w:ascii="Times New Roman" w:eastAsiaTheme="majorEastAsia" w:hAnsi="Times New Roman" w:cs="Times New Roman"/>
          <w:sz w:val="24"/>
          <w:szCs w:val="24"/>
          <w:shd w:val="clear" w:color="auto" w:fill="FFFFFF"/>
        </w:rPr>
        <w:t xml:space="preserve">that is, </w:t>
      </w:r>
      <w:r w:rsidR="00170EDA" w:rsidRPr="00E4674A">
        <w:rPr>
          <w:rFonts w:ascii="Times New Roman" w:eastAsiaTheme="majorEastAsia" w:hAnsi="Times New Roman" w:cs="Times New Roman"/>
          <w:sz w:val="24"/>
          <w:szCs w:val="24"/>
          <w:shd w:val="clear" w:color="auto" w:fill="FFFFFF"/>
        </w:rPr>
        <w:t>uncomfortable, or inappropriate, positions during work</w:t>
      </w:r>
      <w:r w:rsidRPr="00E4674A">
        <w:rPr>
          <w:rFonts w:ascii="Times New Roman" w:eastAsiaTheme="majorEastAsia" w:hAnsi="Times New Roman" w:cs="Times New Roman"/>
          <w:sz w:val="24"/>
          <w:szCs w:val="24"/>
          <w:shd w:val="clear" w:color="auto" w:fill="FFFFFF"/>
        </w:rPr>
        <w:t>,</w:t>
      </w:r>
      <w:r w:rsidR="00170EDA" w:rsidRPr="00E4674A">
        <w:rPr>
          <w:rFonts w:ascii="Times New Roman" w:eastAsiaTheme="majorEastAsia" w:hAnsi="Times New Roman" w:cs="Times New Roman"/>
          <w:sz w:val="24"/>
          <w:szCs w:val="24"/>
          <w:shd w:val="clear" w:color="auto" w:fill="FFFFFF"/>
        </w:rPr>
        <w:t xml:space="preserve"> </w:t>
      </w:r>
      <w:r w:rsidR="007A4D6A" w:rsidRPr="00E4674A">
        <w:rPr>
          <w:rFonts w:ascii="Times New Roman" w:eastAsiaTheme="majorEastAsia" w:hAnsi="Times New Roman" w:cs="Times New Roman"/>
          <w:sz w:val="24"/>
          <w:szCs w:val="24"/>
          <w:shd w:val="clear" w:color="auto" w:fill="FFFFFF"/>
        </w:rPr>
        <w:t xml:space="preserve">which along with </w:t>
      </w:r>
      <w:r w:rsidR="00170EDA" w:rsidRPr="00E4674A">
        <w:rPr>
          <w:rFonts w:ascii="Times New Roman" w:eastAsiaTheme="majorEastAsia" w:hAnsi="Times New Roman" w:cs="Times New Roman"/>
          <w:iCs/>
          <w:sz w:val="24"/>
          <w:szCs w:val="24"/>
          <w:shd w:val="clear" w:color="auto" w:fill="FFFFFF"/>
        </w:rPr>
        <w:t>psychic workloads</w:t>
      </w:r>
      <w:r w:rsidR="007B5973" w:rsidRPr="00E4674A">
        <w:rPr>
          <w:rFonts w:ascii="Times New Roman" w:eastAsiaTheme="majorEastAsia" w:hAnsi="Times New Roman" w:cs="Times New Roman"/>
          <w:sz w:val="24"/>
          <w:szCs w:val="24"/>
          <w:shd w:val="clear" w:color="auto" w:fill="FFFFFF"/>
        </w:rPr>
        <w:t>;</w:t>
      </w:r>
      <w:r w:rsidR="00007F65" w:rsidRPr="00E4674A">
        <w:rPr>
          <w:rFonts w:ascii="Times New Roman" w:eastAsiaTheme="majorEastAsia" w:hAnsi="Times New Roman" w:cs="Times New Roman"/>
          <w:sz w:val="24"/>
          <w:szCs w:val="24"/>
          <w:shd w:val="clear" w:color="auto" w:fill="FFFFFF"/>
        </w:rPr>
        <w:t xml:space="preserve"> </w:t>
      </w:r>
      <w:r w:rsidR="00170EDA" w:rsidRPr="00E4674A">
        <w:rPr>
          <w:rFonts w:ascii="Times New Roman" w:eastAsiaTheme="majorEastAsia" w:hAnsi="Times New Roman" w:cs="Times New Roman"/>
          <w:sz w:val="24"/>
          <w:szCs w:val="24"/>
          <w:shd w:val="clear" w:color="auto" w:fill="FFFFFF"/>
        </w:rPr>
        <w:t>res</w:t>
      </w:r>
      <w:r w:rsidR="00007F65" w:rsidRPr="00E4674A">
        <w:rPr>
          <w:rFonts w:ascii="Times New Roman" w:eastAsiaTheme="majorEastAsia" w:hAnsi="Times New Roman" w:cs="Times New Roman"/>
          <w:sz w:val="24"/>
          <w:szCs w:val="24"/>
          <w:shd w:val="clear" w:color="auto" w:fill="FFFFFF"/>
        </w:rPr>
        <w:t>trictive</w:t>
      </w:r>
      <w:r w:rsidR="007B5973" w:rsidRPr="00E4674A">
        <w:rPr>
          <w:rFonts w:ascii="Times New Roman" w:eastAsiaTheme="majorEastAsia" w:hAnsi="Times New Roman" w:cs="Times New Roman"/>
          <w:sz w:val="24"/>
          <w:szCs w:val="24"/>
          <w:shd w:val="clear" w:color="auto" w:fill="FFFFFF"/>
        </w:rPr>
        <w:t xml:space="preserve"> supervision;</w:t>
      </w:r>
      <w:r w:rsidR="00170EDA" w:rsidRPr="00E4674A">
        <w:rPr>
          <w:rFonts w:ascii="Times New Roman" w:eastAsiaTheme="majorEastAsia" w:hAnsi="Times New Roman" w:cs="Times New Roman"/>
          <w:sz w:val="24"/>
          <w:szCs w:val="24"/>
          <w:shd w:val="clear" w:color="auto" w:fill="FFFFFF"/>
        </w:rPr>
        <w:t xml:space="preserve"> abuse</w:t>
      </w:r>
      <w:r w:rsidRPr="00E4674A">
        <w:rPr>
          <w:rFonts w:ascii="Times New Roman" w:eastAsiaTheme="majorEastAsia" w:hAnsi="Times New Roman" w:cs="Times New Roman"/>
          <w:sz w:val="24"/>
          <w:szCs w:val="24"/>
          <w:shd w:val="clear" w:color="auto" w:fill="FFFFFF"/>
        </w:rPr>
        <w:t>,</w:t>
      </w:r>
      <w:r w:rsidR="00170EDA" w:rsidRPr="00E4674A">
        <w:rPr>
          <w:rFonts w:ascii="Times New Roman" w:eastAsiaTheme="majorEastAsia" w:hAnsi="Times New Roman" w:cs="Times New Roman"/>
          <w:sz w:val="24"/>
          <w:szCs w:val="24"/>
          <w:shd w:val="clear" w:color="auto" w:fill="FFFFFF"/>
        </w:rPr>
        <w:t xml:space="preserve"> and lack of </w:t>
      </w:r>
      <w:r w:rsidR="00007F65" w:rsidRPr="00E4674A">
        <w:rPr>
          <w:rFonts w:ascii="Times New Roman" w:eastAsiaTheme="majorEastAsia" w:hAnsi="Times New Roman" w:cs="Times New Roman"/>
          <w:sz w:val="24"/>
          <w:szCs w:val="24"/>
          <w:shd w:val="clear" w:color="auto" w:fill="FFFFFF"/>
        </w:rPr>
        <w:t xml:space="preserve">a </w:t>
      </w:r>
      <w:r w:rsidR="00170EDA" w:rsidRPr="00E4674A">
        <w:rPr>
          <w:rFonts w:ascii="Times New Roman" w:eastAsiaTheme="majorEastAsia" w:hAnsi="Times New Roman" w:cs="Times New Roman"/>
          <w:sz w:val="24"/>
          <w:szCs w:val="24"/>
          <w:shd w:val="clear" w:color="auto" w:fill="FFFFFF"/>
        </w:rPr>
        <w:t>collective defence</w:t>
      </w:r>
      <w:r w:rsidR="007A4D6A" w:rsidRPr="00E4674A">
        <w:rPr>
          <w:rFonts w:ascii="Times New Roman" w:eastAsiaTheme="majorEastAsia" w:hAnsi="Times New Roman" w:cs="Times New Roman"/>
          <w:sz w:val="24"/>
          <w:szCs w:val="24"/>
          <w:shd w:val="clear" w:color="auto" w:fill="FFFFFF"/>
        </w:rPr>
        <w:t xml:space="preserve">, </w:t>
      </w:r>
      <w:r w:rsidR="007B5973" w:rsidRPr="00E4674A">
        <w:rPr>
          <w:rFonts w:ascii="Times New Roman" w:eastAsiaTheme="majorEastAsia" w:hAnsi="Times New Roman" w:cs="Times New Roman"/>
          <w:sz w:val="24"/>
          <w:szCs w:val="24"/>
          <w:shd w:val="clear" w:color="auto" w:fill="FFFFFF"/>
        </w:rPr>
        <w:t xml:space="preserve">are </w:t>
      </w:r>
      <w:r w:rsidRPr="00E4674A">
        <w:rPr>
          <w:rFonts w:ascii="Times New Roman" w:eastAsiaTheme="majorEastAsia" w:hAnsi="Times New Roman" w:cs="Times New Roman"/>
          <w:sz w:val="24"/>
          <w:szCs w:val="24"/>
          <w:shd w:val="clear" w:color="auto" w:fill="FFFFFF"/>
        </w:rPr>
        <w:t>ameliora</w:t>
      </w:r>
      <w:r w:rsidR="007B5973" w:rsidRPr="00E4674A">
        <w:rPr>
          <w:rFonts w:ascii="Times New Roman" w:eastAsiaTheme="majorEastAsia" w:hAnsi="Times New Roman" w:cs="Times New Roman"/>
          <w:sz w:val="24"/>
          <w:szCs w:val="24"/>
          <w:shd w:val="clear" w:color="auto" w:fill="FFFFFF"/>
        </w:rPr>
        <w:t xml:space="preserve">ble </w:t>
      </w:r>
      <w:r w:rsidRPr="00E4674A">
        <w:rPr>
          <w:rFonts w:ascii="Times New Roman" w:eastAsiaTheme="majorEastAsia" w:hAnsi="Times New Roman" w:cs="Times New Roman"/>
          <w:sz w:val="24"/>
          <w:szCs w:val="24"/>
          <w:shd w:val="clear" w:color="auto" w:fill="FFFFFF"/>
        </w:rPr>
        <w:t xml:space="preserve">for </w:t>
      </w:r>
      <w:r w:rsidR="00007F65" w:rsidRPr="00E4674A">
        <w:rPr>
          <w:rFonts w:ascii="Times New Roman" w:eastAsiaTheme="majorEastAsia" w:hAnsi="Times New Roman" w:cs="Times New Roman"/>
          <w:sz w:val="24"/>
          <w:szCs w:val="24"/>
          <w:shd w:val="clear" w:color="auto" w:fill="FFFFFF"/>
        </w:rPr>
        <w:t xml:space="preserve">native and </w:t>
      </w:r>
      <w:r w:rsidR="007B5973" w:rsidRPr="00E4674A">
        <w:rPr>
          <w:rFonts w:ascii="Times New Roman" w:eastAsiaTheme="majorEastAsia" w:hAnsi="Times New Roman" w:cs="Times New Roman"/>
          <w:sz w:val="24"/>
          <w:szCs w:val="24"/>
          <w:shd w:val="clear" w:color="auto" w:fill="FFFFFF"/>
        </w:rPr>
        <w:t>non-English speakers through</w:t>
      </w:r>
      <w:r w:rsidRPr="00E4674A">
        <w:rPr>
          <w:rFonts w:ascii="Times New Roman" w:eastAsiaTheme="majorEastAsia" w:hAnsi="Times New Roman" w:cs="Times New Roman"/>
          <w:sz w:val="24"/>
          <w:szCs w:val="24"/>
          <w:shd w:val="clear" w:color="auto" w:fill="FFFFFF"/>
        </w:rPr>
        <w:t xml:space="preserve"> ELT course programs</w:t>
      </w:r>
      <w:r w:rsidR="004B2018">
        <w:rPr>
          <w:rFonts w:ascii="Times New Roman" w:eastAsiaTheme="majorEastAsia" w:hAnsi="Times New Roman" w:cs="Times New Roman"/>
          <w:sz w:val="24"/>
          <w:szCs w:val="24"/>
          <w:shd w:val="clear" w:color="auto" w:fill="FFFFFF"/>
        </w:rPr>
        <w:t>;</w:t>
      </w:r>
      <w:r w:rsidR="00007F65" w:rsidRPr="00E4674A">
        <w:rPr>
          <w:rFonts w:ascii="Times New Roman" w:eastAsiaTheme="majorEastAsia" w:hAnsi="Times New Roman" w:cs="Times New Roman"/>
          <w:sz w:val="24"/>
          <w:szCs w:val="24"/>
          <w:shd w:val="clear" w:color="auto" w:fill="FFFFFF"/>
        </w:rPr>
        <w:t xml:space="preserve"> offering stress-relieving role play</w:t>
      </w:r>
      <w:r w:rsidR="008D7477" w:rsidRPr="00E4674A">
        <w:rPr>
          <w:rFonts w:ascii="Times New Roman" w:eastAsiaTheme="majorEastAsia" w:hAnsi="Times New Roman" w:cs="Times New Roman"/>
          <w:sz w:val="24"/>
          <w:szCs w:val="24"/>
          <w:shd w:val="clear" w:color="auto" w:fill="FFFFFF"/>
        </w:rPr>
        <w:t xml:space="preserve"> </w:t>
      </w:r>
      <w:r w:rsidR="00F821DD">
        <w:rPr>
          <w:rFonts w:ascii="Times New Roman" w:eastAsiaTheme="majorEastAsia" w:hAnsi="Times New Roman" w:cs="Times New Roman"/>
          <w:sz w:val="24"/>
          <w:szCs w:val="24"/>
          <w:shd w:val="clear" w:color="auto" w:fill="FFFFFF"/>
        </w:rPr>
        <w:t xml:space="preserve">orthopedically assisted </w:t>
      </w:r>
      <w:r w:rsidR="008D7477" w:rsidRPr="00E4674A">
        <w:rPr>
          <w:rFonts w:ascii="Times New Roman" w:eastAsiaTheme="majorEastAsia" w:hAnsi="Times New Roman" w:cs="Times New Roman"/>
          <w:sz w:val="24"/>
          <w:szCs w:val="24"/>
          <w:shd w:val="clear" w:color="auto" w:fill="FFFFFF"/>
        </w:rPr>
        <w:t>to ease interpersonal conflict through improved communication</w:t>
      </w:r>
      <w:r w:rsidR="007B5973" w:rsidRPr="00E4674A">
        <w:rPr>
          <w:rFonts w:ascii="Times New Roman" w:eastAsiaTheme="majorEastAsia" w:hAnsi="Times New Roman" w:cs="Times New Roman"/>
          <w:sz w:val="24"/>
          <w:szCs w:val="24"/>
          <w:shd w:val="clear" w:color="auto" w:fill="FFFFFF"/>
        </w:rPr>
        <w:t>:</w:t>
      </w:r>
    </w:p>
    <w:p w14:paraId="63796A51" w14:textId="77777777" w:rsidR="0086657C" w:rsidRPr="00E4674A" w:rsidRDefault="0086657C" w:rsidP="00E4674A">
      <w:pPr>
        <w:spacing w:line="240" w:lineRule="auto"/>
        <w:jc w:val="left"/>
        <w:rPr>
          <w:rFonts w:ascii="Times New Roman" w:eastAsiaTheme="majorEastAsia" w:hAnsi="Times New Roman" w:cs="Times New Roman"/>
          <w:sz w:val="24"/>
          <w:szCs w:val="24"/>
        </w:rPr>
      </w:pPr>
    </w:p>
    <w:p w14:paraId="43F08A81"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Hi Jessica. How are you feeling today?</w:t>
      </w:r>
      <w:r w:rsidR="007E24E4" w:rsidRPr="00E4674A">
        <w:rPr>
          <w:rFonts w:ascii="Times New Roman" w:eastAsiaTheme="majorEastAsia" w:hAnsi="Times New Roman" w:cs="Times New Roman"/>
          <w:sz w:val="24"/>
          <w:szCs w:val="24"/>
        </w:rPr>
        <w:t>’</w:t>
      </w:r>
    </w:p>
    <w:p w14:paraId="7DFE51F9"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Nurse: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A bit better.</w:t>
      </w:r>
      <w:r w:rsidR="007E24E4" w:rsidRPr="00E4674A">
        <w:rPr>
          <w:rFonts w:ascii="Times New Roman" w:eastAsiaTheme="majorEastAsia" w:hAnsi="Times New Roman" w:cs="Times New Roman"/>
          <w:sz w:val="24"/>
          <w:szCs w:val="24"/>
        </w:rPr>
        <w:t>’</w:t>
      </w:r>
    </w:p>
    <w:p w14:paraId="209BB8DE"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That's good to hear. Are you still feeling nauseous?</w:t>
      </w:r>
      <w:r w:rsidR="007E24E4" w:rsidRPr="00E4674A">
        <w:rPr>
          <w:rFonts w:ascii="Times New Roman" w:eastAsiaTheme="majorEastAsia" w:hAnsi="Times New Roman" w:cs="Times New Roman"/>
          <w:sz w:val="24"/>
          <w:szCs w:val="24"/>
        </w:rPr>
        <w:t>’</w:t>
      </w:r>
    </w:p>
    <w:p w14:paraId="110FD66C"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Nurse: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No, I haven't felt sick to my stomach since you switched my medication.</w:t>
      </w:r>
      <w:r w:rsidR="007E24E4" w:rsidRPr="00E4674A">
        <w:rPr>
          <w:rFonts w:ascii="Times New Roman" w:eastAsiaTheme="majorEastAsia" w:hAnsi="Times New Roman" w:cs="Times New Roman"/>
          <w:sz w:val="24"/>
          <w:szCs w:val="24"/>
        </w:rPr>
        <w:t>’</w:t>
      </w:r>
    </w:p>
    <w:p w14:paraId="27A1A26F"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Great. Say, your test results came in this morning.</w:t>
      </w:r>
      <w:r w:rsidR="007E24E4" w:rsidRPr="00E4674A">
        <w:rPr>
          <w:rFonts w:ascii="Times New Roman" w:eastAsiaTheme="majorEastAsia" w:hAnsi="Times New Roman" w:cs="Times New Roman"/>
          <w:sz w:val="24"/>
          <w:szCs w:val="24"/>
        </w:rPr>
        <w:t>’</w:t>
      </w:r>
    </w:p>
    <w:p w14:paraId="7EE154D0"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It's about time. Is it good news or bad?</w:t>
      </w:r>
      <w:r w:rsidRPr="00E4674A">
        <w:rPr>
          <w:rFonts w:ascii="Times New Roman" w:eastAsiaTheme="majorEastAsia" w:hAnsi="Times New Roman" w:cs="Times New Roman"/>
          <w:sz w:val="24"/>
          <w:szCs w:val="24"/>
        </w:rPr>
        <w:t>’</w:t>
      </w:r>
    </w:p>
    <w:p w14:paraId="257F9D42"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I guess it's a bit of both. Which do you want first?</w:t>
      </w:r>
      <w:r w:rsidR="007E24E4" w:rsidRPr="00E4674A">
        <w:rPr>
          <w:rFonts w:ascii="Times New Roman" w:eastAsiaTheme="majorEastAsia" w:hAnsi="Times New Roman" w:cs="Times New Roman"/>
          <w:sz w:val="24"/>
          <w:szCs w:val="24"/>
        </w:rPr>
        <w:t>’</w:t>
      </w:r>
    </w:p>
    <w:p w14:paraId="2BC0C3D2"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Let's get the bad news over with.</w:t>
      </w:r>
      <w:r w:rsidRPr="00E4674A">
        <w:rPr>
          <w:rFonts w:ascii="Times New Roman" w:eastAsiaTheme="majorEastAsia" w:hAnsi="Times New Roman" w:cs="Times New Roman"/>
          <w:sz w:val="24"/>
          <w:szCs w:val="24"/>
        </w:rPr>
        <w:t>’</w:t>
      </w:r>
    </w:p>
    <w:p w14:paraId="1D2516C6"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Okay. It looks like </w:t>
      </w:r>
      <w:r w:rsidR="00947AA4">
        <w:rPr>
          <w:rFonts w:ascii="Times New Roman" w:eastAsiaTheme="majorEastAsia" w:hAnsi="Times New Roman" w:cs="Times New Roman"/>
          <w:sz w:val="24"/>
          <w:szCs w:val="24"/>
        </w:rPr>
        <w:t xml:space="preserve">you're going to need surgery to </w:t>
      </w:r>
      <w:r w:rsidRPr="00E4674A">
        <w:rPr>
          <w:rFonts w:ascii="Times New Roman" w:eastAsiaTheme="majorEastAsia" w:hAnsi="Times New Roman" w:cs="Times New Roman"/>
          <w:sz w:val="24"/>
          <w:szCs w:val="24"/>
        </w:rPr>
        <w:t>remove the</w:t>
      </w:r>
      <w:r w:rsidR="001D71ED" w:rsidRPr="00E4674A">
        <w:rPr>
          <w:rFonts w:ascii="Times New Roman" w:eastAsiaTheme="majorEastAsia" w:hAnsi="Times New Roman" w:cs="Times New Roman"/>
          <w:sz w:val="24"/>
          <w:szCs w:val="24"/>
        </w:rPr>
        <w:t xml:space="preserve"> l</w:t>
      </w:r>
      <w:r w:rsidR="00947AA4">
        <w:rPr>
          <w:rFonts w:ascii="Times New Roman" w:eastAsiaTheme="majorEastAsia" w:hAnsi="Times New Roman" w:cs="Times New Roman"/>
          <w:sz w:val="24"/>
          <w:szCs w:val="24"/>
        </w:rPr>
        <w:t>u</w:t>
      </w:r>
      <w:r w:rsidR="001D71ED" w:rsidRPr="00E4674A">
        <w:rPr>
          <w:rFonts w:ascii="Times New Roman" w:eastAsiaTheme="majorEastAsia" w:hAnsi="Times New Roman" w:cs="Times New Roman"/>
          <w:sz w:val="24"/>
          <w:szCs w:val="24"/>
        </w:rPr>
        <w:t>mp from your abdomen</w:t>
      </w:r>
      <w:r w:rsidRPr="00E4674A">
        <w:rPr>
          <w:rFonts w:ascii="Times New Roman" w:eastAsiaTheme="majorEastAsia" w:hAnsi="Times New Roman" w:cs="Times New Roman"/>
          <w:sz w:val="24"/>
          <w:szCs w:val="24"/>
        </w:rPr>
        <w:t>. After the operation you're going to have to stay off your feet for at least three weeks. That means no soccer.</w:t>
      </w:r>
      <w:r w:rsidR="007E24E4" w:rsidRPr="00E4674A">
        <w:rPr>
          <w:rFonts w:ascii="Times New Roman" w:eastAsiaTheme="majorEastAsia" w:hAnsi="Times New Roman" w:cs="Times New Roman"/>
          <w:sz w:val="24"/>
          <w:szCs w:val="24"/>
        </w:rPr>
        <w:t>’</w:t>
      </w:r>
    </w:p>
    <w:p w14:paraId="32E76859"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I was afraid you were going to say that.</w:t>
      </w:r>
      <w:r w:rsidRPr="00E4674A">
        <w:rPr>
          <w:rFonts w:ascii="Times New Roman" w:eastAsiaTheme="majorEastAsia" w:hAnsi="Times New Roman" w:cs="Times New Roman"/>
          <w:sz w:val="24"/>
          <w:szCs w:val="24"/>
        </w:rPr>
        <w:t>’</w:t>
      </w:r>
    </w:p>
    <w:p w14:paraId="729ADD92"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Now for the good news. </w:t>
      </w:r>
      <w:r w:rsidR="001D71ED" w:rsidRPr="00E4674A">
        <w:rPr>
          <w:rFonts w:ascii="Times New Roman" w:eastAsiaTheme="majorEastAsia" w:hAnsi="Times New Roman" w:cs="Times New Roman"/>
          <w:sz w:val="24"/>
          <w:szCs w:val="24"/>
        </w:rPr>
        <w:t>I</w:t>
      </w:r>
      <w:r w:rsidRPr="00E4674A">
        <w:rPr>
          <w:rFonts w:ascii="Times New Roman" w:eastAsiaTheme="majorEastAsia" w:hAnsi="Times New Roman" w:cs="Times New Roman"/>
          <w:sz w:val="24"/>
          <w:szCs w:val="24"/>
        </w:rPr>
        <w:t>t's not cancerous. We're going to take it out anyway just to be on the safe side.</w:t>
      </w:r>
      <w:r w:rsidR="007E24E4" w:rsidRPr="00E4674A">
        <w:rPr>
          <w:rFonts w:ascii="Times New Roman" w:eastAsiaTheme="majorEastAsia" w:hAnsi="Times New Roman" w:cs="Times New Roman"/>
          <w:sz w:val="24"/>
          <w:szCs w:val="24"/>
        </w:rPr>
        <w:t>’</w:t>
      </w:r>
    </w:p>
    <w:p w14:paraId="3A330F91"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Wow, that's a load off my mind. Thanks Doctor.</w:t>
      </w:r>
      <w:r w:rsidRPr="00E4674A">
        <w:rPr>
          <w:rFonts w:ascii="Times New Roman" w:eastAsiaTheme="majorEastAsia" w:hAnsi="Times New Roman" w:cs="Times New Roman"/>
          <w:sz w:val="24"/>
          <w:szCs w:val="24"/>
        </w:rPr>
        <w:t>’</w:t>
      </w:r>
    </w:p>
    <w:p w14:paraId="53E90C4F"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Don't get too excited. We still need to get to the bottom of all of this weight loss.</w:t>
      </w:r>
      <w:r w:rsidR="007E24E4" w:rsidRPr="00E4674A">
        <w:rPr>
          <w:rFonts w:ascii="Times New Roman" w:eastAsiaTheme="majorEastAsia" w:hAnsi="Times New Roman" w:cs="Times New Roman"/>
          <w:sz w:val="24"/>
          <w:szCs w:val="24"/>
        </w:rPr>
        <w:t>’</w:t>
      </w:r>
    </w:p>
    <w:p w14:paraId="2E8A1C59"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I've probably just been so worried about this stupid lump.</w:t>
      </w:r>
      <w:r w:rsidRPr="00E4674A">
        <w:rPr>
          <w:rFonts w:ascii="Times New Roman" w:eastAsiaTheme="majorEastAsia" w:hAnsi="Times New Roman" w:cs="Times New Roman"/>
          <w:sz w:val="24"/>
          <w:szCs w:val="24"/>
        </w:rPr>
        <w:t>’</w:t>
      </w:r>
    </w:p>
    <w:p w14:paraId="036E6085" w14:textId="77777777" w:rsidR="0086657C" w:rsidRPr="00E4674A" w:rsidRDefault="0086657C"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Dr: </w:t>
      </w:r>
      <w:r w:rsidR="007E24E4"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These things often are stress related, but we're still going to do a few blood tests just to rule a few things out.</w:t>
      </w:r>
      <w:r w:rsidR="007E24E4" w:rsidRPr="00E4674A">
        <w:rPr>
          <w:rFonts w:ascii="Times New Roman" w:eastAsiaTheme="majorEastAsia" w:hAnsi="Times New Roman" w:cs="Times New Roman"/>
          <w:sz w:val="24"/>
          <w:szCs w:val="24"/>
        </w:rPr>
        <w:t>’</w:t>
      </w:r>
    </w:p>
    <w:p w14:paraId="3C798E28"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Nurse:</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Things like what?</w:t>
      </w:r>
      <w:r w:rsidRPr="00E4674A">
        <w:rPr>
          <w:rFonts w:ascii="Times New Roman" w:eastAsiaTheme="majorEastAsia" w:hAnsi="Times New Roman" w:cs="Times New Roman"/>
          <w:sz w:val="24"/>
          <w:szCs w:val="24"/>
        </w:rPr>
        <w:t>’</w:t>
      </w:r>
    </w:p>
    <w:p w14:paraId="1E4F6515" w14:textId="77777777" w:rsidR="0086657C" w:rsidRPr="00E4674A" w:rsidRDefault="007E24E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Dr</w:t>
      </w:r>
      <w:r w:rsidR="0086657C"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r w:rsidR="0086657C" w:rsidRPr="00E4674A">
        <w:rPr>
          <w:rFonts w:ascii="Times New Roman" w:eastAsiaTheme="majorEastAsia" w:hAnsi="Times New Roman" w:cs="Times New Roman"/>
          <w:sz w:val="24"/>
          <w:szCs w:val="24"/>
        </w:rPr>
        <w:t xml:space="preserve">I'm thinking along the lines of </w:t>
      </w:r>
      <w:r w:rsidR="001D71ED" w:rsidRPr="00E4674A">
        <w:rPr>
          <w:rFonts w:ascii="Times New Roman" w:eastAsiaTheme="majorEastAsia" w:hAnsi="Times New Roman" w:cs="Times New Roman"/>
          <w:sz w:val="24"/>
          <w:szCs w:val="24"/>
        </w:rPr>
        <w:t>some sort of parasite</w:t>
      </w:r>
      <w:r w:rsidR="0086657C"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w:t>
      </w:r>
    </w:p>
    <w:p w14:paraId="66E59438" w14:textId="77777777" w:rsidR="007B5973" w:rsidRPr="00E4674A" w:rsidRDefault="007B5973" w:rsidP="00E4674A">
      <w:pPr>
        <w:spacing w:line="240" w:lineRule="auto"/>
        <w:jc w:val="left"/>
        <w:rPr>
          <w:rFonts w:ascii="Times New Roman" w:eastAsiaTheme="majorEastAsia" w:hAnsi="Times New Roman" w:cs="Times New Roman"/>
          <w:sz w:val="24"/>
          <w:szCs w:val="24"/>
        </w:rPr>
      </w:pPr>
    </w:p>
    <w:p w14:paraId="10740E06" w14:textId="77777777" w:rsidR="00170EDA" w:rsidRPr="00E4674A" w:rsidRDefault="007B5973" w:rsidP="00E4674A">
      <w:pPr>
        <w:spacing w:line="240" w:lineRule="auto"/>
        <w:jc w:val="left"/>
        <w:rPr>
          <w:rFonts w:ascii="Times New Roman" w:eastAsiaTheme="majorEastAsia" w:hAnsi="Times New Roman" w:cs="Times New Roman"/>
          <w:sz w:val="24"/>
          <w:szCs w:val="24"/>
          <w:shd w:val="clear" w:color="auto" w:fill="FFFFFF"/>
        </w:rPr>
      </w:pPr>
      <w:r w:rsidRPr="00E4674A">
        <w:rPr>
          <w:rFonts w:ascii="Times New Roman" w:eastAsiaTheme="majorEastAsia" w:hAnsi="Times New Roman" w:cs="Times New Roman"/>
          <w:sz w:val="24"/>
          <w:szCs w:val="24"/>
        </w:rPr>
        <w:t xml:space="preserve"> </w:t>
      </w:r>
      <w:r w:rsidR="00F57821" w:rsidRPr="00E4674A">
        <w:rPr>
          <w:rFonts w:ascii="Times New Roman" w:eastAsiaTheme="majorEastAsia" w:hAnsi="Times New Roman" w:cs="Times New Roman"/>
          <w:sz w:val="24"/>
          <w:szCs w:val="24"/>
        </w:rPr>
        <w:t xml:space="preserve">According to </w:t>
      </w:r>
      <w:r w:rsidR="002C4165" w:rsidRPr="00E4674A">
        <w:rPr>
          <w:rFonts w:ascii="Times New Roman" w:hAnsi="Times New Roman" w:cs="Times New Roman"/>
          <w:sz w:val="24"/>
          <w:szCs w:val="24"/>
        </w:rPr>
        <w:t xml:space="preserve">Social Identity </w:t>
      </w:r>
      <w:r w:rsidR="00F57821" w:rsidRPr="00E4674A">
        <w:rPr>
          <w:rFonts w:ascii="Times New Roman" w:hAnsi="Times New Roman" w:cs="Times New Roman"/>
          <w:sz w:val="24"/>
          <w:szCs w:val="24"/>
        </w:rPr>
        <w:t>Theory (Hogg, 2016),</w:t>
      </w:r>
      <w:r w:rsidR="00170EDA" w:rsidRPr="00E4674A">
        <w:rPr>
          <w:rFonts w:ascii="Times New Roman" w:hAnsi="Times New Roman" w:cs="Times New Roman"/>
          <w:sz w:val="24"/>
          <w:szCs w:val="24"/>
        </w:rPr>
        <w:t xml:space="preserve"> groups thrive on self</w:t>
      </w:r>
      <w:r w:rsidR="009C1AB8" w:rsidRPr="00E4674A">
        <w:rPr>
          <w:rFonts w:ascii="Times New Roman" w:hAnsi="Times New Roman" w:cs="Times New Roman"/>
          <w:sz w:val="24"/>
          <w:szCs w:val="24"/>
        </w:rPr>
        <w:t>-</w:t>
      </w:r>
      <w:r w:rsidR="00170EDA" w:rsidRPr="00E4674A">
        <w:rPr>
          <w:rFonts w:ascii="Times New Roman" w:hAnsi="Times New Roman" w:cs="Times New Roman"/>
          <w:sz w:val="24"/>
          <w:szCs w:val="24"/>
        </w:rPr>
        <w:t>improvement,</w:t>
      </w:r>
      <w:r w:rsidR="00F57821" w:rsidRPr="00E4674A">
        <w:rPr>
          <w:rFonts w:ascii="Times New Roman" w:hAnsi="Times New Roman" w:cs="Times New Roman"/>
          <w:sz w:val="24"/>
          <w:szCs w:val="24"/>
        </w:rPr>
        <w:t xml:space="preserve"> </w:t>
      </w:r>
      <w:r w:rsidR="002C4165" w:rsidRPr="00E4674A">
        <w:rPr>
          <w:rFonts w:ascii="Times New Roman" w:hAnsi="Times New Roman" w:cs="Times New Roman"/>
          <w:sz w:val="24"/>
          <w:szCs w:val="24"/>
        </w:rPr>
        <w:t xml:space="preserve">and </w:t>
      </w:r>
      <w:r w:rsidR="00F57821" w:rsidRPr="00E4674A">
        <w:rPr>
          <w:rFonts w:ascii="Times New Roman" w:hAnsi="Times New Roman" w:cs="Times New Roman"/>
          <w:sz w:val="24"/>
          <w:szCs w:val="24"/>
        </w:rPr>
        <w:t xml:space="preserve">Role </w:t>
      </w:r>
      <w:r w:rsidR="00D00573" w:rsidRPr="00E4674A">
        <w:rPr>
          <w:rFonts w:ascii="Times New Roman" w:hAnsi="Times New Roman" w:cs="Times New Roman"/>
          <w:sz w:val="24"/>
          <w:szCs w:val="24"/>
        </w:rPr>
        <w:t xml:space="preserve">Theory </w:t>
      </w:r>
      <w:r w:rsidR="007032E4" w:rsidRPr="00E4674A">
        <w:rPr>
          <w:rFonts w:ascii="Times New Roman" w:hAnsi="Times New Roman" w:cs="Times New Roman"/>
          <w:sz w:val="24"/>
          <w:szCs w:val="24"/>
        </w:rPr>
        <w:t>(</w:t>
      </w:r>
      <w:r w:rsidR="00F57821" w:rsidRPr="00E4674A">
        <w:rPr>
          <w:rFonts w:ascii="Times New Roman" w:hAnsi="Times New Roman" w:cs="Times New Roman"/>
          <w:sz w:val="24"/>
          <w:szCs w:val="24"/>
        </w:rPr>
        <w:t xml:space="preserve">McGarvey </w:t>
      </w:r>
      <w:r w:rsidR="00F57821" w:rsidRPr="00E4674A">
        <w:rPr>
          <w:rFonts w:ascii="Times New Roman" w:hAnsi="Times New Roman" w:cs="Times New Roman"/>
          <w:i/>
          <w:sz w:val="24"/>
          <w:szCs w:val="24"/>
        </w:rPr>
        <w:t xml:space="preserve">et </w:t>
      </w:r>
      <w:r w:rsidR="00CE4339" w:rsidRPr="00E4674A">
        <w:rPr>
          <w:rFonts w:ascii="Times New Roman" w:hAnsi="Times New Roman" w:cs="Times New Roman"/>
          <w:i/>
          <w:sz w:val="24"/>
          <w:szCs w:val="24"/>
        </w:rPr>
        <w:t>al</w:t>
      </w:r>
      <w:r w:rsidR="00F57821" w:rsidRPr="00E4674A">
        <w:rPr>
          <w:rFonts w:ascii="Times New Roman" w:hAnsi="Times New Roman" w:cs="Times New Roman"/>
          <w:sz w:val="24"/>
          <w:szCs w:val="24"/>
        </w:rPr>
        <w:t xml:space="preserve">, 2004), that is, </w:t>
      </w:r>
      <w:r w:rsidR="00170EDA" w:rsidRPr="00E4674A">
        <w:rPr>
          <w:rFonts w:ascii="Times New Roman" w:hAnsi="Times New Roman" w:cs="Times New Roman"/>
          <w:sz w:val="24"/>
          <w:szCs w:val="24"/>
        </w:rPr>
        <w:t>acting out</w:t>
      </w:r>
      <w:r w:rsidR="002C4165" w:rsidRPr="00E4674A">
        <w:rPr>
          <w:rFonts w:ascii="Times New Roman" w:hAnsi="Times New Roman" w:cs="Times New Roman"/>
          <w:sz w:val="24"/>
          <w:szCs w:val="24"/>
        </w:rPr>
        <w:t xml:space="preserve"> </w:t>
      </w:r>
      <w:r w:rsidR="00F57821" w:rsidRPr="00E4674A">
        <w:rPr>
          <w:rFonts w:ascii="Times New Roman" w:hAnsi="Times New Roman" w:cs="Times New Roman"/>
          <w:sz w:val="24"/>
          <w:szCs w:val="24"/>
        </w:rPr>
        <w:t>socially defined categories</w:t>
      </w:r>
      <w:r w:rsidR="007A4D6A" w:rsidRPr="00E4674A">
        <w:rPr>
          <w:rFonts w:ascii="Times New Roman" w:hAnsi="Times New Roman" w:cs="Times New Roman"/>
          <w:sz w:val="24"/>
          <w:szCs w:val="24"/>
        </w:rPr>
        <w:t>,</w:t>
      </w:r>
      <w:r w:rsidR="00F57821" w:rsidRPr="00E4674A">
        <w:rPr>
          <w:rFonts w:ascii="Times New Roman" w:hAnsi="Times New Roman" w:cs="Times New Roman"/>
          <w:sz w:val="24"/>
          <w:szCs w:val="24"/>
        </w:rPr>
        <w:t xml:space="preserve"> such as that of </w:t>
      </w:r>
      <w:r w:rsidR="007E24E4" w:rsidRPr="00E4674A">
        <w:rPr>
          <w:rFonts w:ascii="Times New Roman" w:hAnsi="Times New Roman" w:cs="Times New Roman"/>
          <w:sz w:val="24"/>
          <w:szCs w:val="24"/>
        </w:rPr>
        <w:t xml:space="preserve">doctor and </w:t>
      </w:r>
      <w:r w:rsidR="00F57821" w:rsidRPr="00E4674A">
        <w:rPr>
          <w:rFonts w:ascii="Times New Roman" w:hAnsi="Times New Roman" w:cs="Times New Roman"/>
          <w:sz w:val="24"/>
          <w:szCs w:val="24"/>
        </w:rPr>
        <w:t xml:space="preserve">nurse, </w:t>
      </w:r>
      <w:r w:rsidR="002C4165" w:rsidRPr="00E4674A">
        <w:rPr>
          <w:rFonts w:ascii="Times New Roman" w:hAnsi="Times New Roman" w:cs="Times New Roman"/>
          <w:sz w:val="24"/>
          <w:szCs w:val="24"/>
        </w:rPr>
        <w:t>which is what ELT does</w:t>
      </w:r>
      <w:r w:rsidR="00F57821" w:rsidRPr="00E4674A">
        <w:rPr>
          <w:rFonts w:ascii="Times New Roman" w:hAnsi="Times New Roman" w:cs="Times New Roman"/>
          <w:sz w:val="24"/>
          <w:szCs w:val="24"/>
        </w:rPr>
        <w:t>.</w:t>
      </w:r>
    </w:p>
    <w:p w14:paraId="020D5181" w14:textId="53641500" w:rsidR="00F573C0" w:rsidRPr="00E4674A" w:rsidRDefault="007D4F75" w:rsidP="00E4674A">
      <w:pPr>
        <w:spacing w:line="240" w:lineRule="auto"/>
        <w:jc w:val="left"/>
        <w:rPr>
          <w:rFonts w:ascii="Times New Roman" w:hAnsi="Times New Roman" w:cs="Times New Roman"/>
          <w:sz w:val="24"/>
          <w:szCs w:val="24"/>
        </w:rPr>
      </w:pPr>
      <w:r w:rsidRPr="00E4674A">
        <w:rPr>
          <w:rFonts w:ascii="Times New Roman" w:eastAsiaTheme="majorEastAsia" w:hAnsi="Times New Roman" w:cs="Times New Roman"/>
          <w:b/>
          <w:sz w:val="24"/>
          <w:szCs w:val="24"/>
        </w:rPr>
        <w:t>N</w:t>
      </w:r>
      <w:r w:rsidR="00170EDA" w:rsidRPr="00E4674A">
        <w:rPr>
          <w:rFonts w:ascii="Times New Roman" w:eastAsiaTheme="majorEastAsia" w:hAnsi="Times New Roman" w:cs="Times New Roman"/>
          <w:b/>
          <w:sz w:val="24"/>
          <w:szCs w:val="24"/>
        </w:rPr>
        <w:t>urse</w:t>
      </w:r>
      <w:r w:rsidRPr="00E4674A">
        <w:rPr>
          <w:rFonts w:ascii="Times New Roman" w:eastAsiaTheme="majorEastAsia" w:hAnsi="Times New Roman" w:cs="Times New Roman"/>
          <w:b/>
          <w:sz w:val="24"/>
          <w:szCs w:val="24"/>
        </w:rPr>
        <w:t>s’</w:t>
      </w:r>
      <w:r w:rsidR="00170EDA" w:rsidRPr="00E4674A">
        <w:rPr>
          <w:rFonts w:ascii="Times New Roman" w:eastAsiaTheme="majorEastAsia" w:hAnsi="Times New Roman" w:cs="Times New Roman"/>
          <w:b/>
          <w:sz w:val="24"/>
          <w:szCs w:val="24"/>
        </w:rPr>
        <w:t xml:space="preserve"> </w:t>
      </w:r>
      <w:r w:rsidRPr="00E4674A">
        <w:rPr>
          <w:rFonts w:ascii="Times New Roman" w:eastAsiaTheme="majorEastAsia" w:hAnsi="Times New Roman" w:cs="Times New Roman"/>
          <w:b/>
          <w:sz w:val="24"/>
          <w:szCs w:val="24"/>
        </w:rPr>
        <w:t>role</w:t>
      </w:r>
    </w:p>
    <w:p w14:paraId="188FEC60" w14:textId="41869464" w:rsidR="003554A2" w:rsidRPr="00E4674A" w:rsidRDefault="001D71ED" w:rsidP="00E4674A">
      <w:pPr>
        <w:spacing w:line="240" w:lineRule="auto"/>
        <w:jc w:val="left"/>
        <w:rPr>
          <w:rFonts w:ascii="Times New Roman" w:hAnsi="Times New Roman" w:cs="Times New Roman"/>
          <w:sz w:val="24"/>
          <w:szCs w:val="24"/>
        </w:rPr>
      </w:pPr>
      <w:r w:rsidRPr="00E4674A">
        <w:rPr>
          <w:rFonts w:ascii="Times New Roman" w:hAnsi="Times New Roman" w:cs="Times New Roman"/>
          <w:sz w:val="24"/>
          <w:szCs w:val="24"/>
        </w:rPr>
        <w:t>I</w:t>
      </w:r>
      <w:r w:rsidR="00DF3B81" w:rsidRPr="00E4674A">
        <w:rPr>
          <w:rFonts w:ascii="Times New Roman" w:hAnsi="Times New Roman" w:cs="Times New Roman"/>
          <w:sz w:val="24"/>
          <w:szCs w:val="24"/>
        </w:rPr>
        <w:t>n violation</w:t>
      </w:r>
      <w:r w:rsidR="00F57821" w:rsidRPr="00E4674A">
        <w:rPr>
          <w:rFonts w:ascii="Times New Roman" w:hAnsi="Times New Roman" w:cs="Times New Roman"/>
          <w:sz w:val="24"/>
          <w:szCs w:val="24"/>
        </w:rPr>
        <w:t xml:space="preserve"> of its </w:t>
      </w:r>
      <w:r w:rsidR="00DF3B81" w:rsidRPr="00E4674A">
        <w:rPr>
          <w:rFonts w:ascii="Times New Roman" w:hAnsi="Times New Roman" w:cs="Times New Roman"/>
          <w:sz w:val="24"/>
          <w:szCs w:val="24"/>
        </w:rPr>
        <w:t xml:space="preserve">social </w:t>
      </w:r>
      <w:r w:rsidR="00F57821" w:rsidRPr="00E4674A">
        <w:rPr>
          <w:rFonts w:ascii="Times New Roman" w:hAnsi="Times New Roman" w:cs="Times New Roman"/>
          <w:sz w:val="24"/>
          <w:szCs w:val="24"/>
        </w:rPr>
        <w:t>norms, n</w:t>
      </w:r>
      <w:r w:rsidR="00170EDA" w:rsidRPr="00E4674A">
        <w:rPr>
          <w:rFonts w:ascii="Times New Roman" w:hAnsi="Times New Roman" w:cs="Times New Roman"/>
          <w:sz w:val="24"/>
          <w:szCs w:val="24"/>
        </w:rPr>
        <w:t xml:space="preserve">urses who </w:t>
      </w:r>
      <w:r w:rsidR="00F57821" w:rsidRPr="00E4674A">
        <w:rPr>
          <w:rFonts w:ascii="Times New Roman" w:hAnsi="Times New Roman" w:cs="Times New Roman"/>
          <w:sz w:val="24"/>
          <w:szCs w:val="24"/>
        </w:rPr>
        <w:t xml:space="preserve">protest </w:t>
      </w:r>
      <w:r w:rsidR="00DF3B81" w:rsidRPr="00E4674A">
        <w:rPr>
          <w:rFonts w:ascii="Times New Roman" w:hAnsi="Times New Roman" w:cs="Times New Roman"/>
          <w:sz w:val="24"/>
          <w:szCs w:val="24"/>
        </w:rPr>
        <w:t xml:space="preserve">at </w:t>
      </w:r>
      <w:proofErr w:type="spellStart"/>
      <w:r w:rsidR="00170EDA" w:rsidRPr="00E4674A">
        <w:rPr>
          <w:rFonts w:ascii="Times New Roman" w:hAnsi="Times New Roman" w:cs="Times New Roman"/>
          <w:sz w:val="24"/>
          <w:szCs w:val="24"/>
        </w:rPr>
        <w:t>workshift</w:t>
      </w:r>
      <w:proofErr w:type="spellEnd"/>
      <w:r w:rsidR="00170EDA" w:rsidRPr="00E4674A">
        <w:rPr>
          <w:rFonts w:ascii="Times New Roman" w:hAnsi="Times New Roman" w:cs="Times New Roman"/>
          <w:sz w:val="24"/>
          <w:szCs w:val="24"/>
        </w:rPr>
        <w:t xml:space="preserve"> schedules </w:t>
      </w:r>
      <w:r w:rsidR="003554A2" w:rsidRPr="00E4674A">
        <w:rPr>
          <w:rFonts w:ascii="Times New Roman" w:hAnsi="Times New Roman" w:cs="Times New Roman"/>
          <w:sz w:val="24"/>
          <w:szCs w:val="24"/>
        </w:rPr>
        <w:t xml:space="preserve">are </w:t>
      </w:r>
      <w:r w:rsidR="00B941F7" w:rsidRPr="00E4674A">
        <w:rPr>
          <w:rFonts w:ascii="Times New Roman" w:hAnsi="Times New Roman" w:cs="Times New Roman"/>
          <w:sz w:val="24"/>
          <w:szCs w:val="24"/>
        </w:rPr>
        <w:t>punish</w:t>
      </w:r>
      <w:r w:rsidR="00DF3B81" w:rsidRPr="00E4674A">
        <w:rPr>
          <w:rFonts w:ascii="Times New Roman" w:hAnsi="Times New Roman" w:cs="Times New Roman"/>
          <w:sz w:val="24"/>
          <w:szCs w:val="24"/>
        </w:rPr>
        <w:t>ed by their society</w:t>
      </w:r>
      <w:r w:rsidR="00F57821" w:rsidRPr="00E4674A">
        <w:rPr>
          <w:rFonts w:ascii="Times New Roman" w:hAnsi="Times New Roman" w:cs="Times New Roman"/>
          <w:sz w:val="24"/>
          <w:szCs w:val="24"/>
        </w:rPr>
        <w:t xml:space="preserve">, </w:t>
      </w:r>
      <w:r w:rsidR="00DF3B81" w:rsidRPr="00E4674A">
        <w:rPr>
          <w:rFonts w:ascii="Times New Roman" w:hAnsi="Times New Roman" w:cs="Times New Roman"/>
          <w:sz w:val="24"/>
          <w:szCs w:val="24"/>
        </w:rPr>
        <w:t xml:space="preserve">which </w:t>
      </w:r>
      <w:r w:rsidRPr="00E4674A">
        <w:rPr>
          <w:rFonts w:ascii="Times New Roman" w:hAnsi="Times New Roman" w:cs="Times New Roman"/>
          <w:sz w:val="24"/>
          <w:szCs w:val="24"/>
        </w:rPr>
        <w:t xml:space="preserve">is </w:t>
      </w:r>
      <w:r w:rsidR="00DF3B81" w:rsidRPr="00E4674A">
        <w:rPr>
          <w:rFonts w:ascii="Times New Roman" w:hAnsi="Times New Roman" w:cs="Times New Roman"/>
          <w:sz w:val="24"/>
          <w:szCs w:val="24"/>
        </w:rPr>
        <w:t xml:space="preserve">harmful </w:t>
      </w:r>
      <w:r w:rsidRPr="00E4674A">
        <w:rPr>
          <w:rFonts w:ascii="Times New Roman" w:hAnsi="Times New Roman" w:cs="Times New Roman"/>
          <w:sz w:val="24"/>
          <w:szCs w:val="24"/>
        </w:rPr>
        <w:t xml:space="preserve">to </w:t>
      </w:r>
      <w:r w:rsidR="00170EDA" w:rsidRPr="00E4674A">
        <w:rPr>
          <w:rFonts w:ascii="Times New Roman" w:hAnsi="Times New Roman" w:cs="Times New Roman"/>
          <w:sz w:val="24"/>
          <w:szCs w:val="24"/>
        </w:rPr>
        <w:t>patient outcomes.</w:t>
      </w:r>
      <w:r w:rsidR="003554A2" w:rsidRPr="00E4674A">
        <w:rPr>
          <w:rFonts w:ascii="Times New Roman" w:hAnsi="Times New Roman" w:cs="Times New Roman"/>
          <w:sz w:val="24"/>
          <w:szCs w:val="24"/>
        </w:rPr>
        <w:t xml:space="preserve"> However,</w:t>
      </w:r>
      <w:r w:rsidR="00DF3B81" w:rsidRPr="00E4674A">
        <w:rPr>
          <w:rFonts w:ascii="Times New Roman" w:hAnsi="Times New Roman" w:cs="Times New Roman"/>
          <w:sz w:val="24"/>
          <w:szCs w:val="24"/>
        </w:rPr>
        <w:t xml:space="preserve"> offering </w:t>
      </w:r>
      <w:r w:rsidR="003554A2" w:rsidRPr="00E4674A">
        <w:rPr>
          <w:rFonts w:ascii="Times New Roman" w:hAnsi="Times New Roman" w:cs="Times New Roman"/>
          <w:sz w:val="24"/>
          <w:szCs w:val="24"/>
        </w:rPr>
        <w:t>support</w:t>
      </w:r>
      <w:r w:rsidRPr="00E4674A">
        <w:rPr>
          <w:rFonts w:ascii="Times New Roman" w:hAnsi="Times New Roman" w:cs="Times New Roman"/>
          <w:sz w:val="24"/>
          <w:szCs w:val="24"/>
        </w:rPr>
        <w:t xml:space="preserve"> i</w:t>
      </w:r>
      <w:r w:rsidR="004B2018">
        <w:rPr>
          <w:rFonts w:ascii="Times New Roman" w:hAnsi="Times New Roman" w:cs="Times New Roman"/>
          <w:sz w:val="24"/>
          <w:szCs w:val="24"/>
        </w:rPr>
        <w:t>n</w:t>
      </w:r>
      <w:r w:rsidRPr="00E4674A">
        <w:rPr>
          <w:rFonts w:ascii="Times New Roman" w:hAnsi="Times New Roman" w:cs="Times New Roman"/>
          <w:sz w:val="24"/>
          <w:szCs w:val="24"/>
        </w:rPr>
        <w:t>to</w:t>
      </w:r>
      <w:r w:rsidR="00DF3B81" w:rsidRPr="00E4674A">
        <w:rPr>
          <w:rFonts w:ascii="Times New Roman" w:hAnsi="Times New Roman" w:cs="Times New Roman"/>
          <w:sz w:val="24"/>
          <w:szCs w:val="24"/>
        </w:rPr>
        <w:t xml:space="preserve"> </w:t>
      </w:r>
      <w:r w:rsidR="003554A2" w:rsidRPr="00E4674A">
        <w:rPr>
          <w:rFonts w:ascii="Times New Roman" w:hAnsi="Times New Roman" w:cs="Times New Roman"/>
          <w:sz w:val="24"/>
          <w:szCs w:val="24"/>
        </w:rPr>
        <w:t xml:space="preserve">nurses’ </w:t>
      </w:r>
      <w:r w:rsidR="00DF3B81" w:rsidRPr="00E4674A">
        <w:rPr>
          <w:rFonts w:ascii="Times New Roman" w:hAnsi="Times New Roman" w:cs="Times New Roman"/>
          <w:sz w:val="24"/>
          <w:szCs w:val="24"/>
        </w:rPr>
        <w:t>concerns over breakdowns</w:t>
      </w:r>
      <w:r w:rsidR="008018EB" w:rsidRPr="00E4674A">
        <w:rPr>
          <w:rFonts w:ascii="Times New Roman" w:hAnsi="Times New Roman" w:cs="Times New Roman"/>
          <w:sz w:val="24"/>
          <w:szCs w:val="24"/>
        </w:rPr>
        <w:t>,</w:t>
      </w:r>
      <w:r w:rsidR="00DF3B81" w:rsidRPr="00E4674A">
        <w:rPr>
          <w:rFonts w:ascii="Times New Roman" w:hAnsi="Times New Roman" w:cs="Times New Roman"/>
          <w:sz w:val="24"/>
          <w:szCs w:val="24"/>
        </w:rPr>
        <w:t xml:space="preserve"> in useful </w:t>
      </w:r>
      <w:r w:rsidRPr="00E4674A">
        <w:rPr>
          <w:rFonts w:ascii="Times New Roman" w:hAnsi="Times New Roman" w:cs="Times New Roman"/>
          <w:sz w:val="24"/>
          <w:szCs w:val="24"/>
        </w:rPr>
        <w:t>communication</w:t>
      </w:r>
      <w:r w:rsidR="003554A2" w:rsidRPr="00E4674A">
        <w:rPr>
          <w:rFonts w:ascii="Times New Roman" w:hAnsi="Times New Roman" w:cs="Times New Roman"/>
          <w:sz w:val="24"/>
          <w:szCs w:val="24"/>
        </w:rPr>
        <w:t xml:space="preserve"> </w:t>
      </w:r>
      <w:r w:rsidR="007B5973" w:rsidRPr="00E4674A">
        <w:rPr>
          <w:rFonts w:ascii="Times New Roman" w:hAnsi="Times New Roman" w:cs="Times New Roman"/>
          <w:sz w:val="24"/>
          <w:szCs w:val="24"/>
        </w:rPr>
        <w:t>‘</w:t>
      </w:r>
      <w:r w:rsidR="00DF3B81" w:rsidRPr="00E4674A">
        <w:rPr>
          <w:rFonts w:ascii="Times New Roman" w:hAnsi="Times New Roman" w:cs="Times New Roman"/>
          <w:sz w:val="24"/>
          <w:szCs w:val="24"/>
        </w:rPr>
        <w:t>role play</w:t>
      </w:r>
      <w:r w:rsidR="007B5973" w:rsidRPr="00E4674A">
        <w:rPr>
          <w:rFonts w:ascii="Times New Roman" w:hAnsi="Times New Roman" w:cs="Times New Roman"/>
          <w:sz w:val="24"/>
          <w:szCs w:val="24"/>
        </w:rPr>
        <w:t>’</w:t>
      </w:r>
      <w:r w:rsidR="00DF3B81" w:rsidRPr="00E4674A">
        <w:rPr>
          <w:rFonts w:ascii="Times New Roman" w:hAnsi="Times New Roman" w:cs="Times New Roman"/>
          <w:sz w:val="24"/>
          <w:szCs w:val="24"/>
        </w:rPr>
        <w:t xml:space="preserve"> (</w:t>
      </w:r>
      <w:r w:rsidR="003554A2" w:rsidRPr="00E4674A">
        <w:rPr>
          <w:rFonts w:ascii="Times New Roman" w:hAnsi="Times New Roman" w:cs="Times New Roman"/>
          <w:sz w:val="24"/>
          <w:szCs w:val="24"/>
        </w:rPr>
        <w:t>RP</w:t>
      </w:r>
      <w:r w:rsidR="00DF3B81" w:rsidRPr="00E4674A">
        <w:rPr>
          <w:rFonts w:ascii="Times New Roman" w:hAnsi="Times New Roman" w:cs="Times New Roman"/>
          <w:sz w:val="24"/>
          <w:szCs w:val="24"/>
        </w:rPr>
        <w:t>)</w:t>
      </w:r>
      <w:r w:rsidRPr="00E4674A">
        <w:rPr>
          <w:rFonts w:ascii="Times New Roman" w:hAnsi="Times New Roman" w:cs="Times New Roman"/>
          <w:sz w:val="24"/>
          <w:szCs w:val="24"/>
        </w:rPr>
        <w:t xml:space="preserve"> through</w:t>
      </w:r>
      <w:r w:rsidR="003554A2" w:rsidRPr="00E4674A">
        <w:rPr>
          <w:rFonts w:ascii="Times New Roman" w:hAnsi="Times New Roman" w:cs="Times New Roman"/>
          <w:sz w:val="24"/>
          <w:szCs w:val="24"/>
        </w:rPr>
        <w:t xml:space="preserve"> ELT</w:t>
      </w:r>
      <w:r w:rsidR="008018EB" w:rsidRPr="00E4674A">
        <w:rPr>
          <w:rFonts w:ascii="Times New Roman" w:hAnsi="Times New Roman" w:cs="Times New Roman"/>
          <w:sz w:val="24"/>
          <w:szCs w:val="24"/>
        </w:rPr>
        <w:t>,</w:t>
      </w:r>
      <w:r w:rsidR="003554A2" w:rsidRPr="00E4674A">
        <w:rPr>
          <w:rFonts w:ascii="Times New Roman" w:hAnsi="Times New Roman" w:cs="Times New Roman"/>
          <w:sz w:val="24"/>
          <w:szCs w:val="24"/>
        </w:rPr>
        <w:t xml:space="preserve"> effects improvement</w:t>
      </w:r>
      <w:r w:rsidR="00DF3B81" w:rsidRPr="00E4674A">
        <w:rPr>
          <w:rFonts w:ascii="Times New Roman" w:hAnsi="Times New Roman" w:cs="Times New Roman"/>
          <w:sz w:val="24"/>
          <w:szCs w:val="24"/>
        </w:rPr>
        <w:t xml:space="preserve"> </w:t>
      </w:r>
      <w:r w:rsidR="003554A2" w:rsidRPr="00E4674A">
        <w:rPr>
          <w:rFonts w:ascii="Times New Roman" w:hAnsi="Times New Roman" w:cs="Times New Roman"/>
          <w:sz w:val="24"/>
          <w:szCs w:val="24"/>
        </w:rPr>
        <w:t>through SIT</w:t>
      </w:r>
      <w:r w:rsidR="007D4F75" w:rsidRPr="00E4674A">
        <w:rPr>
          <w:rFonts w:ascii="Times New Roman" w:hAnsi="Times New Roman" w:cs="Times New Roman"/>
          <w:sz w:val="24"/>
          <w:szCs w:val="24"/>
        </w:rPr>
        <w:t xml:space="preserve"> methods</w:t>
      </w:r>
      <w:r w:rsidR="003554A2" w:rsidRPr="00E4674A">
        <w:rPr>
          <w:rFonts w:ascii="Times New Roman" w:hAnsi="Times New Roman" w:cs="Times New Roman"/>
          <w:sz w:val="24"/>
          <w:szCs w:val="24"/>
        </w:rPr>
        <w:t xml:space="preserve">, as </w:t>
      </w:r>
      <w:r w:rsidR="007D4F75" w:rsidRPr="00E4674A">
        <w:rPr>
          <w:rFonts w:ascii="Times New Roman" w:hAnsi="Times New Roman" w:cs="Times New Roman"/>
          <w:sz w:val="24"/>
          <w:szCs w:val="24"/>
        </w:rPr>
        <w:t xml:space="preserve">a </w:t>
      </w:r>
      <w:r w:rsidR="003554A2" w:rsidRPr="00E4674A">
        <w:rPr>
          <w:rFonts w:ascii="Times New Roman" w:hAnsi="Times New Roman" w:cs="Times New Roman"/>
          <w:sz w:val="24"/>
          <w:szCs w:val="24"/>
        </w:rPr>
        <w:t>normative</w:t>
      </w:r>
      <w:r w:rsidR="007D4F75" w:rsidRPr="00E4674A">
        <w:rPr>
          <w:rFonts w:ascii="Times New Roman" w:hAnsi="Times New Roman" w:cs="Times New Roman"/>
          <w:sz w:val="24"/>
          <w:szCs w:val="24"/>
        </w:rPr>
        <w:t xml:space="preserve"> exercise in conflict management</w:t>
      </w:r>
      <w:r w:rsidR="003554A2" w:rsidRPr="00E4674A">
        <w:rPr>
          <w:rFonts w:ascii="Times New Roman" w:hAnsi="Times New Roman" w:cs="Times New Roman"/>
          <w:sz w:val="24"/>
          <w:szCs w:val="24"/>
        </w:rPr>
        <w:t>, rather than</w:t>
      </w:r>
      <w:r w:rsidR="008018EB" w:rsidRPr="00E4674A">
        <w:rPr>
          <w:rFonts w:ascii="Times New Roman" w:hAnsi="Times New Roman" w:cs="Times New Roman"/>
          <w:sz w:val="24"/>
          <w:szCs w:val="24"/>
        </w:rPr>
        <w:t xml:space="preserve"> have vulnerable nursing staff </w:t>
      </w:r>
      <w:r w:rsidR="007D4F75" w:rsidRPr="00E4674A">
        <w:rPr>
          <w:rFonts w:ascii="Times New Roman" w:hAnsi="Times New Roman" w:cs="Times New Roman"/>
          <w:sz w:val="24"/>
          <w:szCs w:val="24"/>
        </w:rPr>
        <w:t>appear attractive to the punitive.</w:t>
      </w:r>
    </w:p>
    <w:p w14:paraId="646BE0BC" w14:textId="62F78FAD" w:rsidR="00170EDA" w:rsidRPr="00E4674A" w:rsidRDefault="00B941F7" w:rsidP="00E4674A">
      <w:pPr>
        <w:spacing w:line="240" w:lineRule="auto"/>
        <w:jc w:val="left"/>
        <w:rPr>
          <w:rFonts w:ascii="Times New Roman" w:eastAsiaTheme="majorEastAsia" w:hAnsi="Times New Roman" w:cs="Times New Roman"/>
          <w:sz w:val="24"/>
          <w:szCs w:val="24"/>
        </w:rPr>
      </w:pPr>
      <w:r w:rsidRPr="00E4674A">
        <w:rPr>
          <w:rFonts w:ascii="Times New Roman" w:hAnsi="Times New Roman" w:cs="Times New Roman"/>
          <w:sz w:val="24"/>
          <w:szCs w:val="24"/>
        </w:rPr>
        <w:t xml:space="preserve">For </w:t>
      </w:r>
      <w:proofErr w:type="spellStart"/>
      <w:r w:rsidR="00170EDA" w:rsidRPr="00E4674A">
        <w:rPr>
          <w:rFonts w:ascii="Times New Roman" w:eastAsiaTheme="majorEastAsia" w:hAnsi="Times New Roman" w:cs="Times New Roman"/>
          <w:sz w:val="24"/>
          <w:szCs w:val="24"/>
        </w:rPr>
        <w:t>Karanikola</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xml:space="preserve"> (2018)</w:t>
      </w:r>
      <w:r w:rsidR="000309C3"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w:t>
      </w:r>
      <w:r w:rsidR="000309C3" w:rsidRPr="00E4674A">
        <w:rPr>
          <w:rFonts w:ascii="Times New Roman" w:eastAsiaTheme="majorEastAsia" w:hAnsi="Times New Roman" w:cs="Times New Roman"/>
          <w:sz w:val="24"/>
          <w:szCs w:val="24"/>
        </w:rPr>
        <w:t xml:space="preserve">as </w:t>
      </w:r>
      <w:r w:rsidR="00170EDA" w:rsidRPr="00E4674A">
        <w:rPr>
          <w:rFonts w:ascii="Times New Roman" w:eastAsiaTheme="majorEastAsia" w:hAnsi="Times New Roman" w:cs="Times New Roman"/>
          <w:sz w:val="24"/>
          <w:szCs w:val="24"/>
        </w:rPr>
        <w:t>worth appraisal</w:t>
      </w:r>
      <w:r w:rsidR="008018EB" w:rsidRPr="00E4674A">
        <w:rPr>
          <w:rFonts w:ascii="Times New Roman" w:eastAsiaTheme="majorEastAsia" w:hAnsi="Times New Roman" w:cs="Times New Roman"/>
          <w:sz w:val="24"/>
          <w:szCs w:val="24"/>
        </w:rPr>
        <w:t xml:space="preserve"> </w:t>
      </w:r>
      <w:r w:rsidR="000309C3" w:rsidRPr="00E4674A">
        <w:rPr>
          <w:rFonts w:ascii="Times New Roman" w:eastAsiaTheme="majorEastAsia" w:hAnsi="Times New Roman" w:cs="Times New Roman"/>
          <w:sz w:val="24"/>
          <w:szCs w:val="24"/>
        </w:rPr>
        <w:t>depends</w:t>
      </w:r>
      <w:r w:rsidRPr="00E4674A">
        <w:rPr>
          <w:rFonts w:ascii="Times New Roman" w:eastAsiaTheme="majorEastAsia" w:hAnsi="Times New Roman" w:cs="Times New Roman"/>
          <w:sz w:val="24"/>
          <w:szCs w:val="24"/>
        </w:rPr>
        <w:t xml:space="preserve"> on </w:t>
      </w:r>
      <w:r w:rsidR="00170EDA" w:rsidRPr="00E4674A">
        <w:rPr>
          <w:rFonts w:ascii="Times New Roman" w:eastAsiaTheme="majorEastAsia" w:hAnsi="Times New Roman" w:cs="Times New Roman"/>
          <w:sz w:val="24"/>
          <w:szCs w:val="24"/>
        </w:rPr>
        <w:t xml:space="preserve">positive feelings associated with clinical effectiveness and adequacy, </w:t>
      </w:r>
      <w:r w:rsidR="000309C3" w:rsidRPr="00E4674A">
        <w:rPr>
          <w:rFonts w:ascii="Times New Roman" w:eastAsiaTheme="majorEastAsia" w:hAnsi="Times New Roman" w:cs="Times New Roman"/>
          <w:sz w:val="24"/>
          <w:szCs w:val="24"/>
        </w:rPr>
        <w:t xml:space="preserve">for example, perceptions of themselves as having a </w:t>
      </w:r>
      <w:r w:rsidR="00170EDA" w:rsidRPr="00E4674A">
        <w:rPr>
          <w:rFonts w:ascii="Times New Roman" w:eastAsiaTheme="majorEastAsia" w:hAnsi="Times New Roman" w:cs="Times New Roman"/>
          <w:sz w:val="24"/>
          <w:szCs w:val="24"/>
        </w:rPr>
        <w:t>‘mission’</w:t>
      </w:r>
      <w:r w:rsidR="000309C3"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as part of a</w:t>
      </w:r>
      <w:r w:rsidR="000309C3" w:rsidRPr="00E4674A">
        <w:rPr>
          <w:rFonts w:ascii="Times New Roman" w:eastAsiaTheme="majorEastAsia" w:hAnsi="Times New Roman" w:cs="Times New Roman"/>
          <w:sz w:val="24"/>
          <w:szCs w:val="24"/>
        </w:rPr>
        <w:t>n in-</w:t>
      </w:r>
      <w:r w:rsidR="00170EDA" w:rsidRPr="00E4674A">
        <w:rPr>
          <w:rFonts w:ascii="Times New Roman" w:eastAsiaTheme="majorEastAsia" w:hAnsi="Times New Roman" w:cs="Times New Roman"/>
          <w:sz w:val="24"/>
          <w:szCs w:val="24"/>
        </w:rPr>
        <w:t>group</w:t>
      </w:r>
      <w:r w:rsidR="000309C3"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0309C3" w:rsidRPr="00E4674A">
        <w:rPr>
          <w:rFonts w:ascii="Times New Roman" w:eastAsiaTheme="majorEastAsia" w:hAnsi="Times New Roman" w:cs="Times New Roman"/>
          <w:sz w:val="24"/>
          <w:szCs w:val="24"/>
        </w:rPr>
        <w:t xml:space="preserve">nurses’ self-worth can be </w:t>
      </w:r>
      <w:r w:rsidR="00170EDA" w:rsidRPr="00E4674A">
        <w:rPr>
          <w:rFonts w:ascii="Times New Roman" w:eastAsiaTheme="majorEastAsia" w:hAnsi="Times New Roman" w:cs="Times New Roman"/>
          <w:sz w:val="24"/>
          <w:szCs w:val="24"/>
        </w:rPr>
        <w:t>collectively</w:t>
      </w:r>
      <w:r w:rsidRPr="00E4674A">
        <w:rPr>
          <w:rFonts w:ascii="Times New Roman" w:eastAsiaTheme="majorEastAsia" w:hAnsi="Times New Roman" w:cs="Times New Roman"/>
          <w:sz w:val="24"/>
          <w:szCs w:val="24"/>
        </w:rPr>
        <w:t xml:space="preserve"> str</w:t>
      </w:r>
      <w:r w:rsidR="000309C3" w:rsidRPr="00E4674A">
        <w:rPr>
          <w:rFonts w:ascii="Times New Roman" w:eastAsiaTheme="majorEastAsia" w:hAnsi="Times New Roman" w:cs="Times New Roman"/>
          <w:sz w:val="24"/>
          <w:szCs w:val="24"/>
        </w:rPr>
        <w:t xml:space="preserve">engthened </w:t>
      </w:r>
      <w:r w:rsidRPr="00E4674A">
        <w:rPr>
          <w:rFonts w:ascii="Times New Roman" w:eastAsiaTheme="majorEastAsia" w:hAnsi="Times New Roman" w:cs="Times New Roman"/>
          <w:sz w:val="24"/>
          <w:szCs w:val="24"/>
        </w:rPr>
        <w:t xml:space="preserve">through SIT </w:t>
      </w:r>
      <w:r w:rsidR="008E4D21">
        <w:rPr>
          <w:rFonts w:ascii="Times New Roman" w:eastAsiaTheme="majorEastAsia" w:hAnsi="Times New Roman" w:cs="Times New Roman"/>
          <w:sz w:val="24"/>
          <w:szCs w:val="24"/>
        </w:rPr>
        <w:t xml:space="preserve">improvements </w:t>
      </w:r>
      <w:r w:rsidRPr="00E4674A">
        <w:rPr>
          <w:rFonts w:ascii="Times New Roman" w:eastAsiaTheme="majorEastAsia" w:hAnsi="Times New Roman" w:cs="Times New Roman"/>
          <w:sz w:val="24"/>
          <w:szCs w:val="24"/>
        </w:rPr>
        <w:t>allied to ELT RP.</w:t>
      </w:r>
    </w:p>
    <w:p w14:paraId="19997F8A" w14:textId="4E4FC766" w:rsidR="00170EDA" w:rsidRPr="00E4674A" w:rsidRDefault="005B0B54" w:rsidP="00E4674A">
      <w:pPr>
        <w:spacing w:line="240" w:lineRule="auto"/>
        <w:jc w:val="left"/>
        <w:rPr>
          <w:rFonts w:ascii="Times New Roman" w:eastAsiaTheme="majorEastAsia" w:hAnsi="Times New Roman" w:cs="Times New Roman"/>
          <w:sz w:val="24"/>
          <w:szCs w:val="24"/>
          <w:shd w:val="clear" w:color="auto" w:fill="FFFFFF"/>
        </w:rPr>
      </w:pPr>
      <w:r w:rsidRPr="00E4674A">
        <w:rPr>
          <w:rFonts w:ascii="Times New Roman" w:eastAsiaTheme="majorEastAsia" w:hAnsi="Times New Roman" w:cs="Times New Roman"/>
          <w:sz w:val="24"/>
          <w:szCs w:val="24"/>
          <w:shd w:val="clear" w:color="auto" w:fill="FFFFFF"/>
        </w:rPr>
        <w:t>E</w:t>
      </w:r>
      <w:r w:rsidR="00170EDA" w:rsidRPr="00E4674A">
        <w:rPr>
          <w:rFonts w:ascii="Times New Roman" w:eastAsiaTheme="majorEastAsia" w:hAnsi="Times New Roman" w:cs="Times New Roman"/>
          <w:sz w:val="24"/>
          <w:szCs w:val="24"/>
          <w:shd w:val="clear" w:color="auto" w:fill="FFFFFF"/>
        </w:rPr>
        <w:t>thnographic</w:t>
      </w:r>
      <w:r w:rsidRPr="00E4674A">
        <w:rPr>
          <w:rFonts w:ascii="Times New Roman" w:eastAsiaTheme="majorEastAsia" w:hAnsi="Times New Roman" w:cs="Times New Roman"/>
          <w:sz w:val="24"/>
          <w:szCs w:val="24"/>
          <w:shd w:val="clear" w:color="auto" w:fill="FFFFFF"/>
        </w:rPr>
        <w:t>ally</w:t>
      </w:r>
      <w:r w:rsidR="00170EDA" w:rsidRPr="00E4674A">
        <w:rPr>
          <w:rFonts w:ascii="Times New Roman" w:eastAsiaTheme="majorEastAsia" w:hAnsi="Times New Roman" w:cs="Times New Roman"/>
          <w:sz w:val="24"/>
          <w:szCs w:val="24"/>
          <w:shd w:val="clear" w:color="auto" w:fill="FFFFFF"/>
        </w:rPr>
        <w:t xml:space="preserve">, McGarry </w:t>
      </w:r>
      <w:r w:rsidR="00170EDA" w:rsidRPr="00E4674A">
        <w:rPr>
          <w:rFonts w:ascii="Times New Roman" w:eastAsiaTheme="majorEastAsia" w:hAnsi="Times New Roman" w:cs="Times New Roman"/>
          <w:i/>
          <w:sz w:val="24"/>
          <w:szCs w:val="24"/>
          <w:shd w:val="clear" w:color="auto" w:fill="FFFFFF"/>
        </w:rPr>
        <w:t xml:space="preserve">et </w:t>
      </w:r>
      <w:r w:rsidR="00CE4339" w:rsidRPr="00E4674A">
        <w:rPr>
          <w:rFonts w:ascii="Times New Roman" w:eastAsiaTheme="majorEastAsia" w:hAnsi="Times New Roman" w:cs="Times New Roman"/>
          <w:i/>
          <w:sz w:val="24"/>
          <w:szCs w:val="24"/>
          <w:shd w:val="clear" w:color="auto" w:fill="FFFFFF"/>
        </w:rPr>
        <w:t>al</w:t>
      </w:r>
      <w:r w:rsidR="00170EDA" w:rsidRPr="00E4674A">
        <w:rPr>
          <w:rFonts w:ascii="Times New Roman" w:eastAsiaTheme="majorEastAsia" w:hAnsi="Times New Roman" w:cs="Times New Roman"/>
          <w:sz w:val="24"/>
          <w:szCs w:val="24"/>
          <w:shd w:val="clear" w:color="auto" w:fill="FFFFFF"/>
        </w:rPr>
        <w:t xml:space="preserve"> (2018) </w:t>
      </w:r>
      <w:r w:rsidRPr="00E4674A">
        <w:rPr>
          <w:rFonts w:ascii="Times New Roman" w:eastAsiaTheme="majorEastAsia" w:hAnsi="Times New Roman" w:cs="Times New Roman"/>
          <w:sz w:val="24"/>
          <w:szCs w:val="24"/>
          <w:shd w:val="clear" w:color="auto" w:fill="FFFFFF"/>
        </w:rPr>
        <w:t xml:space="preserve">examined non-native speakers’ descriptions of their </w:t>
      </w:r>
      <w:r w:rsidR="00170EDA" w:rsidRPr="00E4674A">
        <w:rPr>
          <w:rFonts w:ascii="Times New Roman" w:eastAsiaTheme="majorEastAsia" w:hAnsi="Times New Roman" w:cs="Times New Roman"/>
          <w:sz w:val="24"/>
          <w:szCs w:val="24"/>
          <w:shd w:val="clear" w:color="auto" w:fill="FFFFFF"/>
        </w:rPr>
        <w:t>role</w:t>
      </w:r>
      <w:r w:rsidRPr="00E4674A">
        <w:rPr>
          <w:rFonts w:ascii="Times New Roman" w:eastAsiaTheme="majorEastAsia" w:hAnsi="Times New Roman" w:cs="Times New Roman"/>
          <w:sz w:val="24"/>
          <w:szCs w:val="24"/>
          <w:shd w:val="clear" w:color="auto" w:fill="FFFFFF"/>
        </w:rPr>
        <w:t>,</w:t>
      </w:r>
      <w:r w:rsidR="00170EDA" w:rsidRPr="00E4674A">
        <w:rPr>
          <w:rFonts w:ascii="Times New Roman" w:eastAsiaTheme="majorEastAsia" w:hAnsi="Times New Roman" w:cs="Times New Roman"/>
          <w:sz w:val="24"/>
          <w:szCs w:val="24"/>
          <w:shd w:val="clear" w:color="auto" w:fill="FFFFFF"/>
        </w:rPr>
        <w:t xml:space="preserve"> and</w:t>
      </w:r>
      <w:r w:rsidRPr="00E4674A">
        <w:rPr>
          <w:rFonts w:ascii="Times New Roman" w:eastAsiaTheme="majorEastAsia" w:hAnsi="Times New Roman" w:cs="Times New Roman"/>
          <w:sz w:val="24"/>
          <w:szCs w:val="24"/>
          <w:shd w:val="clear" w:color="auto" w:fill="FFFFFF"/>
        </w:rPr>
        <w:t xml:space="preserve"> the extent to which </w:t>
      </w:r>
      <w:r w:rsidR="00170EDA" w:rsidRPr="00E4674A">
        <w:rPr>
          <w:rFonts w:ascii="Times New Roman" w:eastAsiaTheme="majorEastAsia" w:hAnsi="Times New Roman" w:cs="Times New Roman"/>
          <w:sz w:val="24"/>
          <w:szCs w:val="24"/>
          <w:shd w:val="clear" w:color="auto" w:fill="FFFFFF"/>
        </w:rPr>
        <w:t xml:space="preserve">their </w:t>
      </w:r>
      <w:proofErr w:type="spellStart"/>
      <w:r w:rsidR="00170EDA" w:rsidRPr="00E4674A">
        <w:rPr>
          <w:rFonts w:ascii="Times New Roman" w:eastAsiaTheme="majorEastAsia" w:hAnsi="Times New Roman" w:cs="Times New Roman"/>
          <w:sz w:val="24"/>
          <w:szCs w:val="24"/>
          <w:shd w:val="clear" w:color="auto" w:fill="FFFFFF"/>
        </w:rPr>
        <w:t>behavi</w:t>
      </w:r>
      <w:r w:rsidRPr="00E4674A">
        <w:rPr>
          <w:rFonts w:ascii="Times New Roman" w:eastAsiaTheme="majorEastAsia" w:hAnsi="Times New Roman" w:cs="Times New Roman"/>
          <w:sz w:val="24"/>
          <w:szCs w:val="24"/>
          <w:shd w:val="clear" w:color="auto" w:fill="FFFFFF"/>
        </w:rPr>
        <w:t>or</w:t>
      </w:r>
      <w:proofErr w:type="spellEnd"/>
      <w:r w:rsidRPr="00E4674A">
        <w:rPr>
          <w:rFonts w:ascii="Times New Roman" w:eastAsiaTheme="majorEastAsia" w:hAnsi="Times New Roman" w:cs="Times New Roman"/>
          <w:sz w:val="24"/>
          <w:szCs w:val="24"/>
          <w:shd w:val="clear" w:color="auto" w:fill="FFFFFF"/>
        </w:rPr>
        <w:t xml:space="preserve"> and practice, that is, RP, </w:t>
      </w:r>
      <w:r w:rsidR="00170EDA" w:rsidRPr="00E4674A">
        <w:rPr>
          <w:rFonts w:ascii="Times New Roman" w:eastAsiaTheme="majorEastAsia" w:hAnsi="Times New Roman" w:cs="Times New Roman"/>
          <w:sz w:val="24"/>
          <w:szCs w:val="24"/>
          <w:shd w:val="clear" w:color="auto" w:fill="FFFFFF"/>
        </w:rPr>
        <w:t>co</w:t>
      </w:r>
      <w:r w:rsidRPr="00E4674A">
        <w:rPr>
          <w:rFonts w:ascii="Times New Roman" w:eastAsiaTheme="majorEastAsia" w:hAnsi="Times New Roman" w:cs="Times New Roman"/>
          <w:sz w:val="24"/>
          <w:szCs w:val="24"/>
          <w:shd w:val="clear" w:color="auto" w:fill="FFFFFF"/>
        </w:rPr>
        <w:t xml:space="preserve">rresponded. </w:t>
      </w:r>
      <w:r w:rsidR="0083198B" w:rsidRPr="00E4674A">
        <w:rPr>
          <w:rFonts w:ascii="Times New Roman" w:eastAsiaTheme="majorEastAsia" w:hAnsi="Times New Roman" w:cs="Times New Roman"/>
          <w:sz w:val="24"/>
          <w:szCs w:val="24"/>
          <w:shd w:val="clear" w:color="auto" w:fill="FFFFFF"/>
        </w:rPr>
        <w:t>Momentum of people and needed equipment was a</w:t>
      </w:r>
      <w:r w:rsidRPr="00E4674A">
        <w:rPr>
          <w:rFonts w:ascii="Times New Roman" w:eastAsiaTheme="majorEastAsia" w:hAnsi="Times New Roman" w:cs="Times New Roman"/>
          <w:sz w:val="24"/>
          <w:szCs w:val="24"/>
          <w:shd w:val="clear" w:color="auto" w:fill="FFFFFF"/>
        </w:rPr>
        <w:t xml:space="preserve"> key theme</w:t>
      </w:r>
      <w:r w:rsidR="0083198B" w:rsidRPr="00E4674A">
        <w:rPr>
          <w:rFonts w:ascii="Times New Roman" w:eastAsiaTheme="majorEastAsia" w:hAnsi="Times New Roman" w:cs="Times New Roman"/>
          <w:sz w:val="24"/>
          <w:szCs w:val="24"/>
          <w:shd w:val="clear" w:color="auto" w:fill="FFFFFF"/>
        </w:rPr>
        <w:t xml:space="preserve">. </w:t>
      </w:r>
      <w:r w:rsidR="000309C3" w:rsidRPr="00E4674A">
        <w:rPr>
          <w:rFonts w:ascii="Times New Roman" w:eastAsiaTheme="majorEastAsia" w:hAnsi="Times New Roman" w:cs="Times New Roman"/>
          <w:sz w:val="24"/>
          <w:szCs w:val="24"/>
          <w:shd w:val="clear" w:color="auto" w:fill="FFFFFF"/>
        </w:rPr>
        <w:t>B</w:t>
      </w:r>
      <w:r w:rsidR="00170EDA" w:rsidRPr="00E4674A">
        <w:rPr>
          <w:rFonts w:ascii="Times New Roman" w:eastAsiaTheme="majorEastAsia" w:hAnsi="Times New Roman" w:cs="Times New Roman"/>
          <w:color w:val="000000"/>
          <w:sz w:val="24"/>
          <w:szCs w:val="24"/>
          <w:shd w:val="clear" w:color="auto" w:fill="FFFFFF"/>
        </w:rPr>
        <w:t>etween ‘</w:t>
      </w:r>
      <w:r w:rsidR="00170EDA" w:rsidRPr="00E4674A">
        <w:rPr>
          <w:rFonts w:ascii="Times New Roman" w:eastAsiaTheme="majorEastAsia" w:hAnsi="Times New Roman" w:cs="Times New Roman"/>
          <w:iCs/>
          <w:color w:val="000000"/>
          <w:sz w:val="24"/>
          <w:szCs w:val="24"/>
          <w:shd w:val="clear" w:color="auto" w:fill="FFFFFF"/>
        </w:rPr>
        <w:t>flow</w:t>
      </w:r>
      <w:r w:rsidR="00170EDA" w:rsidRPr="00E4674A">
        <w:rPr>
          <w:rFonts w:ascii="Times New Roman" w:eastAsiaTheme="majorEastAsia" w:hAnsi="Times New Roman" w:cs="Times New Roman"/>
          <w:color w:val="000000"/>
          <w:sz w:val="24"/>
          <w:szCs w:val="24"/>
          <w:shd w:val="clear" w:color="auto" w:fill="FFFFFF"/>
        </w:rPr>
        <w:t>’, that is, attend</w:t>
      </w:r>
      <w:r w:rsidRPr="00E4674A">
        <w:rPr>
          <w:rFonts w:ascii="Times New Roman" w:eastAsiaTheme="majorEastAsia" w:hAnsi="Times New Roman" w:cs="Times New Roman"/>
          <w:color w:val="000000"/>
          <w:sz w:val="24"/>
          <w:szCs w:val="24"/>
          <w:shd w:val="clear" w:color="auto" w:fill="FFFFFF"/>
        </w:rPr>
        <w:t xml:space="preserve">ing, </w:t>
      </w:r>
      <w:r w:rsidR="00170EDA" w:rsidRPr="00E4674A">
        <w:rPr>
          <w:rFonts w:ascii="Times New Roman" w:eastAsiaTheme="majorEastAsia" w:hAnsi="Times New Roman" w:cs="Times New Roman"/>
          <w:color w:val="000000"/>
          <w:sz w:val="24"/>
          <w:szCs w:val="24"/>
          <w:shd w:val="clear" w:color="auto" w:fill="FFFFFF"/>
        </w:rPr>
        <w:t>and safety</w:t>
      </w:r>
      <w:r w:rsidRPr="00E4674A">
        <w:rPr>
          <w:rFonts w:ascii="Times New Roman" w:eastAsiaTheme="majorEastAsia" w:hAnsi="Times New Roman" w:cs="Times New Roman"/>
          <w:color w:val="000000"/>
          <w:sz w:val="24"/>
          <w:szCs w:val="24"/>
          <w:shd w:val="clear" w:color="auto" w:fill="FFFFFF"/>
        </w:rPr>
        <w:t xml:space="preserve">, </w:t>
      </w:r>
      <w:r w:rsidR="0083198B" w:rsidRPr="00E4674A">
        <w:rPr>
          <w:rFonts w:ascii="Times New Roman" w:eastAsiaTheme="majorEastAsia" w:hAnsi="Times New Roman" w:cs="Times New Roman"/>
          <w:color w:val="000000"/>
          <w:sz w:val="24"/>
          <w:szCs w:val="24"/>
          <w:shd w:val="clear" w:color="auto" w:fill="FFFFFF"/>
        </w:rPr>
        <w:t xml:space="preserve">tensions could be alleviated </w:t>
      </w:r>
      <w:r w:rsidRPr="00E4674A">
        <w:rPr>
          <w:rFonts w:ascii="Times New Roman" w:eastAsiaTheme="majorEastAsia" w:hAnsi="Times New Roman" w:cs="Times New Roman"/>
          <w:color w:val="000000"/>
          <w:sz w:val="24"/>
          <w:szCs w:val="24"/>
          <w:shd w:val="clear" w:color="auto" w:fill="FFFFFF"/>
        </w:rPr>
        <w:t xml:space="preserve">through ELT </w:t>
      </w:r>
      <w:r w:rsidR="000309C3" w:rsidRPr="00E4674A">
        <w:rPr>
          <w:rFonts w:ascii="Times New Roman" w:eastAsiaTheme="majorEastAsia" w:hAnsi="Times New Roman" w:cs="Times New Roman"/>
          <w:color w:val="000000"/>
          <w:sz w:val="24"/>
          <w:szCs w:val="24"/>
          <w:shd w:val="clear" w:color="auto" w:fill="FFFFFF"/>
        </w:rPr>
        <w:t xml:space="preserve">based </w:t>
      </w:r>
      <w:r w:rsidRPr="00E4674A">
        <w:rPr>
          <w:rFonts w:ascii="Times New Roman" w:eastAsiaTheme="majorEastAsia" w:hAnsi="Times New Roman" w:cs="Times New Roman"/>
          <w:color w:val="000000"/>
          <w:sz w:val="24"/>
          <w:szCs w:val="24"/>
          <w:shd w:val="clear" w:color="auto" w:fill="FFFFFF"/>
        </w:rPr>
        <w:t>RP allied to SIT self-improvement.</w:t>
      </w:r>
    </w:p>
    <w:p w14:paraId="30BE928C" w14:textId="65A16EF1" w:rsidR="00170EDA" w:rsidRPr="00E4674A" w:rsidRDefault="00170EDA" w:rsidP="00E4674A">
      <w:pPr>
        <w:spacing w:line="240" w:lineRule="auto"/>
        <w:jc w:val="left"/>
        <w:rPr>
          <w:rFonts w:ascii="Times New Roman" w:eastAsiaTheme="majorEastAsia" w:hAnsi="Times New Roman" w:cs="Times New Roman"/>
          <w:color w:val="000000"/>
          <w:sz w:val="24"/>
          <w:szCs w:val="24"/>
          <w:shd w:val="clear" w:color="auto" w:fill="FFFFFF"/>
        </w:rPr>
      </w:pPr>
      <w:r w:rsidRPr="00E4674A">
        <w:rPr>
          <w:rFonts w:ascii="Times New Roman" w:eastAsiaTheme="majorEastAsia" w:hAnsi="Times New Roman" w:cs="Times New Roman"/>
          <w:sz w:val="24"/>
          <w:szCs w:val="24"/>
        </w:rPr>
        <w:t xml:space="preserve">In terms of systemic, organisational impact, </w:t>
      </w:r>
      <w:r w:rsidR="00FE228E" w:rsidRPr="00E4674A">
        <w:rPr>
          <w:rFonts w:ascii="Times New Roman" w:eastAsiaTheme="majorEastAsia" w:hAnsi="Times New Roman" w:cs="Times New Roman"/>
          <w:color w:val="000000"/>
          <w:sz w:val="24"/>
          <w:szCs w:val="24"/>
        </w:rPr>
        <w:t>according to the Systems Engineering Initiative for Patient Safety (SEIPS) model</w:t>
      </w:r>
      <w:r w:rsidR="00FE228E" w:rsidRPr="00E4674A">
        <w:rPr>
          <w:rFonts w:ascii="Times New Roman" w:eastAsiaTheme="majorEastAsia" w:hAnsi="Times New Roman" w:cs="Times New Roman"/>
          <w:sz w:val="24"/>
          <w:szCs w:val="24"/>
        </w:rPr>
        <w:t xml:space="preserve">, </w:t>
      </w:r>
      <w:r w:rsidR="000A024D" w:rsidRPr="00E4674A">
        <w:rPr>
          <w:rFonts w:ascii="Times New Roman" w:eastAsiaTheme="majorEastAsia" w:hAnsi="Times New Roman" w:cs="Times New Roman"/>
          <w:sz w:val="24"/>
          <w:szCs w:val="24"/>
        </w:rPr>
        <w:t xml:space="preserve">nurses’ workload produces </w:t>
      </w:r>
      <w:r w:rsidR="000A024D" w:rsidRPr="00E4674A">
        <w:rPr>
          <w:rFonts w:ascii="Times New Roman" w:eastAsiaTheme="majorEastAsia" w:hAnsi="Times New Roman" w:cs="Times New Roman"/>
          <w:color w:val="000000"/>
          <w:sz w:val="24"/>
          <w:szCs w:val="24"/>
          <w:shd w:val="clear" w:color="auto" w:fill="FFFFFF"/>
        </w:rPr>
        <w:t>cognitive reductions</w:t>
      </w:r>
      <w:r w:rsidR="000A024D"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particularly </w:t>
      </w:r>
      <w:r w:rsidR="000A024D" w:rsidRPr="00E4674A">
        <w:rPr>
          <w:rFonts w:ascii="Times New Roman" w:eastAsiaTheme="majorEastAsia" w:hAnsi="Times New Roman" w:cs="Times New Roman"/>
          <w:sz w:val="24"/>
          <w:szCs w:val="24"/>
        </w:rPr>
        <w:t>dur</w:t>
      </w:r>
      <w:r w:rsidRPr="00E4674A">
        <w:rPr>
          <w:rFonts w:ascii="Times New Roman" w:eastAsiaTheme="majorEastAsia" w:hAnsi="Times New Roman" w:cs="Times New Roman"/>
          <w:sz w:val="24"/>
          <w:szCs w:val="24"/>
        </w:rPr>
        <w:t>in</w:t>
      </w:r>
      <w:r w:rsidR="000A024D" w:rsidRPr="00E4674A">
        <w:rPr>
          <w:rFonts w:ascii="Times New Roman" w:eastAsiaTheme="majorEastAsia" w:hAnsi="Times New Roman" w:cs="Times New Roman"/>
          <w:sz w:val="24"/>
          <w:szCs w:val="24"/>
        </w:rPr>
        <w:t>g</w:t>
      </w:r>
      <w:r w:rsidRPr="00E4674A">
        <w:rPr>
          <w:rFonts w:ascii="Times New Roman" w:eastAsiaTheme="majorEastAsia" w:hAnsi="Times New Roman" w:cs="Times New Roman"/>
          <w:sz w:val="24"/>
          <w:szCs w:val="24"/>
        </w:rPr>
        <w:t xml:space="preserve"> training (</w:t>
      </w:r>
      <w:proofErr w:type="spellStart"/>
      <w:r w:rsidRPr="00E4674A">
        <w:rPr>
          <w:rFonts w:ascii="Times New Roman" w:eastAsiaTheme="majorEastAsia" w:hAnsi="Times New Roman" w:cs="Times New Roman"/>
          <w:sz w:val="24"/>
          <w:szCs w:val="24"/>
        </w:rPr>
        <w:t>Oblak</w:t>
      </w:r>
      <w:proofErr w:type="spellEnd"/>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Skela</w:t>
      </w:r>
      <w:r w:rsidR="009C1AB8" w:rsidRPr="00E4674A">
        <w:rPr>
          <w:rFonts w:ascii="Times New Roman" w:eastAsiaTheme="majorEastAsia" w:hAnsi="Times New Roman" w:cs="Times New Roman"/>
          <w:sz w:val="24"/>
          <w:szCs w:val="24"/>
        </w:rPr>
        <w:t>-</w:t>
      </w:r>
      <w:r w:rsidR="008018EB" w:rsidRPr="00E4674A">
        <w:rPr>
          <w:rFonts w:ascii="Times New Roman" w:eastAsiaTheme="majorEastAsia" w:hAnsi="Times New Roman" w:cs="Times New Roman"/>
          <w:sz w:val="24"/>
          <w:szCs w:val="24"/>
        </w:rPr>
        <w:t>Savič</w:t>
      </w:r>
      <w:proofErr w:type="spellEnd"/>
      <w:r w:rsidR="008018EB" w:rsidRPr="00E4674A">
        <w:rPr>
          <w:rFonts w:ascii="Times New Roman" w:eastAsiaTheme="majorEastAsia" w:hAnsi="Times New Roman" w:cs="Times New Roman"/>
          <w:sz w:val="24"/>
          <w:szCs w:val="24"/>
        </w:rPr>
        <w:t xml:space="preserve">, 2017); </w:t>
      </w:r>
      <w:r w:rsidR="000A024D" w:rsidRPr="00E4674A">
        <w:rPr>
          <w:rFonts w:ascii="Times New Roman" w:eastAsiaTheme="majorEastAsia" w:hAnsi="Times New Roman" w:cs="Times New Roman"/>
          <w:sz w:val="24"/>
          <w:szCs w:val="24"/>
        </w:rPr>
        <w:t xml:space="preserve">deleterious in terms of </w:t>
      </w:r>
      <w:r w:rsidRPr="00E4674A">
        <w:rPr>
          <w:rFonts w:ascii="Times New Roman" w:eastAsiaTheme="majorEastAsia" w:hAnsi="Times New Roman" w:cs="Times New Roman"/>
          <w:color w:val="000000"/>
          <w:sz w:val="24"/>
          <w:szCs w:val="24"/>
          <w:shd w:val="clear" w:color="auto" w:fill="FFFFFF"/>
        </w:rPr>
        <w:t>patient outcomes (</w:t>
      </w:r>
      <w:proofErr w:type="spellStart"/>
      <w:r w:rsidR="00FE228E" w:rsidRPr="00E4674A">
        <w:rPr>
          <w:rFonts w:ascii="Times New Roman" w:eastAsiaTheme="majorEastAsia" w:hAnsi="Times New Roman" w:cs="Times New Roman"/>
          <w:color w:val="000000"/>
          <w:sz w:val="24"/>
          <w:szCs w:val="24"/>
          <w:shd w:val="clear" w:color="auto" w:fill="FFFFFF"/>
        </w:rPr>
        <w:t>Silerro</w:t>
      </w:r>
      <w:proofErr w:type="spellEnd"/>
      <w:r w:rsidR="00FE228E" w:rsidRPr="00E4674A">
        <w:rPr>
          <w:rFonts w:ascii="Times New Roman" w:eastAsiaTheme="majorEastAsia" w:hAnsi="Times New Roman" w:cs="Times New Roman"/>
          <w:color w:val="000000"/>
          <w:sz w:val="24"/>
          <w:szCs w:val="24"/>
          <w:shd w:val="clear" w:color="auto" w:fill="FFFFFF"/>
        </w:rPr>
        <w:t xml:space="preserve"> and </w:t>
      </w:r>
      <w:proofErr w:type="spellStart"/>
      <w:r w:rsidR="000A024D" w:rsidRPr="00E4674A">
        <w:rPr>
          <w:rFonts w:ascii="Times New Roman" w:eastAsiaTheme="majorEastAsia" w:hAnsi="Times New Roman" w:cs="Times New Roman"/>
          <w:color w:val="000000"/>
          <w:sz w:val="24"/>
          <w:szCs w:val="24"/>
          <w:shd w:val="clear" w:color="auto" w:fill="FFFFFF"/>
        </w:rPr>
        <w:t>Zabalegui</w:t>
      </w:r>
      <w:proofErr w:type="spellEnd"/>
      <w:r w:rsidR="000A024D" w:rsidRPr="00E4674A">
        <w:rPr>
          <w:rFonts w:ascii="Times New Roman" w:eastAsiaTheme="majorEastAsia" w:hAnsi="Times New Roman" w:cs="Times New Roman"/>
          <w:color w:val="000000"/>
          <w:sz w:val="24"/>
          <w:szCs w:val="24"/>
          <w:shd w:val="clear" w:color="auto" w:fill="FFFFFF"/>
        </w:rPr>
        <w:t>, 2018). A</w:t>
      </w:r>
      <w:r w:rsidR="00FE228E" w:rsidRPr="00E4674A">
        <w:rPr>
          <w:rFonts w:ascii="Times New Roman" w:eastAsiaTheme="majorEastAsia" w:hAnsi="Times New Roman" w:cs="Times New Roman"/>
          <w:color w:val="000000"/>
          <w:sz w:val="24"/>
          <w:szCs w:val="24"/>
          <w:shd w:val="clear" w:color="auto" w:fill="FFFFFF"/>
        </w:rPr>
        <w:t>ny ELT approach decreas</w:t>
      </w:r>
      <w:r w:rsidR="000A024D" w:rsidRPr="00E4674A">
        <w:rPr>
          <w:rFonts w:ascii="Times New Roman" w:eastAsiaTheme="majorEastAsia" w:hAnsi="Times New Roman" w:cs="Times New Roman"/>
          <w:color w:val="000000"/>
          <w:sz w:val="24"/>
          <w:szCs w:val="24"/>
          <w:shd w:val="clear" w:color="auto" w:fill="FFFFFF"/>
        </w:rPr>
        <w:t>ing workload would already have achieved a notable objective.</w:t>
      </w:r>
    </w:p>
    <w:p w14:paraId="5EDEC705" w14:textId="6E1AABFC" w:rsidR="00170EDA" w:rsidRPr="00E4674A" w:rsidRDefault="007A38A8" w:rsidP="00E4674A">
      <w:pPr>
        <w:spacing w:line="240" w:lineRule="auto"/>
        <w:jc w:val="left"/>
        <w:rPr>
          <w:rFonts w:ascii="Times New Roman" w:eastAsiaTheme="majorEastAsia" w:hAnsi="Times New Roman" w:cs="Times New Roman"/>
          <w:b/>
          <w:sz w:val="24"/>
          <w:szCs w:val="24"/>
        </w:rPr>
      </w:pPr>
      <w:r w:rsidRPr="00E4674A">
        <w:rPr>
          <w:rFonts w:ascii="Times New Roman" w:eastAsiaTheme="majorEastAsia" w:hAnsi="Times New Roman" w:cs="Times New Roman"/>
          <w:b/>
          <w:sz w:val="24"/>
          <w:szCs w:val="24"/>
        </w:rPr>
        <w:t>E</w:t>
      </w:r>
      <w:r w:rsidR="0028355C" w:rsidRPr="00E4674A">
        <w:rPr>
          <w:rFonts w:ascii="Times New Roman" w:eastAsiaTheme="majorEastAsia" w:hAnsi="Times New Roman" w:cs="Times New Roman"/>
          <w:b/>
          <w:sz w:val="24"/>
          <w:szCs w:val="24"/>
        </w:rPr>
        <w:t>rror</w:t>
      </w:r>
    </w:p>
    <w:p w14:paraId="6595D0B0" w14:textId="6E939522" w:rsidR="00170EDA" w:rsidRPr="00E4674A" w:rsidRDefault="00170EDA"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color w:val="000000"/>
          <w:sz w:val="24"/>
          <w:szCs w:val="24"/>
        </w:rPr>
        <w:t>Keers</w:t>
      </w:r>
      <w:proofErr w:type="spellEnd"/>
      <w:r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00355075" w:rsidRPr="00E4674A">
        <w:rPr>
          <w:rFonts w:ascii="Times New Roman" w:eastAsiaTheme="majorEastAsia" w:hAnsi="Times New Roman" w:cs="Times New Roman"/>
          <w:color w:val="000000"/>
          <w:sz w:val="24"/>
          <w:szCs w:val="24"/>
        </w:rPr>
        <w:t xml:space="preserve"> (2013) </w:t>
      </w:r>
      <w:r w:rsidRPr="00E4674A">
        <w:rPr>
          <w:rFonts w:ascii="Times New Roman" w:eastAsiaTheme="majorEastAsia" w:hAnsi="Times New Roman" w:cs="Times New Roman"/>
          <w:color w:val="000000"/>
          <w:sz w:val="24"/>
          <w:szCs w:val="24"/>
        </w:rPr>
        <w:t>fo</w:t>
      </w:r>
      <w:r w:rsidR="00FE228E" w:rsidRPr="00E4674A">
        <w:rPr>
          <w:rFonts w:ascii="Times New Roman" w:eastAsiaTheme="majorEastAsia" w:hAnsi="Times New Roman" w:cs="Times New Roman"/>
          <w:color w:val="000000"/>
          <w:sz w:val="24"/>
          <w:szCs w:val="24"/>
        </w:rPr>
        <w:t>und</w:t>
      </w:r>
      <w:r w:rsidRPr="00E4674A">
        <w:rPr>
          <w:rFonts w:ascii="Times New Roman" w:eastAsiaTheme="majorEastAsia" w:hAnsi="Times New Roman" w:cs="Times New Roman"/>
          <w:color w:val="000000"/>
          <w:sz w:val="24"/>
          <w:szCs w:val="24"/>
        </w:rPr>
        <w:t xml:space="preserve"> </w:t>
      </w:r>
      <w:r w:rsidR="00355075" w:rsidRPr="00E4674A">
        <w:rPr>
          <w:rFonts w:ascii="Times New Roman" w:eastAsiaTheme="majorEastAsia" w:hAnsi="Times New Roman" w:cs="Times New Roman"/>
          <w:color w:val="000000"/>
          <w:sz w:val="24"/>
          <w:szCs w:val="24"/>
        </w:rPr>
        <w:t>interruptions from non-native speaking colleagues</w:t>
      </w:r>
      <w:r w:rsidRPr="00E4674A">
        <w:rPr>
          <w:rFonts w:ascii="Times New Roman" w:eastAsiaTheme="majorEastAsia" w:hAnsi="Times New Roman" w:cs="Times New Roman"/>
          <w:color w:val="000000"/>
          <w:sz w:val="24"/>
          <w:szCs w:val="24"/>
        </w:rPr>
        <w:t xml:space="preserve"> </w:t>
      </w:r>
      <w:r w:rsidR="008E0901" w:rsidRPr="00E4674A">
        <w:rPr>
          <w:rFonts w:ascii="Times New Roman" w:eastAsiaTheme="majorEastAsia" w:hAnsi="Times New Roman" w:cs="Times New Roman"/>
          <w:color w:val="000000"/>
          <w:sz w:val="24"/>
          <w:szCs w:val="24"/>
        </w:rPr>
        <w:t xml:space="preserve">resulting in wrong site surgery; </w:t>
      </w:r>
      <w:r w:rsidRPr="00E4674A">
        <w:rPr>
          <w:rFonts w:ascii="Times New Roman" w:eastAsiaTheme="majorEastAsia" w:hAnsi="Times New Roman" w:cs="Times New Roman"/>
          <w:color w:val="000000"/>
          <w:sz w:val="24"/>
          <w:szCs w:val="24"/>
        </w:rPr>
        <w:t xml:space="preserve">retained foreign objects, </w:t>
      </w:r>
      <w:r w:rsidR="008E0901" w:rsidRPr="00E4674A">
        <w:rPr>
          <w:rFonts w:ascii="Times New Roman" w:eastAsiaTheme="majorEastAsia" w:hAnsi="Times New Roman" w:cs="Times New Roman"/>
          <w:color w:val="000000"/>
          <w:sz w:val="24"/>
          <w:szCs w:val="24"/>
        </w:rPr>
        <w:t xml:space="preserve">and </w:t>
      </w:r>
      <w:r w:rsidRPr="00E4674A">
        <w:rPr>
          <w:rFonts w:ascii="Times New Roman" w:eastAsiaTheme="majorEastAsia" w:hAnsi="Times New Roman" w:cs="Times New Roman"/>
          <w:color w:val="000000"/>
          <w:sz w:val="24"/>
          <w:szCs w:val="24"/>
        </w:rPr>
        <w:t xml:space="preserve">insertion of </w:t>
      </w:r>
      <w:r w:rsidR="00151079" w:rsidRPr="00E4674A">
        <w:rPr>
          <w:rFonts w:ascii="Times New Roman" w:eastAsiaTheme="majorEastAsia" w:hAnsi="Times New Roman" w:cs="Times New Roman"/>
          <w:color w:val="000000"/>
          <w:sz w:val="24"/>
          <w:szCs w:val="24"/>
        </w:rPr>
        <w:t>the wrong implant or prosthesis</w:t>
      </w:r>
      <w:r w:rsidRPr="00E4674A">
        <w:rPr>
          <w:rFonts w:ascii="Times New Roman" w:eastAsiaTheme="majorEastAsia" w:hAnsi="Times New Roman" w:cs="Times New Roman"/>
          <w:color w:val="000000"/>
          <w:sz w:val="24"/>
          <w:szCs w:val="24"/>
        </w:rPr>
        <w:t xml:space="preserve"> (NHS, 2017).</w:t>
      </w:r>
      <w:r w:rsidR="00C9516A" w:rsidRPr="00E4674A">
        <w:rPr>
          <w:rFonts w:ascii="Times New Roman" w:eastAsiaTheme="majorEastAsia" w:hAnsi="Times New Roman" w:cs="Times New Roman"/>
          <w:color w:val="000000"/>
          <w:sz w:val="24"/>
          <w:szCs w:val="24"/>
        </w:rPr>
        <w:t xml:space="preserve"> </w:t>
      </w:r>
      <w:r w:rsidR="00355075" w:rsidRPr="00E4674A">
        <w:rPr>
          <w:rFonts w:ascii="Times New Roman" w:eastAsiaTheme="majorEastAsia" w:hAnsi="Times New Roman" w:cs="Times New Roman"/>
          <w:color w:val="000000"/>
          <w:sz w:val="24"/>
          <w:szCs w:val="24"/>
        </w:rPr>
        <w:t xml:space="preserve">For </w:t>
      </w:r>
      <w:proofErr w:type="spellStart"/>
      <w:r w:rsidRPr="00E4674A">
        <w:rPr>
          <w:rFonts w:ascii="Times New Roman" w:eastAsiaTheme="majorEastAsia" w:hAnsi="Times New Roman" w:cs="Times New Roman"/>
          <w:color w:val="000000"/>
          <w:sz w:val="24"/>
          <w:szCs w:val="24"/>
        </w:rPr>
        <w:t>Serou</w:t>
      </w:r>
      <w:proofErr w:type="spellEnd"/>
      <w:r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Pr="00E4674A">
        <w:rPr>
          <w:rFonts w:ascii="Times New Roman" w:eastAsiaTheme="majorEastAsia" w:hAnsi="Times New Roman" w:cs="Times New Roman"/>
          <w:i/>
          <w:color w:val="000000"/>
          <w:sz w:val="24"/>
          <w:szCs w:val="24"/>
        </w:rPr>
        <w:t>,</w:t>
      </w:r>
      <w:r w:rsidRPr="00E4674A">
        <w:rPr>
          <w:rFonts w:ascii="Times New Roman" w:eastAsiaTheme="majorEastAsia" w:hAnsi="Times New Roman" w:cs="Times New Roman"/>
          <w:color w:val="000000"/>
          <w:sz w:val="24"/>
          <w:szCs w:val="24"/>
        </w:rPr>
        <w:t xml:space="preserve"> 2017, surgical incidents cause </w:t>
      </w:r>
      <w:r w:rsidR="00C9516A" w:rsidRPr="00E4674A">
        <w:rPr>
          <w:rFonts w:ascii="Times New Roman" w:eastAsiaTheme="majorEastAsia" w:hAnsi="Times New Roman" w:cs="Times New Roman"/>
          <w:color w:val="000000"/>
          <w:sz w:val="24"/>
          <w:szCs w:val="24"/>
        </w:rPr>
        <w:t>loss of</w:t>
      </w:r>
      <w:r w:rsidRPr="00E4674A">
        <w:rPr>
          <w:rFonts w:ascii="Times New Roman" w:eastAsiaTheme="majorEastAsia" w:hAnsi="Times New Roman" w:cs="Times New Roman"/>
          <w:color w:val="000000"/>
          <w:sz w:val="24"/>
          <w:szCs w:val="24"/>
        </w:rPr>
        <w:t xml:space="preserve"> self</w:t>
      </w:r>
      <w:r w:rsidR="009C1AB8" w:rsidRPr="00E4674A">
        <w:rPr>
          <w:rFonts w:ascii="Times New Roman" w:eastAsiaTheme="majorEastAsia" w:hAnsi="Times New Roman" w:cs="Times New Roman"/>
          <w:color w:val="000000"/>
          <w:sz w:val="24"/>
          <w:szCs w:val="24"/>
        </w:rPr>
        <w:t>-</w:t>
      </w:r>
      <w:r w:rsidR="00C9516A" w:rsidRPr="00E4674A">
        <w:rPr>
          <w:rFonts w:ascii="Times New Roman" w:eastAsiaTheme="majorEastAsia" w:hAnsi="Times New Roman" w:cs="Times New Roman"/>
          <w:color w:val="000000"/>
          <w:sz w:val="24"/>
          <w:szCs w:val="24"/>
        </w:rPr>
        <w:t>confidence</w:t>
      </w:r>
      <w:r w:rsidR="004D016F" w:rsidRPr="00E4674A">
        <w:rPr>
          <w:rFonts w:ascii="Times New Roman" w:eastAsiaTheme="majorEastAsia" w:hAnsi="Times New Roman" w:cs="Times New Roman"/>
          <w:color w:val="000000"/>
          <w:sz w:val="24"/>
          <w:szCs w:val="24"/>
        </w:rPr>
        <w:t xml:space="preserve">. </w:t>
      </w:r>
      <w:r w:rsidR="00C9516A" w:rsidRPr="00E4674A">
        <w:rPr>
          <w:rFonts w:ascii="Times New Roman" w:eastAsiaTheme="majorEastAsia" w:hAnsi="Times New Roman" w:cs="Times New Roman"/>
          <w:color w:val="000000"/>
          <w:sz w:val="24"/>
          <w:szCs w:val="24"/>
        </w:rPr>
        <w:t xml:space="preserve">ELT </w:t>
      </w:r>
      <w:r w:rsidR="00355075" w:rsidRPr="00E4674A">
        <w:rPr>
          <w:rFonts w:ascii="Times New Roman" w:eastAsiaTheme="majorEastAsia" w:hAnsi="Times New Roman" w:cs="Times New Roman"/>
          <w:color w:val="000000"/>
          <w:sz w:val="24"/>
          <w:szCs w:val="24"/>
        </w:rPr>
        <w:t xml:space="preserve">based SIT and </w:t>
      </w:r>
      <w:r w:rsidR="00C9516A" w:rsidRPr="00E4674A">
        <w:rPr>
          <w:rFonts w:ascii="Times New Roman" w:eastAsiaTheme="majorEastAsia" w:hAnsi="Times New Roman" w:cs="Times New Roman"/>
          <w:color w:val="000000"/>
          <w:sz w:val="24"/>
          <w:szCs w:val="24"/>
        </w:rPr>
        <w:t xml:space="preserve">RP </w:t>
      </w:r>
      <w:r w:rsidR="006D6AD3">
        <w:rPr>
          <w:rFonts w:ascii="Times New Roman" w:eastAsiaTheme="majorEastAsia" w:hAnsi="Times New Roman" w:cs="Times New Roman"/>
          <w:color w:val="000000"/>
          <w:sz w:val="24"/>
          <w:szCs w:val="24"/>
        </w:rPr>
        <w:t>reduced</w:t>
      </w:r>
      <w:r w:rsidRPr="00E4674A">
        <w:rPr>
          <w:rFonts w:ascii="Times New Roman" w:eastAsiaTheme="majorEastAsia" w:hAnsi="Times New Roman" w:cs="Times New Roman"/>
          <w:color w:val="000000"/>
          <w:sz w:val="24"/>
          <w:szCs w:val="24"/>
        </w:rPr>
        <w:t xml:space="preserve"> </w:t>
      </w:r>
      <w:r w:rsidR="00C9516A" w:rsidRPr="00E4674A">
        <w:rPr>
          <w:rFonts w:ascii="Times New Roman" w:eastAsiaTheme="majorEastAsia" w:hAnsi="Times New Roman" w:cs="Times New Roman"/>
          <w:color w:val="000000"/>
          <w:sz w:val="24"/>
          <w:szCs w:val="24"/>
        </w:rPr>
        <w:t xml:space="preserve">such </w:t>
      </w:r>
      <w:r w:rsidRPr="00E4674A">
        <w:rPr>
          <w:rFonts w:ascii="Times New Roman" w:eastAsiaTheme="majorEastAsia" w:hAnsi="Times New Roman" w:cs="Times New Roman"/>
          <w:color w:val="000000"/>
          <w:sz w:val="24"/>
          <w:szCs w:val="24"/>
        </w:rPr>
        <w:t>effect</w:t>
      </w:r>
      <w:r w:rsidR="00355075" w:rsidRPr="00E4674A">
        <w:rPr>
          <w:rFonts w:ascii="Times New Roman" w:eastAsiaTheme="majorEastAsia" w:hAnsi="Times New Roman" w:cs="Times New Roman"/>
          <w:color w:val="000000"/>
          <w:sz w:val="24"/>
          <w:szCs w:val="24"/>
        </w:rPr>
        <w:t xml:space="preserve">s by supporting </w:t>
      </w:r>
      <w:r w:rsidR="00C9516A" w:rsidRPr="00E4674A">
        <w:rPr>
          <w:rFonts w:ascii="Times New Roman" w:eastAsiaTheme="majorEastAsia" w:hAnsi="Times New Roman" w:cs="Times New Roman"/>
          <w:color w:val="000000"/>
          <w:sz w:val="24"/>
          <w:szCs w:val="24"/>
        </w:rPr>
        <w:t>discussion</w:t>
      </w:r>
      <w:r w:rsidRPr="00E4674A">
        <w:rPr>
          <w:rFonts w:ascii="Times New Roman" w:eastAsiaTheme="majorEastAsia" w:hAnsi="Times New Roman" w:cs="Times New Roman"/>
          <w:color w:val="000000"/>
          <w:sz w:val="24"/>
          <w:szCs w:val="24"/>
        </w:rPr>
        <w:t xml:space="preserve">; resulting in the implementation of changes in practice. Pratt </w:t>
      </w:r>
      <w:r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00FC7A78" w:rsidRPr="00E4674A">
        <w:rPr>
          <w:rFonts w:ascii="Times New Roman" w:eastAsiaTheme="majorEastAsia" w:hAnsi="Times New Roman" w:cs="Times New Roman"/>
          <w:color w:val="000000"/>
          <w:sz w:val="24"/>
          <w:szCs w:val="24"/>
        </w:rPr>
        <w:t xml:space="preserve"> (2012)</w:t>
      </w:r>
      <w:r w:rsidRPr="00E4674A">
        <w:rPr>
          <w:rFonts w:ascii="Times New Roman" w:eastAsiaTheme="majorEastAsia" w:hAnsi="Times New Roman" w:cs="Times New Roman"/>
          <w:color w:val="000000"/>
          <w:sz w:val="24"/>
          <w:szCs w:val="24"/>
        </w:rPr>
        <w:t xml:space="preserve"> found</w:t>
      </w:r>
      <w:r w:rsidR="00C9516A" w:rsidRPr="00E4674A">
        <w:rPr>
          <w:rFonts w:ascii="Times New Roman" w:eastAsiaTheme="majorEastAsia" w:hAnsi="Times New Roman" w:cs="Times New Roman"/>
          <w:color w:val="000000"/>
          <w:sz w:val="24"/>
          <w:szCs w:val="24"/>
        </w:rPr>
        <w:t xml:space="preserve">  nurses feeling </w:t>
      </w:r>
      <w:r w:rsidRPr="00E4674A">
        <w:rPr>
          <w:rFonts w:ascii="Times New Roman" w:eastAsiaTheme="majorEastAsia" w:hAnsi="Times New Roman" w:cs="Times New Roman"/>
          <w:color w:val="000000"/>
          <w:sz w:val="24"/>
          <w:szCs w:val="24"/>
        </w:rPr>
        <w:t xml:space="preserve"> </w:t>
      </w:r>
      <w:r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iCs/>
          <w:sz w:val="24"/>
          <w:szCs w:val="24"/>
        </w:rPr>
        <w:t>depressed</w:t>
      </w:r>
      <w:r w:rsidRPr="00E4674A">
        <w:rPr>
          <w:rFonts w:ascii="Times New Roman" w:eastAsiaTheme="majorEastAsia" w:hAnsi="Times New Roman" w:cs="Times New Roman"/>
          <w:sz w:val="24"/>
          <w:szCs w:val="24"/>
        </w:rPr>
        <w:t>’, ‘</w:t>
      </w:r>
      <w:r w:rsidRPr="00E4674A">
        <w:rPr>
          <w:rFonts w:ascii="Times New Roman" w:eastAsiaTheme="majorEastAsia" w:hAnsi="Times New Roman" w:cs="Times New Roman"/>
          <w:iCs/>
          <w:sz w:val="24"/>
          <w:szCs w:val="24"/>
        </w:rPr>
        <w:t>fearful</w:t>
      </w:r>
      <w:r w:rsidRPr="00E4674A">
        <w:rPr>
          <w:rFonts w:ascii="Times New Roman" w:eastAsiaTheme="majorEastAsia" w:hAnsi="Times New Roman" w:cs="Times New Roman"/>
          <w:sz w:val="24"/>
          <w:szCs w:val="24"/>
        </w:rPr>
        <w:t>’, and/or ‘</w:t>
      </w:r>
      <w:r w:rsidRPr="00E4674A">
        <w:rPr>
          <w:rFonts w:ascii="Times New Roman" w:eastAsiaTheme="majorEastAsia" w:hAnsi="Times New Roman" w:cs="Times New Roman"/>
          <w:iCs/>
          <w:sz w:val="24"/>
          <w:szCs w:val="24"/>
        </w:rPr>
        <w:t>guilty</w:t>
      </w:r>
      <w:r w:rsidR="00D00573"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(Chard and </w:t>
      </w:r>
      <w:proofErr w:type="spellStart"/>
      <w:r w:rsidRPr="00E4674A">
        <w:rPr>
          <w:rFonts w:ascii="Times New Roman" w:eastAsiaTheme="majorEastAsia" w:hAnsi="Times New Roman" w:cs="Times New Roman"/>
          <w:sz w:val="24"/>
          <w:szCs w:val="24"/>
        </w:rPr>
        <w:t>Tovin</w:t>
      </w:r>
      <w:proofErr w:type="spellEnd"/>
      <w:r w:rsidRPr="00E4674A">
        <w:rPr>
          <w:rFonts w:ascii="Times New Roman" w:eastAsiaTheme="majorEastAsia" w:hAnsi="Times New Roman" w:cs="Times New Roman"/>
          <w:sz w:val="24"/>
          <w:szCs w:val="24"/>
        </w:rPr>
        <w:t xml:space="preserve">, 2018: 75), because of error, </w:t>
      </w:r>
      <w:r w:rsidR="00C9516A" w:rsidRPr="00E4674A">
        <w:rPr>
          <w:rFonts w:ascii="Times New Roman" w:eastAsiaTheme="majorEastAsia" w:hAnsi="Times New Roman" w:cs="Times New Roman"/>
          <w:sz w:val="24"/>
          <w:szCs w:val="24"/>
        </w:rPr>
        <w:t xml:space="preserve">which </w:t>
      </w:r>
      <w:r w:rsidRPr="00E4674A">
        <w:rPr>
          <w:rFonts w:ascii="Times New Roman" w:eastAsiaTheme="majorEastAsia" w:hAnsi="Times New Roman" w:cs="Times New Roman"/>
          <w:sz w:val="24"/>
          <w:szCs w:val="24"/>
        </w:rPr>
        <w:t xml:space="preserve">led to avoidance and denial strategies. </w:t>
      </w:r>
      <w:r w:rsidR="00FC7A78" w:rsidRPr="00E4674A">
        <w:rPr>
          <w:rFonts w:ascii="Times New Roman" w:eastAsiaTheme="majorEastAsia" w:hAnsi="Times New Roman" w:cs="Times New Roman"/>
          <w:sz w:val="24"/>
          <w:szCs w:val="24"/>
        </w:rPr>
        <w:t>Without improved</w:t>
      </w:r>
      <w:r w:rsidR="00C9516A" w:rsidRPr="00E4674A">
        <w:rPr>
          <w:rFonts w:ascii="Times New Roman" w:eastAsiaTheme="majorEastAsia" w:hAnsi="Times New Roman" w:cs="Times New Roman"/>
          <w:sz w:val="24"/>
          <w:szCs w:val="24"/>
        </w:rPr>
        <w:t xml:space="preserve"> </w:t>
      </w:r>
      <w:r w:rsidR="00FC7A78" w:rsidRPr="00E4674A">
        <w:rPr>
          <w:rFonts w:ascii="Times New Roman" w:eastAsiaTheme="majorEastAsia" w:hAnsi="Times New Roman" w:cs="Times New Roman"/>
          <w:sz w:val="24"/>
          <w:szCs w:val="24"/>
        </w:rPr>
        <w:t xml:space="preserve">SIT based </w:t>
      </w:r>
      <w:r w:rsidR="00C9516A" w:rsidRPr="00E4674A">
        <w:rPr>
          <w:rFonts w:ascii="Times New Roman" w:eastAsiaTheme="majorEastAsia" w:hAnsi="Times New Roman" w:cs="Times New Roman"/>
          <w:sz w:val="24"/>
          <w:szCs w:val="24"/>
        </w:rPr>
        <w:t xml:space="preserve">planning, </w:t>
      </w:r>
      <w:r w:rsidR="004D016F" w:rsidRPr="00E4674A">
        <w:rPr>
          <w:rFonts w:ascii="Times New Roman" w:eastAsiaTheme="majorEastAsia" w:hAnsi="Times New Roman" w:cs="Times New Roman"/>
          <w:sz w:val="24"/>
          <w:szCs w:val="24"/>
        </w:rPr>
        <w:t xml:space="preserve">for those who find contact confrontational, because it requires language they don’t have, </w:t>
      </w:r>
      <w:r w:rsidR="00C9516A" w:rsidRPr="00E4674A">
        <w:rPr>
          <w:rFonts w:ascii="Times New Roman" w:eastAsiaTheme="majorEastAsia" w:hAnsi="Times New Roman" w:cs="Times New Roman"/>
          <w:sz w:val="24"/>
          <w:szCs w:val="24"/>
        </w:rPr>
        <w:t>error</w:t>
      </w:r>
      <w:r w:rsidR="00FC7A78" w:rsidRPr="00E4674A">
        <w:rPr>
          <w:rFonts w:ascii="Times New Roman" w:eastAsiaTheme="majorEastAsia" w:hAnsi="Times New Roman" w:cs="Times New Roman"/>
          <w:sz w:val="24"/>
          <w:szCs w:val="24"/>
        </w:rPr>
        <w:t>s repeat</w:t>
      </w:r>
      <w:r w:rsidR="00C9516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t>
      </w:r>
      <w:proofErr w:type="spellStart"/>
      <w:r w:rsidRPr="00E4674A">
        <w:rPr>
          <w:rFonts w:ascii="Times New Roman" w:eastAsiaTheme="majorEastAsia" w:hAnsi="Times New Roman" w:cs="Times New Roman"/>
          <w:sz w:val="24"/>
          <w:szCs w:val="24"/>
        </w:rPr>
        <w:t>Cabilan</w:t>
      </w:r>
      <w:proofErr w:type="spellEnd"/>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Kynoch</w:t>
      </w:r>
      <w:proofErr w:type="spellEnd"/>
      <w:r w:rsidRPr="00E4674A">
        <w:rPr>
          <w:rFonts w:ascii="Times New Roman" w:eastAsiaTheme="majorEastAsia" w:hAnsi="Times New Roman" w:cs="Times New Roman"/>
          <w:sz w:val="24"/>
          <w:szCs w:val="24"/>
        </w:rPr>
        <w:t>, 2017)</w:t>
      </w:r>
      <w:r w:rsidR="004D016F"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4D016F" w:rsidRPr="00E4674A">
        <w:rPr>
          <w:rFonts w:ascii="Times New Roman" w:eastAsiaTheme="majorEastAsia" w:hAnsi="Times New Roman" w:cs="Times New Roman"/>
          <w:sz w:val="24"/>
          <w:szCs w:val="24"/>
        </w:rPr>
        <w:t xml:space="preserve">resulting in </w:t>
      </w:r>
      <w:r w:rsidR="00002A26" w:rsidRPr="00E4674A">
        <w:rPr>
          <w:rFonts w:ascii="Times New Roman" w:eastAsiaTheme="majorEastAsia" w:hAnsi="Times New Roman" w:cs="Times New Roman"/>
          <w:sz w:val="24"/>
          <w:szCs w:val="24"/>
        </w:rPr>
        <w:t>job l</w:t>
      </w:r>
      <w:r w:rsidR="004D016F" w:rsidRPr="00E4674A">
        <w:rPr>
          <w:rFonts w:ascii="Times New Roman" w:eastAsiaTheme="majorEastAsia" w:hAnsi="Times New Roman" w:cs="Times New Roman"/>
          <w:sz w:val="24"/>
          <w:szCs w:val="24"/>
        </w:rPr>
        <w:t>oss.</w:t>
      </w:r>
      <w:r w:rsidR="00002A26" w:rsidRPr="00E4674A">
        <w:rPr>
          <w:rFonts w:ascii="Times New Roman" w:eastAsiaTheme="majorEastAsia" w:hAnsi="Times New Roman" w:cs="Times New Roman"/>
          <w:sz w:val="24"/>
          <w:szCs w:val="24"/>
        </w:rPr>
        <w:t xml:space="preserve"> </w:t>
      </w:r>
      <w:r w:rsidR="004D016F" w:rsidRPr="00E4674A">
        <w:rPr>
          <w:rFonts w:ascii="Times New Roman" w:eastAsiaTheme="majorEastAsia" w:hAnsi="Times New Roman" w:cs="Times New Roman"/>
          <w:sz w:val="24"/>
          <w:szCs w:val="24"/>
        </w:rPr>
        <w:t xml:space="preserve">This is counteracted in </w:t>
      </w:r>
      <w:r w:rsidR="00002A26" w:rsidRPr="00E4674A">
        <w:rPr>
          <w:rFonts w:ascii="Times New Roman" w:eastAsiaTheme="majorEastAsia" w:hAnsi="Times New Roman" w:cs="Times New Roman"/>
          <w:sz w:val="24"/>
          <w:szCs w:val="24"/>
        </w:rPr>
        <w:t xml:space="preserve">non-English speakers, </w:t>
      </w:r>
      <w:r w:rsidR="004D016F" w:rsidRPr="00E4674A">
        <w:rPr>
          <w:rFonts w:ascii="Times New Roman" w:eastAsiaTheme="majorEastAsia" w:hAnsi="Times New Roman" w:cs="Times New Roman"/>
          <w:sz w:val="24"/>
          <w:szCs w:val="24"/>
        </w:rPr>
        <w:t>and standard English speaking natives with communication difficulties, because of stress and burnout, for example, by prescribing a gentle ELT course with therapeutic RP:</w:t>
      </w:r>
    </w:p>
    <w:p w14:paraId="3F73E606" w14:textId="77777777" w:rsidR="004D016F" w:rsidRPr="00525599" w:rsidRDefault="004D016F" w:rsidP="00E4674A">
      <w:pPr>
        <w:spacing w:line="240" w:lineRule="auto"/>
        <w:jc w:val="left"/>
        <w:rPr>
          <w:rFonts w:ascii="Times New Roman" w:eastAsiaTheme="majorEastAsia" w:hAnsi="Times New Roman" w:cs="Times New Roman"/>
          <w:i/>
          <w:iCs/>
          <w:sz w:val="24"/>
          <w:szCs w:val="24"/>
        </w:rPr>
      </w:pPr>
    </w:p>
    <w:p w14:paraId="5C4C5835"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 xml:space="preserve">1 </w:t>
      </w:r>
      <w:r w:rsidR="004D016F" w:rsidRPr="00525599">
        <w:rPr>
          <w:rFonts w:ascii="Times New Roman" w:eastAsiaTheme="majorEastAsia" w:hAnsi="Times New Roman" w:cs="Times New Roman"/>
          <w:i/>
          <w:iCs/>
          <w:color w:val="000000"/>
          <w:sz w:val="24"/>
          <w:szCs w:val="24"/>
        </w:rPr>
        <w:t>Why</w:t>
      </w:r>
      <w:r w:rsidRPr="00525599">
        <w:rPr>
          <w:rFonts w:ascii="Times New Roman" w:eastAsiaTheme="majorEastAsia" w:hAnsi="Times New Roman" w:cs="Times New Roman"/>
          <w:i/>
          <w:iCs/>
          <w:color w:val="000000"/>
          <w:sz w:val="24"/>
          <w:szCs w:val="24"/>
        </w:rPr>
        <w:t xml:space="preserve"> did Jessica switch medication?</w:t>
      </w:r>
    </w:p>
    <w:p w14:paraId="77E0D5E6" w14:textId="77777777" w:rsidR="00753ADD" w:rsidRPr="00525599" w:rsidRDefault="00753ADD" w:rsidP="00E4674A">
      <w:pPr>
        <w:spacing w:line="240" w:lineRule="auto"/>
        <w:jc w:val="left"/>
        <w:rPr>
          <w:rFonts w:ascii="Times New Roman" w:eastAsiaTheme="majorEastAsia" w:hAnsi="Times New Roman" w:cs="Times New Roman"/>
          <w:i/>
          <w:iCs/>
          <w:color w:val="000000"/>
          <w:sz w:val="24"/>
          <w:szCs w:val="24"/>
        </w:rPr>
      </w:pPr>
    </w:p>
    <w:p w14:paraId="077AC0EF" w14:textId="77777777" w:rsidR="004D016F" w:rsidRPr="00525599" w:rsidRDefault="004D016F"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a) The parasite gave her a lump</w:t>
      </w:r>
    </w:p>
    <w:p w14:paraId="0B48455A" w14:textId="77777777" w:rsidR="004D016F" w:rsidRPr="00525599" w:rsidRDefault="004D016F"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b)</w:t>
      </w:r>
      <w:r w:rsidR="007A38A8" w:rsidRPr="00525599">
        <w:rPr>
          <w:rFonts w:ascii="Times New Roman" w:eastAsiaTheme="majorEastAsia" w:hAnsi="Times New Roman" w:cs="Times New Roman"/>
          <w:i/>
          <w:iCs/>
          <w:color w:val="000000"/>
          <w:sz w:val="24"/>
          <w:szCs w:val="24"/>
        </w:rPr>
        <w:t xml:space="preserve"> She was allergic to the parasite</w:t>
      </w:r>
    </w:p>
    <w:p w14:paraId="6E994DD5" w14:textId="77777777" w:rsidR="004D016F" w:rsidRPr="00525599" w:rsidRDefault="004D016F"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lastRenderedPageBreak/>
        <w:t xml:space="preserve">c) </w:t>
      </w:r>
      <w:r w:rsidR="007A38A8" w:rsidRPr="00525599">
        <w:rPr>
          <w:rFonts w:ascii="Times New Roman" w:eastAsiaTheme="majorEastAsia" w:hAnsi="Times New Roman" w:cs="Times New Roman"/>
          <w:i/>
          <w:iCs/>
          <w:color w:val="000000"/>
          <w:sz w:val="24"/>
          <w:szCs w:val="24"/>
        </w:rPr>
        <w:t xml:space="preserve">The parasite </w:t>
      </w:r>
      <w:r w:rsidRPr="00525599">
        <w:rPr>
          <w:rFonts w:ascii="Times New Roman" w:eastAsiaTheme="majorEastAsia" w:hAnsi="Times New Roman" w:cs="Times New Roman"/>
          <w:i/>
          <w:iCs/>
          <w:color w:val="000000"/>
          <w:sz w:val="24"/>
          <w:szCs w:val="24"/>
        </w:rPr>
        <w:t>upset her stomach</w:t>
      </w:r>
    </w:p>
    <w:p w14:paraId="0A4BD0CE" w14:textId="77777777" w:rsidR="00C00182" w:rsidRPr="00525599" w:rsidRDefault="00C00182" w:rsidP="00E4674A">
      <w:pPr>
        <w:spacing w:line="240" w:lineRule="auto"/>
        <w:jc w:val="left"/>
        <w:rPr>
          <w:rFonts w:ascii="Times New Roman" w:eastAsiaTheme="majorEastAsia" w:hAnsi="Times New Roman" w:cs="Times New Roman"/>
          <w:i/>
          <w:iCs/>
          <w:color w:val="000000"/>
          <w:sz w:val="24"/>
          <w:szCs w:val="24"/>
        </w:rPr>
      </w:pPr>
    </w:p>
    <w:p w14:paraId="19961C05"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2</w:t>
      </w:r>
      <w:r w:rsidR="004D016F" w:rsidRPr="00525599">
        <w:rPr>
          <w:rFonts w:ascii="Times New Roman" w:eastAsiaTheme="majorEastAsia" w:hAnsi="Times New Roman" w:cs="Times New Roman"/>
          <w:i/>
          <w:iCs/>
          <w:color w:val="000000"/>
          <w:sz w:val="24"/>
          <w:szCs w:val="24"/>
        </w:rPr>
        <w:t xml:space="preserve"> What bad news does the doctor give her?</w:t>
      </w:r>
    </w:p>
    <w:p w14:paraId="2EBDB399" w14:textId="77777777" w:rsidR="00753ADD" w:rsidRPr="00525599" w:rsidRDefault="00753ADD" w:rsidP="00E4674A">
      <w:pPr>
        <w:spacing w:line="240" w:lineRule="auto"/>
        <w:jc w:val="left"/>
        <w:rPr>
          <w:rFonts w:ascii="Times New Roman" w:eastAsiaTheme="majorEastAsia" w:hAnsi="Times New Roman" w:cs="Times New Roman"/>
          <w:i/>
          <w:iCs/>
          <w:color w:val="000000"/>
          <w:sz w:val="24"/>
          <w:szCs w:val="24"/>
        </w:rPr>
      </w:pPr>
    </w:p>
    <w:p w14:paraId="3E9FCEDF"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a)</w:t>
      </w:r>
      <w:r w:rsidR="004D016F" w:rsidRPr="00525599">
        <w:rPr>
          <w:rFonts w:ascii="Times New Roman" w:eastAsiaTheme="majorEastAsia" w:hAnsi="Times New Roman" w:cs="Times New Roman"/>
          <w:i/>
          <w:iCs/>
          <w:color w:val="000000"/>
          <w:sz w:val="24"/>
          <w:szCs w:val="24"/>
        </w:rPr>
        <w:t xml:space="preserve"> </w:t>
      </w:r>
      <w:r w:rsidRPr="00525599">
        <w:rPr>
          <w:rFonts w:ascii="Times New Roman" w:eastAsiaTheme="majorEastAsia" w:hAnsi="Times New Roman" w:cs="Times New Roman"/>
          <w:i/>
          <w:iCs/>
          <w:color w:val="000000"/>
          <w:sz w:val="24"/>
          <w:szCs w:val="24"/>
        </w:rPr>
        <w:t>The parasite had given her a lump</w:t>
      </w:r>
    </w:p>
    <w:p w14:paraId="13D01622" w14:textId="77777777" w:rsidR="007A38A8"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b) The lump had given her a parasite</w:t>
      </w:r>
    </w:p>
    <w:p w14:paraId="30EDD704"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c) The parasite was a lump</w:t>
      </w:r>
    </w:p>
    <w:p w14:paraId="2F5E84ED" w14:textId="77777777" w:rsidR="00C00182" w:rsidRPr="00525599" w:rsidRDefault="00C00182" w:rsidP="00E4674A">
      <w:pPr>
        <w:spacing w:line="240" w:lineRule="auto"/>
        <w:jc w:val="left"/>
        <w:rPr>
          <w:rFonts w:ascii="Times New Roman" w:eastAsiaTheme="majorEastAsia" w:hAnsi="Times New Roman" w:cs="Times New Roman"/>
          <w:i/>
          <w:iCs/>
          <w:color w:val="000000"/>
          <w:sz w:val="24"/>
          <w:szCs w:val="24"/>
        </w:rPr>
      </w:pPr>
    </w:p>
    <w:p w14:paraId="581E5515"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3</w:t>
      </w:r>
      <w:r w:rsidR="004D016F" w:rsidRPr="00525599">
        <w:rPr>
          <w:rFonts w:ascii="Times New Roman" w:eastAsiaTheme="majorEastAsia" w:hAnsi="Times New Roman" w:cs="Times New Roman"/>
          <w:i/>
          <w:iCs/>
          <w:color w:val="000000"/>
          <w:sz w:val="24"/>
          <w:szCs w:val="24"/>
        </w:rPr>
        <w:t xml:space="preserve"> What medical procedure has Jessica already undergone?</w:t>
      </w:r>
    </w:p>
    <w:p w14:paraId="1EB2F06E" w14:textId="77777777" w:rsidR="00753ADD" w:rsidRPr="00525599" w:rsidRDefault="00753ADD" w:rsidP="00E4674A">
      <w:pPr>
        <w:spacing w:line="240" w:lineRule="auto"/>
        <w:jc w:val="left"/>
        <w:rPr>
          <w:rFonts w:ascii="Times New Roman" w:eastAsiaTheme="majorEastAsia" w:hAnsi="Times New Roman" w:cs="Times New Roman"/>
          <w:i/>
          <w:iCs/>
          <w:color w:val="000000"/>
          <w:sz w:val="24"/>
          <w:szCs w:val="24"/>
        </w:rPr>
      </w:pPr>
    </w:p>
    <w:p w14:paraId="51BE71B8" w14:textId="77777777" w:rsidR="007A38A8"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a) It wasn’t a medical procedure</w:t>
      </w:r>
    </w:p>
    <w:p w14:paraId="121D7DCF" w14:textId="77777777" w:rsidR="007A38A8"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b) Pest control</w:t>
      </w:r>
    </w:p>
    <w:p w14:paraId="10701923" w14:textId="77777777" w:rsidR="004D016F" w:rsidRPr="00525599" w:rsidRDefault="007A38A8" w:rsidP="00E4674A">
      <w:pPr>
        <w:spacing w:line="240" w:lineRule="auto"/>
        <w:jc w:val="left"/>
        <w:rPr>
          <w:rFonts w:ascii="Times New Roman" w:eastAsiaTheme="majorEastAsia" w:hAnsi="Times New Roman" w:cs="Times New Roman"/>
          <w:i/>
          <w:iCs/>
          <w:color w:val="000000"/>
          <w:sz w:val="24"/>
          <w:szCs w:val="24"/>
        </w:rPr>
      </w:pPr>
      <w:r w:rsidRPr="00525599">
        <w:rPr>
          <w:rFonts w:ascii="Times New Roman" w:eastAsiaTheme="majorEastAsia" w:hAnsi="Times New Roman" w:cs="Times New Roman"/>
          <w:i/>
          <w:iCs/>
          <w:color w:val="000000"/>
          <w:sz w:val="24"/>
          <w:szCs w:val="24"/>
        </w:rPr>
        <w:t>c) Physical examination</w:t>
      </w:r>
    </w:p>
    <w:p w14:paraId="6C738F2B" w14:textId="144E65B8" w:rsidR="007A38A8" w:rsidRPr="00E4674A" w:rsidRDefault="007A38A8" w:rsidP="00E4674A">
      <w:pPr>
        <w:spacing w:line="240" w:lineRule="auto"/>
        <w:jc w:val="left"/>
        <w:rPr>
          <w:rFonts w:ascii="Times New Roman" w:eastAsiaTheme="majorEastAsia" w:hAnsi="Times New Roman" w:cs="Times New Roman"/>
          <w:b/>
          <w:bCs/>
          <w:sz w:val="24"/>
          <w:szCs w:val="24"/>
        </w:rPr>
      </w:pPr>
      <w:bookmarkStart w:id="4" w:name="_heading=h.1ksv4uv1"/>
      <w:bookmarkEnd w:id="4"/>
      <w:r w:rsidRPr="008D1F75">
        <w:rPr>
          <w:rFonts w:ascii="Times New Roman" w:eastAsiaTheme="majorEastAsia" w:hAnsi="Times New Roman" w:cs="Times New Roman"/>
          <w:b/>
          <w:bCs/>
          <w:sz w:val="24"/>
          <w:szCs w:val="24"/>
        </w:rPr>
        <w:t>Stuffing</w:t>
      </w:r>
    </w:p>
    <w:p w14:paraId="79EC8004" w14:textId="3BE40263" w:rsidR="00005923" w:rsidRPr="00E4674A" w:rsidRDefault="00456721" w:rsidP="00E4674A">
      <w:pPr>
        <w:spacing w:line="240" w:lineRule="auto"/>
        <w:jc w:val="left"/>
        <w:rPr>
          <w:rFonts w:ascii="Times New Roman" w:eastAsiaTheme="majorEastAsia" w:hAnsi="Times New Roman" w:cs="Times New Roman"/>
          <w:color w:val="000000"/>
          <w:sz w:val="24"/>
          <w:szCs w:val="24"/>
          <w:shd w:val="clear" w:color="auto" w:fill="FFFFFF"/>
        </w:rPr>
      </w:pPr>
      <w:r w:rsidRPr="00E4674A">
        <w:rPr>
          <w:rFonts w:ascii="Times New Roman" w:eastAsiaTheme="majorEastAsia" w:hAnsi="Times New Roman" w:cs="Times New Roman"/>
          <w:color w:val="000000"/>
          <w:sz w:val="24"/>
          <w:szCs w:val="24"/>
          <w:shd w:val="clear" w:color="auto" w:fill="FFFFFF"/>
        </w:rPr>
        <w:t xml:space="preserve">Concerning </w:t>
      </w:r>
      <w:r w:rsidR="00170EDA" w:rsidRPr="00E4674A">
        <w:rPr>
          <w:rFonts w:ascii="Times New Roman" w:eastAsiaTheme="majorEastAsia" w:hAnsi="Times New Roman" w:cs="Times New Roman"/>
          <w:color w:val="000000"/>
          <w:sz w:val="24"/>
          <w:szCs w:val="24"/>
          <w:shd w:val="clear" w:color="auto" w:fill="FFFFFF"/>
        </w:rPr>
        <w:t>numbers of st</w:t>
      </w:r>
      <w:r w:rsidR="00FC7A78" w:rsidRPr="00E4674A">
        <w:rPr>
          <w:rFonts w:ascii="Times New Roman" w:eastAsiaTheme="majorEastAsia" w:hAnsi="Times New Roman" w:cs="Times New Roman"/>
          <w:color w:val="000000"/>
          <w:sz w:val="24"/>
          <w:szCs w:val="24"/>
          <w:shd w:val="clear" w:color="auto" w:fill="FFFFFF"/>
        </w:rPr>
        <w:t>aff working in individual units,</w:t>
      </w:r>
      <w:r w:rsidR="00170EDA" w:rsidRPr="00E4674A">
        <w:rPr>
          <w:rFonts w:ascii="Times New Roman" w:eastAsiaTheme="majorEastAsia" w:hAnsi="Times New Roman" w:cs="Times New Roman"/>
          <w:color w:val="000000"/>
          <w:sz w:val="24"/>
          <w:szCs w:val="24"/>
          <w:shd w:val="clear" w:color="auto" w:fill="FFFFFF"/>
        </w:rPr>
        <w:t xml:space="preserve"> Kalisch, Russell, and Lee (2013) not</w:t>
      </w:r>
      <w:r w:rsidRPr="00E4674A">
        <w:rPr>
          <w:rFonts w:ascii="Times New Roman" w:eastAsiaTheme="majorEastAsia" w:hAnsi="Times New Roman" w:cs="Times New Roman"/>
          <w:color w:val="000000"/>
          <w:sz w:val="24"/>
          <w:szCs w:val="24"/>
          <w:shd w:val="clear" w:color="auto" w:fill="FFFFFF"/>
        </w:rPr>
        <w:t>ed s</w:t>
      </w:r>
      <w:r w:rsidR="00170EDA" w:rsidRPr="00E4674A">
        <w:rPr>
          <w:rFonts w:ascii="Times New Roman" w:eastAsiaTheme="majorEastAsia" w:hAnsi="Times New Roman" w:cs="Times New Roman"/>
          <w:color w:val="000000"/>
          <w:sz w:val="24"/>
          <w:szCs w:val="24"/>
          <w:shd w:val="clear" w:color="auto" w:fill="FFFFFF"/>
        </w:rPr>
        <w:t>maller n</w:t>
      </w:r>
      <w:r w:rsidRPr="00E4674A">
        <w:rPr>
          <w:rFonts w:ascii="Times New Roman" w:eastAsiaTheme="majorEastAsia" w:hAnsi="Times New Roman" w:cs="Times New Roman"/>
          <w:color w:val="000000"/>
          <w:sz w:val="24"/>
          <w:szCs w:val="24"/>
          <w:shd w:val="clear" w:color="auto" w:fill="FFFFFF"/>
        </w:rPr>
        <w:t xml:space="preserve">ursing teams </w:t>
      </w:r>
      <w:r w:rsidR="00FC7A78" w:rsidRPr="00E4674A">
        <w:rPr>
          <w:rFonts w:ascii="Times New Roman" w:eastAsiaTheme="majorEastAsia" w:hAnsi="Times New Roman" w:cs="Times New Roman"/>
          <w:color w:val="000000"/>
          <w:sz w:val="24"/>
          <w:szCs w:val="24"/>
          <w:shd w:val="clear" w:color="auto" w:fill="FFFFFF"/>
        </w:rPr>
        <w:t xml:space="preserve">as </w:t>
      </w:r>
      <w:r w:rsidRPr="00E4674A">
        <w:rPr>
          <w:rFonts w:ascii="Times New Roman" w:eastAsiaTheme="majorEastAsia" w:hAnsi="Times New Roman" w:cs="Times New Roman"/>
          <w:color w:val="000000"/>
          <w:sz w:val="24"/>
          <w:szCs w:val="24"/>
          <w:shd w:val="clear" w:color="auto" w:fill="FFFFFF"/>
        </w:rPr>
        <w:t>more cohesive.</w:t>
      </w:r>
      <w:r w:rsidR="00170EDA" w:rsidRPr="00E4674A">
        <w:rPr>
          <w:rFonts w:ascii="Times New Roman" w:eastAsiaTheme="majorEastAsia" w:hAnsi="Times New Roman" w:cs="Times New Roman"/>
          <w:color w:val="000000"/>
          <w:sz w:val="24"/>
          <w:szCs w:val="24"/>
          <w:shd w:val="clear" w:color="auto" w:fill="FFFFFF"/>
        </w:rPr>
        <w:t xml:space="preserve"> </w:t>
      </w:r>
      <w:r w:rsidRPr="00E4674A">
        <w:rPr>
          <w:rFonts w:ascii="Times New Roman" w:eastAsiaTheme="majorEastAsia" w:hAnsi="Times New Roman" w:cs="Times New Roman"/>
          <w:color w:val="000000"/>
          <w:sz w:val="24"/>
          <w:szCs w:val="24"/>
          <w:shd w:val="clear" w:color="auto" w:fill="FFFFFF"/>
        </w:rPr>
        <w:t xml:space="preserve">There was reduced physical distance, which </w:t>
      </w:r>
      <w:r w:rsidR="00170EDA" w:rsidRPr="00E4674A">
        <w:rPr>
          <w:rFonts w:ascii="Times New Roman" w:eastAsiaTheme="majorEastAsia" w:hAnsi="Times New Roman" w:cs="Times New Roman"/>
          <w:color w:val="000000"/>
          <w:sz w:val="24"/>
          <w:szCs w:val="24"/>
          <w:shd w:val="clear" w:color="auto" w:fill="FFFFFF"/>
        </w:rPr>
        <w:t>closeness i</w:t>
      </w:r>
      <w:r w:rsidRPr="00E4674A">
        <w:rPr>
          <w:rFonts w:ascii="Times New Roman" w:eastAsiaTheme="majorEastAsia" w:hAnsi="Times New Roman" w:cs="Times New Roman"/>
          <w:color w:val="000000"/>
          <w:sz w:val="24"/>
          <w:szCs w:val="24"/>
          <w:shd w:val="clear" w:color="auto" w:fill="FFFFFF"/>
        </w:rPr>
        <w:t xml:space="preserve">mproved </w:t>
      </w:r>
      <w:r w:rsidR="00170EDA" w:rsidRPr="00E4674A">
        <w:rPr>
          <w:rFonts w:ascii="Times New Roman" w:eastAsiaTheme="majorEastAsia" w:hAnsi="Times New Roman" w:cs="Times New Roman"/>
          <w:color w:val="000000"/>
          <w:sz w:val="24"/>
          <w:szCs w:val="24"/>
          <w:shd w:val="clear" w:color="auto" w:fill="FFFFFF"/>
        </w:rPr>
        <w:t>com</w:t>
      </w:r>
      <w:r w:rsidR="00227569" w:rsidRPr="00E4674A">
        <w:rPr>
          <w:rFonts w:ascii="Times New Roman" w:eastAsiaTheme="majorEastAsia" w:hAnsi="Times New Roman" w:cs="Times New Roman"/>
          <w:color w:val="000000"/>
          <w:sz w:val="24"/>
          <w:szCs w:val="24"/>
          <w:shd w:val="clear" w:color="auto" w:fill="FFFFFF"/>
        </w:rPr>
        <w:t>munication,</w:t>
      </w:r>
      <w:r w:rsidRPr="00E4674A">
        <w:rPr>
          <w:rFonts w:ascii="Times New Roman" w:eastAsiaTheme="majorEastAsia" w:hAnsi="Times New Roman" w:cs="Times New Roman"/>
          <w:color w:val="000000"/>
          <w:sz w:val="24"/>
          <w:szCs w:val="24"/>
          <w:shd w:val="clear" w:color="auto" w:fill="FFFFFF"/>
        </w:rPr>
        <w:t xml:space="preserve"> so </w:t>
      </w:r>
      <w:r w:rsidR="00FC7A78" w:rsidRPr="00E4674A">
        <w:rPr>
          <w:rFonts w:ascii="Times New Roman" w:eastAsiaTheme="majorEastAsia" w:hAnsi="Times New Roman" w:cs="Times New Roman"/>
          <w:color w:val="000000"/>
          <w:sz w:val="24"/>
          <w:szCs w:val="24"/>
          <w:shd w:val="clear" w:color="auto" w:fill="FFFFFF"/>
        </w:rPr>
        <w:t xml:space="preserve">suggesting </w:t>
      </w:r>
      <w:r w:rsidRPr="00E4674A">
        <w:rPr>
          <w:rFonts w:ascii="Times New Roman" w:eastAsiaTheme="majorEastAsia" w:hAnsi="Times New Roman" w:cs="Times New Roman"/>
          <w:color w:val="000000"/>
          <w:sz w:val="24"/>
          <w:szCs w:val="24"/>
          <w:shd w:val="clear" w:color="auto" w:fill="FFFFFF"/>
        </w:rPr>
        <w:t>the usefulness of small groups in RP and SIT based ELT programs.</w:t>
      </w:r>
      <w:r w:rsidR="00FC7A78" w:rsidRPr="00E4674A">
        <w:rPr>
          <w:rFonts w:ascii="Times New Roman" w:eastAsiaTheme="majorEastAsia" w:hAnsi="Times New Roman" w:cs="Times New Roman"/>
          <w:color w:val="000000"/>
          <w:sz w:val="24"/>
          <w:szCs w:val="24"/>
          <w:shd w:val="clear" w:color="auto" w:fill="FFFFFF"/>
        </w:rPr>
        <w:t xml:space="preserve"> </w:t>
      </w:r>
      <w:proofErr w:type="spellStart"/>
      <w:r w:rsidR="00170EDA" w:rsidRPr="00E4674A">
        <w:rPr>
          <w:rFonts w:ascii="Times New Roman" w:eastAsiaTheme="majorEastAsia" w:hAnsi="Times New Roman" w:cs="Times New Roman"/>
          <w:color w:val="000000"/>
          <w:sz w:val="24"/>
          <w:szCs w:val="24"/>
          <w:shd w:val="clear" w:color="auto" w:fill="FFFFFF"/>
        </w:rPr>
        <w:t>Eskola</w:t>
      </w:r>
      <w:proofErr w:type="spellEnd"/>
      <w:r w:rsidR="00170EDA" w:rsidRPr="00E4674A">
        <w:rPr>
          <w:rFonts w:ascii="Times New Roman" w:eastAsiaTheme="majorEastAsia" w:hAnsi="Times New Roman" w:cs="Times New Roman"/>
          <w:color w:val="000000"/>
          <w:sz w:val="24"/>
          <w:szCs w:val="24"/>
          <w:shd w:val="clear" w:color="auto" w:fill="FFFFFF"/>
        </w:rPr>
        <w:t xml:space="preserve"> </w:t>
      </w:r>
      <w:r w:rsidR="00170EDA" w:rsidRPr="00E4674A">
        <w:rPr>
          <w:rFonts w:ascii="Times New Roman" w:eastAsiaTheme="majorEastAsia" w:hAnsi="Times New Roman" w:cs="Times New Roman"/>
          <w:i/>
          <w:color w:val="000000"/>
          <w:sz w:val="24"/>
          <w:szCs w:val="24"/>
          <w:shd w:val="clear" w:color="auto" w:fill="FFFFFF"/>
        </w:rPr>
        <w:t xml:space="preserve">et </w:t>
      </w:r>
      <w:r w:rsidR="00CE4339" w:rsidRPr="00E4674A">
        <w:rPr>
          <w:rFonts w:ascii="Times New Roman" w:eastAsiaTheme="majorEastAsia" w:hAnsi="Times New Roman" w:cs="Times New Roman"/>
          <w:i/>
          <w:color w:val="000000"/>
          <w:sz w:val="24"/>
          <w:szCs w:val="24"/>
          <w:shd w:val="clear" w:color="auto" w:fill="FFFFFF"/>
        </w:rPr>
        <w:t>al</w:t>
      </w:r>
      <w:r w:rsidR="00FC7A78" w:rsidRPr="00E4674A">
        <w:rPr>
          <w:rFonts w:ascii="Times New Roman" w:eastAsiaTheme="majorEastAsia" w:hAnsi="Times New Roman" w:cs="Times New Roman"/>
          <w:color w:val="000000"/>
          <w:sz w:val="24"/>
          <w:szCs w:val="24"/>
          <w:shd w:val="clear" w:color="auto" w:fill="FFFFFF"/>
        </w:rPr>
        <w:t xml:space="preserve"> (2016) attributed </w:t>
      </w:r>
      <w:r w:rsidR="00170EDA" w:rsidRPr="00E4674A">
        <w:rPr>
          <w:rFonts w:ascii="Times New Roman" w:eastAsiaTheme="majorEastAsia" w:hAnsi="Times New Roman" w:cs="Times New Roman"/>
          <w:color w:val="000000"/>
          <w:sz w:val="24"/>
          <w:szCs w:val="24"/>
          <w:shd w:val="clear" w:color="auto" w:fill="FFFFFF"/>
        </w:rPr>
        <w:t>person</w:t>
      </w:r>
      <w:r w:rsidR="009C1AB8" w:rsidRPr="00E4674A">
        <w:rPr>
          <w:rFonts w:ascii="Times New Roman" w:eastAsiaTheme="majorEastAsia" w:hAnsi="Times New Roman" w:cs="Times New Roman"/>
          <w:color w:val="000000"/>
          <w:sz w:val="24"/>
          <w:szCs w:val="24"/>
          <w:shd w:val="clear" w:color="auto" w:fill="FFFFFF"/>
        </w:rPr>
        <w:t>-</w:t>
      </w:r>
      <w:r w:rsidR="00170EDA" w:rsidRPr="00E4674A">
        <w:rPr>
          <w:rFonts w:ascii="Times New Roman" w:eastAsiaTheme="majorEastAsia" w:hAnsi="Times New Roman" w:cs="Times New Roman"/>
          <w:color w:val="000000"/>
          <w:sz w:val="24"/>
          <w:szCs w:val="24"/>
          <w:shd w:val="clear" w:color="auto" w:fill="FFFFFF"/>
        </w:rPr>
        <w:t xml:space="preserve">centeredness as </w:t>
      </w:r>
      <w:r w:rsidR="003277BC" w:rsidRPr="00E4674A">
        <w:rPr>
          <w:rFonts w:ascii="Times New Roman" w:eastAsiaTheme="majorEastAsia" w:hAnsi="Times New Roman" w:cs="Times New Roman"/>
          <w:color w:val="000000"/>
          <w:sz w:val="24"/>
          <w:szCs w:val="24"/>
          <w:shd w:val="clear" w:color="auto" w:fill="FFFFFF"/>
        </w:rPr>
        <w:t xml:space="preserve">necessary to </w:t>
      </w:r>
      <w:r w:rsidR="00170EDA" w:rsidRPr="00E4674A">
        <w:rPr>
          <w:rFonts w:ascii="Times New Roman" w:eastAsiaTheme="majorEastAsia" w:hAnsi="Times New Roman" w:cs="Times New Roman"/>
          <w:color w:val="000000"/>
          <w:sz w:val="24"/>
          <w:szCs w:val="24"/>
          <w:shd w:val="clear" w:color="auto" w:fill="FFFFFF"/>
        </w:rPr>
        <w:t>efficient communication</w:t>
      </w:r>
      <w:r w:rsidR="003277BC" w:rsidRPr="00E4674A">
        <w:rPr>
          <w:rFonts w:ascii="Times New Roman" w:eastAsiaTheme="majorEastAsia" w:hAnsi="Times New Roman" w:cs="Times New Roman"/>
          <w:color w:val="000000"/>
          <w:sz w:val="24"/>
          <w:szCs w:val="24"/>
          <w:shd w:val="clear" w:color="auto" w:fill="FFFFFF"/>
        </w:rPr>
        <w:t>. C</w:t>
      </w:r>
      <w:r w:rsidR="00170EDA" w:rsidRPr="00E4674A">
        <w:rPr>
          <w:rFonts w:ascii="Times New Roman" w:eastAsiaTheme="majorEastAsia" w:hAnsi="Times New Roman" w:cs="Times New Roman"/>
          <w:color w:val="000000"/>
          <w:sz w:val="24"/>
          <w:szCs w:val="24"/>
          <w:shd w:val="clear" w:color="auto" w:fill="FFFFFF"/>
        </w:rPr>
        <w:t>lose</w:t>
      </w:r>
      <w:r w:rsidR="003277BC" w:rsidRPr="00E4674A">
        <w:rPr>
          <w:rFonts w:ascii="Times New Roman" w:eastAsiaTheme="majorEastAsia" w:hAnsi="Times New Roman" w:cs="Times New Roman"/>
          <w:color w:val="000000"/>
          <w:sz w:val="24"/>
          <w:szCs w:val="24"/>
          <w:shd w:val="clear" w:color="auto" w:fill="FFFFFF"/>
        </w:rPr>
        <w:t>ness revealed individual nursing team members’ strengths and weaknesses, whi</w:t>
      </w:r>
      <w:r w:rsidR="00FC7A78" w:rsidRPr="00E4674A">
        <w:rPr>
          <w:rFonts w:ascii="Times New Roman" w:eastAsiaTheme="majorEastAsia" w:hAnsi="Times New Roman" w:cs="Times New Roman"/>
          <w:color w:val="000000"/>
          <w:sz w:val="24"/>
          <w:szCs w:val="24"/>
          <w:shd w:val="clear" w:color="auto" w:fill="FFFFFF"/>
        </w:rPr>
        <w:t xml:space="preserve">le </w:t>
      </w:r>
      <w:r w:rsidR="00170EDA" w:rsidRPr="00E4674A">
        <w:rPr>
          <w:rFonts w:ascii="Times New Roman" w:eastAsiaTheme="majorEastAsia" w:hAnsi="Times New Roman" w:cs="Times New Roman"/>
          <w:color w:val="000000"/>
          <w:sz w:val="24"/>
          <w:szCs w:val="24"/>
          <w:shd w:val="clear" w:color="auto" w:fill="FFFFFF"/>
        </w:rPr>
        <w:t>communicat</w:t>
      </w:r>
      <w:r w:rsidR="003277BC" w:rsidRPr="00E4674A">
        <w:rPr>
          <w:rFonts w:ascii="Times New Roman" w:eastAsiaTheme="majorEastAsia" w:hAnsi="Times New Roman" w:cs="Times New Roman"/>
          <w:color w:val="000000"/>
          <w:sz w:val="24"/>
          <w:szCs w:val="24"/>
          <w:shd w:val="clear" w:color="auto" w:fill="FFFFFF"/>
        </w:rPr>
        <w:t xml:space="preserve">ions </w:t>
      </w:r>
      <w:r w:rsidR="00FC7A78" w:rsidRPr="00E4674A">
        <w:rPr>
          <w:rFonts w:ascii="Times New Roman" w:eastAsiaTheme="majorEastAsia" w:hAnsi="Times New Roman" w:cs="Times New Roman"/>
          <w:color w:val="000000"/>
          <w:sz w:val="24"/>
          <w:szCs w:val="24"/>
          <w:shd w:val="clear" w:color="auto" w:fill="FFFFFF"/>
        </w:rPr>
        <w:t xml:space="preserve">made for </w:t>
      </w:r>
      <w:r w:rsidR="003277BC" w:rsidRPr="00E4674A">
        <w:rPr>
          <w:rFonts w:ascii="Times New Roman" w:eastAsiaTheme="majorEastAsia" w:hAnsi="Times New Roman" w:cs="Times New Roman"/>
          <w:color w:val="000000"/>
          <w:sz w:val="24"/>
          <w:szCs w:val="24"/>
          <w:shd w:val="clear" w:color="auto" w:fill="FFFFFF"/>
        </w:rPr>
        <w:t xml:space="preserve">more </w:t>
      </w:r>
      <w:r w:rsidR="00170EDA" w:rsidRPr="00E4674A">
        <w:rPr>
          <w:rFonts w:ascii="Times New Roman" w:eastAsiaTheme="majorEastAsia" w:hAnsi="Times New Roman" w:cs="Times New Roman"/>
          <w:color w:val="000000"/>
          <w:sz w:val="24"/>
          <w:szCs w:val="24"/>
          <w:shd w:val="clear" w:color="auto" w:fill="FFFFFF"/>
        </w:rPr>
        <w:t>e</w:t>
      </w:r>
      <w:r w:rsidR="007A38A8" w:rsidRPr="00E4674A">
        <w:rPr>
          <w:rFonts w:ascii="Times New Roman" w:eastAsiaTheme="majorEastAsia" w:hAnsi="Times New Roman" w:cs="Times New Roman"/>
          <w:color w:val="000000"/>
          <w:sz w:val="24"/>
          <w:szCs w:val="24"/>
          <w:shd w:val="clear" w:color="auto" w:fill="FFFFFF"/>
        </w:rPr>
        <w:t xml:space="preserve">fficiency and procedurally </w:t>
      </w:r>
      <w:r w:rsidR="00FC7A78" w:rsidRPr="00E4674A">
        <w:rPr>
          <w:rFonts w:ascii="Times New Roman" w:eastAsiaTheme="majorEastAsia" w:hAnsi="Times New Roman" w:cs="Times New Roman"/>
          <w:color w:val="000000"/>
          <w:sz w:val="24"/>
          <w:szCs w:val="24"/>
          <w:shd w:val="clear" w:color="auto" w:fill="FFFFFF"/>
        </w:rPr>
        <w:t>adeptness.</w:t>
      </w:r>
      <w:r w:rsidR="003277BC" w:rsidRPr="00E4674A">
        <w:rPr>
          <w:rFonts w:ascii="Times New Roman" w:eastAsiaTheme="majorEastAsia" w:hAnsi="Times New Roman" w:cs="Times New Roman"/>
          <w:color w:val="000000"/>
          <w:sz w:val="24"/>
          <w:szCs w:val="24"/>
          <w:shd w:val="clear" w:color="auto" w:fill="FFFFFF"/>
        </w:rPr>
        <w:t xml:space="preserve"> SIT and RP based ELT</w:t>
      </w:r>
      <w:r w:rsidR="00FC7A78" w:rsidRPr="00E4674A">
        <w:rPr>
          <w:rFonts w:ascii="Times New Roman" w:eastAsiaTheme="majorEastAsia" w:hAnsi="Times New Roman" w:cs="Times New Roman"/>
          <w:color w:val="000000"/>
          <w:sz w:val="24"/>
          <w:szCs w:val="24"/>
          <w:shd w:val="clear" w:color="auto" w:fill="FFFFFF"/>
        </w:rPr>
        <w:t>,</w:t>
      </w:r>
      <w:r w:rsidR="003277BC" w:rsidRPr="00E4674A">
        <w:rPr>
          <w:rFonts w:ascii="Times New Roman" w:eastAsiaTheme="majorEastAsia" w:hAnsi="Times New Roman" w:cs="Times New Roman"/>
          <w:color w:val="000000"/>
          <w:sz w:val="24"/>
          <w:szCs w:val="24"/>
          <w:shd w:val="clear" w:color="auto" w:fill="FFFFFF"/>
        </w:rPr>
        <w:t xml:space="preserve"> focusing on ‘improvement in action’</w:t>
      </w:r>
      <w:r w:rsidR="007A38A8" w:rsidRPr="00E4674A">
        <w:rPr>
          <w:rFonts w:ascii="Times New Roman" w:eastAsiaTheme="majorEastAsia" w:hAnsi="Times New Roman" w:cs="Times New Roman"/>
          <w:color w:val="000000"/>
          <w:sz w:val="24"/>
          <w:szCs w:val="24"/>
          <w:shd w:val="clear" w:color="auto" w:fill="FFFFFF"/>
        </w:rPr>
        <w:t>, a</w:t>
      </w:r>
      <w:r w:rsidR="00FC7A78" w:rsidRPr="00E4674A">
        <w:rPr>
          <w:rFonts w:ascii="Times New Roman" w:eastAsiaTheme="majorEastAsia" w:hAnsi="Times New Roman" w:cs="Times New Roman"/>
          <w:color w:val="000000"/>
          <w:sz w:val="24"/>
          <w:szCs w:val="24"/>
          <w:shd w:val="clear" w:color="auto" w:fill="FFFFFF"/>
        </w:rPr>
        <w:t>s ‘person-cent</w:t>
      </w:r>
      <w:r w:rsidR="003277BC" w:rsidRPr="00E4674A">
        <w:rPr>
          <w:rFonts w:ascii="Times New Roman" w:eastAsiaTheme="majorEastAsia" w:hAnsi="Times New Roman" w:cs="Times New Roman"/>
          <w:color w:val="000000"/>
          <w:sz w:val="24"/>
          <w:szCs w:val="24"/>
          <w:shd w:val="clear" w:color="auto" w:fill="FFFFFF"/>
        </w:rPr>
        <w:t>ring’</w:t>
      </w:r>
      <w:r w:rsidR="00FC7A78" w:rsidRPr="00E4674A">
        <w:rPr>
          <w:rFonts w:ascii="Times New Roman" w:eastAsiaTheme="majorEastAsia" w:hAnsi="Times New Roman" w:cs="Times New Roman"/>
          <w:color w:val="000000"/>
          <w:sz w:val="24"/>
          <w:szCs w:val="24"/>
          <w:shd w:val="clear" w:color="auto" w:fill="FFFFFF"/>
        </w:rPr>
        <w:t xml:space="preserve">, </w:t>
      </w:r>
      <w:r w:rsidR="007A38A8" w:rsidRPr="00E4674A">
        <w:rPr>
          <w:rFonts w:ascii="Times New Roman" w:eastAsiaTheme="majorEastAsia" w:hAnsi="Times New Roman" w:cs="Times New Roman"/>
          <w:color w:val="000000"/>
          <w:sz w:val="24"/>
          <w:szCs w:val="24"/>
          <w:shd w:val="clear" w:color="auto" w:fill="FFFFFF"/>
        </w:rPr>
        <w:t>mad</w:t>
      </w:r>
      <w:r w:rsidR="00FC7A78" w:rsidRPr="00E4674A">
        <w:rPr>
          <w:rFonts w:ascii="Times New Roman" w:eastAsiaTheme="majorEastAsia" w:hAnsi="Times New Roman" w:cs="Times New Roman"/>
          <w:color w:val="000000"/>
          <w:sz w:val="24"/>
          <w:szCs w:val="24"/>
          <w:shd w:val="clear" w:color="auto" w:fill="FFFFFF"/>
        </w:rPr>
        <w:t xml:space="preserve">e </w:t>
      </w:r>
      <w:r w:rsidR="003277BC" w:rsidRPr="00E4674A">
        <w:rPr>
          <w:rFonts w:ascii="Times New Roman" w:eastAsiaTheme="majorEastAsia" w:hAnsi="Times New Roman" w:cs="Times New Roman"/>
          <w:color w:val="000000"/>
          <w:sz w:val="24"/>
          <w:szCs w:val="24"/>
          <w:shd w:val="clear" w:color="auto" w:fill="FFFFFF"/>
        </w:rPr>
        <w:t>individual</w:t>
      </w:r>
      <w:r w:rsidR="007A38A8" w:rsidRPr="00E4674A">
        <w:rPr>
          <w:rFonts w:ascii="Times New Roman" w:eastAsiaTheme="majorEastAsia" w:hAnsi="Times New Roman" w:cs="Times New Roman"/>
          <w:color w:val="000000"/>
          <w:sz w:val="24"/>
          <w:szCs w:val="24"/>
          <w:shd w:val="clear" w:color="auto" w:fill="FFFFFF"/>
        </w:rPr>
        <w:t>s</w:t>
      </w:r>
      <w:r w:rsidR="003277BC" w:rsidRPr="00E4674A">
        <w:rPr>
          <w:rFonts w:ascii="Times New Roman" w:eastAsiaTheme="majorEastAsia" w:hAnsi="Times New Roman" w:cs="Times New Roman"/>
          <w:color w:val="000000"/>
          <w:sz w:val="24"/>
          <w:szCs w:val="24"/>
          <w:shd w:val="clear" w:color="auto" w:fill="FFFFFF"/>
        </w:rPr>
        <w:t xml:space="preserve"> more responsible.</w:t>
      </w:r>
      <w:r w:rsidR="00793A33" w:rsidRPr="00E4674A">
        <w:rPr>
          <w:rFonts w:ascii="Times New Roman" w:eastAsiaTheme="majorEastAsia" w:hAnsi="Times New Roman" w:cs="Times New Roman"/>
          <w:color w:val="000000"/>
          <w:sz w:val="24"/>
          <w:szCs w:val="24"/>
          <w:shd w:val="clear" w:color="auto" w:fill="FFFFFF"/>
        </w:rPr>
        <w:t xml:space="preserve"> While </w:t>
      </w:r>
      <w:r w:rsidR="00793A33" w:rsidRPr="00E4674A">
        <w:rPr>
          <w:rFonts w:ascii="Times New Roman" w:eastAsiaTheme="majorEastAsia" w:hAnsi="Times New Roman" w:cs="Times New Roman"/>
          <w:color w:val="000000"/>
          <w:sz w:val="24"/>
          <w:szCs w:val="24"/>
        </w:rPr>
        <w:t>f</w:t>
      </w:r>
      <w:r w:rsidR="00170EDA" w:rsidRPr="00E4674A">
        <w:rPr>
          <w:rFonts w:ascii="Times New Roman" w:eastAsiaTheme="majorEastAsia" w:hAnsi="Times New Roman" w:cs="Times New Roman"/>
          <w:color w:val="000000"/>
          <w:sz w:val="24"/>
          <w:szCs w:val="24"/>
        </w:rPr>
        <w:t>inancial constraints</w:t>
      </w:r>
      <w:r w:rsidR="00840885" w:rsidRPr="00E4674A">
        <w:rPr>
          <w:rFonts w:ascii="Times New Roman" w:eastAsiaTheme="majorEastAsia" w:hAnsi="Times New Roman" w:cs="Times New Roman"/>
          <w:color w:val="000000"/>
          <w:sz w:val="24"/>
          <w:szCs w:val="24"/>
        </w:rPr>
        <w:t>,</w:t>
      </w:r>
      <w:r w:rsidR="00170EDA" w:rsidRPr="00E4674A">
        <w:rPr>
          <w:rFonts w:ascii="Times New Roman" w:eastAsiaTheme="majorEastAsia" w:hAnsi="Times New Roman" w:cs="Times New Roman"/>
          <w:color w:val="000000"/>
          <w:sz w:val="24"/>
          <w:szCs w:val="24"/>
        </w:rPr>
        <w:t xml:space="preserve"> under which the NHS operate</w:t>
      </w:r>
      <w:r w:rsidR="00840885" w:rsidRPr="00E4674A">
        <w:rPr>
          <w:rFonts w:ascii="Times New Roman" w:eastAsiaTheme="majorEastAsia" w:hAnsi="Times New Roman" w:cs="Times New Roman"/>
          <w:color w:val="000000"/>
          <w:sz w:val="24"/>
          <w:szCs w:val="24"/>
        </w:rPr>
        <w:t>s</w:t>
      </w:r>
      <w:r w:rsidR="00793A33" w:rsidRPr="00E4674A">
        <w:rPr>
          <w:rFonts w:ascii="Times New Roman" w:eastAsiaTheme="majorEastAsia" w:hAnsi="Times New Roman" w:cs="Times New Roman"/>
          <w:color w:val="000000"/>
          <w:sz w:val="24"/>
          <w:szCs w:val="24"/>
        </w:rPr>
        <w:t>,</w:t>
      </w:r>
      <w:r w:rsidR="00170EDA" w:rsidRPr="00E4674A">
        <w:rPr>
          <w:rFonts w:ascii="Times New Roman" w:eastAsiaTheme="majorEastAsia" w:hAnsi="Times New Roman" w:cs="Times New Roman"/>
          <w:color w:val="000000"/>
          <w:sz w:val="24"/>
          <w:szCs w:val="24"/>
        </w:rPr>
        <w:t xml:space="preserve"> mean</w:t>
      </w:r>
      <w:r w:rsidR="00840885" w:rsidRPr="00E4674A">
        <w:rPr>
          <w:rFonts w:ascii="Times New Roman" w:eastAsiaTheme="majorEastAsia" w:hAnsi="Times New Roman" w:cs="Times New Roman"/>
          <w:color w:val="000000"/>
          <w:sz w:val="24"/>
          <w:szCs w:val="24"/>
        </w:rPr>
        <w:t>s nurses generally fulfil their role</w:t>
      </w:r>
      <w:r w:rsidR="00170EDA" w:rsidRPr="00E4674A">
        <w:rPr>
          <w:rFonts w:ascii="Times New Roman" w:eastAsiaTheme="majorEastAsia" w:hAnsi="Times New Roman" w:cs="Times New Roman"/>
          <w:color w:val="000000"/>
          <w:sz w:val="24"/>
          <w:szCs w:val="24"/>
        </w:rPr>
        <w:t xml:space="preserve"> as part of a reduced team</w:t>
      </w:r>
      <w:r w:rsidR="00840885" w:rsidRPr="00E4674A">
        <w:rPr>
          <w:rFonts w:ascii="Times New Roman" w:eastAsiaTheme="majorEastAsia" w:hAnsi="Times New Roman" w:cs="Times New Roman"/>
          <w:color w:val="000000"/>
          <w:sz w:val="24"/>
          <w:szCs w:val="24"/>
        </w:rPr>
        <w:t xml:space="preserve">, </w:t>
      </w:r>
      <w:r w:rsidR="00793A33" w:rsidRPr="00E4674A">
        <w:rPr>
          <w:rFonts w:ascii="Times New Roman" w:eastAsiaTheme="majorEastAsia" w:hAnsi="Times New Roman" w:cs="Times New Roman"/>
          <w:color w:val="000000"/>
          <w:sz w:val="24"/>
          <w:szCs w:val="24"/>
        </w:rPr>
        <w:t xml:space="preserve">it’s paradoxically </w:t>
      </w:r>
      <w:r w:rsidR="00840885" w:rsidRPr="00E4674A">
        <w:rPr>
          <w:rFonts w:ascii="Times New Roman" w:eastAsiaTheme="majorEastAsia" w:hAnsi="Times New Roman" w:cs="Times New Roman"/>
          <w:color w:val="000000"/>
          <w:sz w:val="24"/>
          <w:szCs w:val="24"/>
        </w:rPr>
        <w:t xml:space="preserve">useful for ELT provision, </w:t>
      </w:r>
      <w:r w:rsidR="00793A33" w:rsidRPr="00E4674A">
        <w:rPr>
          <w:rFonts w:ascii="Times New Roman" w:eastAsiaTheme="majorEastAsia" w:hAnsi="Times New Roman" w:cs="Times New Roman"/>
          <w:color w:val="000000"/>
          <w:sz w:val="24"/>
          <w:szCs w:val="24"/>
        </w:rPr>
        <w:t xml:space="preserve">as </w:t>
      </w:r>
      <w:r w:rsidR="00840885" w:rsidRPr="00E4674A">
        <w:rPr>
          <w:rFonts w:ascii="Times New Roman" w:eastAsiaTheme="majorEastAsia" w:hAnsi="Times New Roman" w:cs="Times New Roman"/>
          <w:color w:val="000000"/>
          <w:sz w:val="24"/>
          <w:szCs w:val="24"/>
        </w:rPr>
        <w:t>small groups</w:t>
      </w:r>
      <w:r w:rsidR="00005923" w:rsidRPr="00E4674A">
        <w:rPr>
          <w:rFonts w:ascii="Times New Roman" w:eastAsiaTheme="majorEastAsia" w:hAnsi="Times New Roman" w:cs="Times New Roman"/>
          <w:color w:val="000000"/>
          <w:sz w:val="24"/>
          <w:szCs w:val="24"/>
        </w:rPr>
        <w:t xml:space="preserve"> facilitate </w:t>
      </w:r>
      <w:r w:rsidR="00793A33" w:rsidRPr="00E4674A">
        <w:rPr>
          <w:rFonts w:ascii="Times New Roman" w:eastAsiaTheme="majorEastAsia" w:hAnsi="Times New Roman" w:cs="Times New Roman"/>
          <w:color w:val="000000"/>
          <w:sz w:val="24"/>
          <w:szCs w:val="24"/>
        </w:rPr>
        <w:t xml:space="preserve">that </w:t>
      </w:r>
      <w:r w:rsidR="00005923" w:rsidRPr="00E4674A">
        <w:rPr>
          <w:rFonts w:ascii="Times New Roman" w:eastAsiaTheme="majorEastAsia" w:hAnsi="Times New Roman" w:cs="Times New Roman"/>
          <w:color w:val="000000"/>
          <w:sz w:val="24"/>
          <w:szCs w:val="24"/>
        </w:rPr>
        <w:t xml:space="preserve">efficiency of communication </w:t>
      </w:r>
      <w:r w:rsidR="00793A33" w:rsidRPr="00E4674A">
        <w:rPr>
          <w:rFonts w:ascii="Times New Roman" w:eastAsiaTheme="majorEastAsia" w:hAnsi="Times New Roman" w:cs="Times New Roman"/>
          <w:color w:val="000000"/>
          <w:sz w:val="24"/>
          <w:szCs w:val="24"/>
        </w:rPr>
        <w:t xml:space="preserve">which is </w:t>
      </w:r>
      <w:r w:rsidR="00005923" w:rsidRPr="00E4674A">
        <w:rPr>
          <w:rFonts w:ascii="Times New Roman" w:eastAsiaTheme="majorEastAsia" w:hAnsi="Times New Roman" w:cs="Times New Roman"/>
          <w:color w:val="000000"/>
          <w:sz w:val="24"/>
          <w:szCs w:val="24"/>
        </w:rPr>
        <w:t>dependent on person-centeredness.</w:t>
      </w:r>
    </w:p>
    <w:p w14:paraId="72AAB282" w14:textId="6184BA18" w:rsidR="006C0EF0" w:rsidRPr="00525599" w:rsidRDefault="006C0EF0" w:rsidP="00E4674A">
      <w:pPr>
        <w:spacing w:line="240" w:lineRule="auto"/>
        <w:jc w:val="left"/>
        <w:rPr>
          <w:rFonts w:ascii="Times New Roman" w:eastAsiaTheme="majorEastAsia" w:hAnsi="Times New Roman" w:cs="Times New Roman"/>
          <w:b/>
          <w:color w:val="000000"/>
          <w:sz w:val="24"/>
          <w:szCs w:val="24"/>
        </w:rPr>
      </w:pPr>
      <w:r w:rsidRPr="00E4674A">
        <w:rPr>
          <w:rFonts w:ascii="Times New Roman" w:eastAsiaTheme="majorEastAsia" w:hAnsi="Times New Roman" w:cs="Times New Roman"/>
          <w:b/>
          <w:color w:val="000000"/>
          <w:sz w:val="24"/>
          <w:szCs w:val="24"/>
        </w:rPr>
        <w:t>Standard English</w:t>
      </w:r>
    </w:p>
    <w:p w14:paraId="198F2342" w14:textId="353C575F" w:rsidR="0013545A" w:rsidRPr="00E4674A" w:rsidRDefault="006C0EF0" w:rsidP="00E4674A">
      <w:pPr>
        <w:spacing w:line="240" w:lineRule="auto"/>
        <w:jc w:val="left"/>
        <w:rPr>
          <w:rFonts w:ascii="Times New Roman" w:eastAsiaTheme="majorEastAsia" w:hAnsi="Times New Roman" w:cs="Times New Roman"/>
          <w:color w:val="000000"/>
          <w:sz w:val="24"/>
          <w:szCs w:val="24"/>
        </w:rPr>
      </w:pPr>
      <w:r w:rsidRPr="00E4674A">
        <w:rPr>
          <w:rFonts w:ascii="Times New Roman" w:eastAsiaTheme="majorEastAsia" w:hAnsi="Times New Roman" w:cs="Times New Roman"/>
          <w:color w:val="000000"/>
          <w:sz w:val="24"/>
          <w:szCs w:val="24"/>
        </w:rPr>
        <w:t xml:space="preserve">The Health Foundation (2019) report into NHS staffing trends </w:t>
      </w:r>
      <w:r w:rsidR="002F04B6" w:rsidRPr="00E4674A">
        <w:rPr>
          <w:rFonts w:ascii="Times New Roman" w:eastAsiaTheme="majorEastAsia" w:hAnsi="Times New Roman" w:cs="Times New Roman"/>
          <w:color w:val="000000"/>
          <w:sz w:val="24"/>
          <w:szCs w:val="24"/>
        </w:rPr>
        <w:t xml:space="preserve">found </w:t>
      </w:r>
      <w:r w:rsidRPr="00E4674A">
        <w:rPr>
          <w:rFonts w:ascii="Times New Roman" w:eastAsiaTheme="majorEastAsia" w:hAnsi="Times New Roman" w:cs="Times New Roman"/>
          <w:color w:val="000000"/>
          <w:sz w:val="24"/>
          <w:szCs w:val="24"/>
        </w:rPr>
        <w:t>24% of those starting nursing deg</w:t>
      </w:r>
      <w:r w:rsidR="002F04B6" w:rsidRPr="00E4674A">
        <w:rPr>
          <w:rFonts w:ascii="Times New Roman" w:eastAsiaTheme="majorEastAsia" w:hAnsi="Times New Roman" w:cs="Times New Roman"/>
          <w:color w:val="000000"/>
          <w:sz w:val="24"/>
          <w:szCs w:val="24"/>
        </w:rPr>
        <w:t>rees did not complete, which i</w:t>
      </w:r>
      <w:r w:rsidRPr="00E4674A">
        <w:rPr>
          <w:rFonts w:ascii="Times New Roman" w:eastAsiaTheme="majorEastAsia" w:hAnsi="Times New Roman" w:cs="Times New Roman"/>
          <w:color w:val="000000"/>
          <w:sz w:val="24"/>
          <w:szCs w:val="24"/>
        </w:rPr>
        <w:t>ndicat</w:t>
      </w:r>
      <w:r w:rsidR="002F04B6" w:rsidRPr="00E4674A">
        <w:rPr>
          <w:rFonts w:ascii="Times New Roman" w:eastAsiaTheme="majorEastAsia" w:hAnsi="Times New Roman" w:cs="Times New Roman"/>
          <w:color w:val="000000"/>
          <w:sz w:val="24"/>
          <w:szCs w:val="24"/>
        </w:rPr>
        <w:t xml:space="preserve">es </w:t>
      </w:r>
      <w:r w:rsidRPr="00E4674A">
        <w:rPr>
          <w:rFonts w:ascii="Times New Roman" w:eastAsiaTheme="majorEastAsia" w:hAnsi="Times New Roman" w:cs="Times New Roman"/>
          <w:color w:val="000000"/>
          <w:sz w:val="24"/>
          <w:szCs w:val="24"/>
        </w:rPr>
        <w:t xml:space="preserve">poor </w:t>
      </w:r>
      <w:r w:rsidR="002F04B6" w:rsidRPr="00E4674A">
        <w:rPr>
          <w:rFonts w:ascii="Times New Roman" w:eastAsiaTheme="majorEastAsia" w:hAnsi="Times New Roman" w:cs="Times New Roman"/>
          <w:color w:val="000000"/>
          <w:sz w:val="24"/>
          <w:szCs w:val="24"/>
        </w:rPr>
        <w:t xml:space="preserve">standard </w:t>
      </w:r>
      <w:r w:rsidRPr="00E4674A">
        <w:rPr>
          <w:rFonts w:ascii="Times New Roman" w:eastAsiaTheme="majorEastAsia" w:hAnsi="Times New Roman" w:cs="Times New Roman"/>
          <w:color w:val="000000"/>
          <w:sz w:val="24"/>
          <w:szCs w:val="24"/>
        </w:rPr>
        <w:t>English language skills. According to the 2015 NHS Staff Survey, 72% worked extra hours, which suggests working longer shifts to keep jobs otherwise incapable of, because of role illiteracy, which ELT emphasis on SIT and RP ameliorate</w:t>
      </w:r>
      <w:r w:rsidR="002F04B6" w:rsidRPr="00E4674A">
        <w:rPr>
          <w:rFonts w:ascii="Times New Roman" w:eastAsiaTheme="majorEastAsia" w:hAnsi="Times New Roman" w:cs="Times New Roman"/>
          <w:color w:val="000000"/>
          <w:sz w:val="24"/>
          <w:szCs w:val="24"/>
        </w:rPr>
        <w:t>s</w:t>
      </w:r>
      <w:r w:rsidRPr="00E4674A">
        <w:rPr>
          <w:rFonts w:ascii="Times New Roman" w:eastAsiaTheme="majorEastAsia" w:hAnsi="Times New Roman" w:cs="Times New Roman"/>
          <w:color w:val="000000"/>
          <w:sz w:val="24"/>
          <w:szCs w:val="24"/>
        </w:rPr>
        <w:t>, at least with</w:t>
      </w:r>
      <w:r w:rsidR="002F04B6" w:rsidRPr="00E4674A">
        <w:rPr>
          <w:rFonts w:ascii="Times New Roman" w:eastAsiaTheme="majorEastAsia" w:hAnsi="Times New Roman" w:cs="Times New Roman"/>
          <w:color w:val="000000"/>
          <w:sz w:val="24"/>
          <w:szCs w:val="24"/>
        </w:rPr>
        <w:t xml:space="preserve"> regard to non-native speakers. T</w:t>
      </w:r>
      <w:r w:rsidRPr="00E4674A">
        <w:rPr>
          <w:rFonts w:ascii="Times New Roman" w:eastAsiaTheme="majorEastAsia" w:hAnsi="Times New Roman" w:cs="Times New Roman"/>
          <w:color w:val="000000"/>
          <w:sz w:val="24"/>
          <w:szCs w:val="24"/>
        </w:rPr>
        <w:t>he</w:t>
      </w:r>
      <w:r w:rsidR="002F04B6" w:rsidRPr="00E4674A">
        <w:rPr>
          <w:rFonts w:ascii="Times New Roman" w:eastAsiaTheme="majorEastAsia" w:hAnsi="Times New Roman" w:cs="Times New Roman"/>
          <w:color w:val="000000"/>
          <w:sz w:val="24"/>
          <w:szCs w:val="24"/>
        </w:rPr>
        <w:t>re’s a</w:t>
      </w:r>
      <w:r w:rsidRPr="00E4674A">
        <w:rPr>
          <w:rFonts w:ascii="Times New Roman" w:eastAsiaTheme="majorEastAsia" w:hAnsi="Times New Roman" w:cs="Times New Roman"/>
          <w:color w:val="000000"/>
          <w:sz w:val="24"/>
          <w:szCs w:val="24"/>
        </w:rPr>
        <w:t xml:space="preserve"> need for implementing a combined standard English language and English as a foreign language (EFL) program.</w:t>
      </w:r>
      <w:r w:rsidR="007F3423" w:rsidRPr="00E4674A">
        <w:rPr>
          <w:rFonts w:ascii="Times New Roman" w:eastAsiaTheme="majorEastAsia" w:hAnsi="Times New Roman" w:cs="Times New Roman"/>
          <w:color w:val="000000"/>
          <w:sz w:val="24"/>
          <w:szCs w:val="24"/>
        </w:rPr>
        <w:t xml:space="preserve"> </w:t>
      </w:r>
      <w:proofErr w:type="spellStart"/>
      <w:r w:rsidR="007A2AD7" w:rsidRPr="00E4674A">
        <w:rPr>
          <w:rFonts w:ascii="Times New Roman" w:eastAsiaTheme="majorEastAsia" w:hAnsi="Times New Roman" w:cs="Times New Roman"/>
          <w:sz w:val="24"/>
          <w:szCs w:val="24"/>
        </w:rPr>
        <w:t>Trajano</w:t>
      </w:r>
      <w:proofErr w:type="spellEnd"/>
      <w:r w:rsidR="007A2AD7" w:rsidRPr="00E4674A">
        <w:rPr>
          <w:rFonts w:ascii="Times New Roman" w:eastAsiaTheme="majorEastAsia" w:hAnsi="Times New Roman" w:cs="Times New Roman"/>
          <w:sz w:val="24"/>
          <w:szCs w:val="24"/>
        </w:rPr>
        <w:t xml:space="preserve"> </w:t>
      </w:r>
      <w:r w:rsidR="007A2AD7"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7A2AD7" w:rsidRPr="00E4674A">
        <w:rPr>
          <w:rFonts w:ascii="Times New Roman" w:eastAsiaTheme="majorEastAsia" w:hAnsi="Times New Roman" w:cs="Times New Roman"/>
          <w:sz w:val="24"/>
          <w:szCs w:val="24"/>
        </w:rPr>
        <w:t xml:space="preserve"> (2017) found interpersonal relationships strengthened in coping collectively through work, </w:t>
      </w:r>
      <w:r w:rsidR="002C0134" w:rsidRPr="00E4674A">
        <w:rPr>
          <w:rFonts w:ascii="Times New Roman" w:eastAsiaTheme="majorEastAsia" w:hAnsi="Times New Roman" w:cs="Times New Roman"/>
          <w:color w:val="000000"/>
          <w:sz w:val="24"/>
          <w:szCs w:val="24"/>
          <w:shd w:val="clear" w:color="auto" w:fill="FFFFFF"/>
        </w:rPr>
        <w:t xml:space="preserve">which suggests </w:t>
      </w:r>
      <w:r w:rsidR="007A2AD7" w:rsidRPr="00E4674A">
        <w:rPr>
          <w:rFonts w:ascii="Times New Roman" w:eastAsiaTheme="majorEastAsia" w:hAnsi="Times New Roman" w:cs="Times New Roman"/>
          <w:color w:val="000000"/>
          <w:sz w:val="24"/>
          <w:szCs w:val="24"/>
          <w:shd w:val="clear" w:color="auto" w:fill="FFFFFF"/>
        </w:rPr>
        <w:t>the vali</w:t>
      </w:r>
      <w:r w:rsidR="007F3423" w:rsidRPr="00E4674A">
        <w:rPr>
          <w:rFonts w:ascii="Times New Roman" w:eastAsiaTheme="majorEastAsia" w:hAnsi="Times New Roman" w:cs="Times New Roman"/>
          <w:color w:val="000000"/>
          <w:sz w:val="24"/>
          <w:szCs w:val="24"/>
          <w:shd w:val="clear" w:color="auto" w:fill="FFFFFF"/>
        </w:rPr>
        <w:t xml:space="preserve">dity of </w:t>
      </w:r>
      <w:r w:rsidR="002F04B6" w:rsidRPr="00E4674A">
        <w:rPr>
          <w:rFonts w:ascii="Times New Roman" w:eastAsiaTheme="majorEastAsia" w:hAnsi="Times New Roman" w:cs="Times New Roman"/>
          <w:color w:val="000000"/>
          <w:sz w:val="24"/>
          <w:szCs w:val="24"/>
          <w:shd w:val="clear" w:color="auto" w:fill="FFFFFF"/>
        </w:rPr>
        <w:t xml:space="preserve">a </w:t>
      </w:r>
      <w:r w:rsidR="007F3423" w:rsidRPr="00E4674A">
        <w:rPr>
          <w:rFonts w:ascii="Times New Roman" w:eastAsiaTheme="majorEastAsia" w:hAnsi="Times New Roman" w:cs="Times New Roman"/>
          <w:color w:val="000000"/>
          <w:sz w:val="24"/>
          <w:szCs w:val="24"/>
          <w:shd w:val="clear" w:color="auto" w:fill="FFFFFF"/>
        </w:rPr>
        <w:t>SIT based</w:t>
      </w:r>
      <w:r w:rsidR="007A2AD7" w:rsidRPr="00E4674A">
        <w:rPr>
          <w:rFonts w:ascii="Times New Roman" w:eastAsiaTheme="majorEastAsia" w:hAnsi="Times New Roman" w:cs="Times New Roman"/>
          <w:color w:val="000000"/>
          <w:sz w:val="24"/>
          <w:szCs w:val="24"/>
          <w:shd w:val="clear" w:color="auto" w:fill="FFFFFF"/>
        </w:rPr>
        <w:t xml:space="preserve"> </w:t>
      </w:r>
      <w:r w:rsidR="002F04B6" w:rsidRPr="00E4674A">
        <w:rPr>
          <w:rFonts w:ascii="Times New Roman" w:eastAsiaTheme="majorEastAsia" w:hAnsi="Times New Roman" w:cs="Times New Roman"/>
          <w:color w:val="000000"/>
          <w:sz w:val="24"/>
          <w:szCs w:val="24"/>
          <w:shd w:val="clear" w:color="auto" w:fill="FFFFFF"/>
        </w:rPr>
        <w:t xml:space="preserve">program implementation; </w:t>
      </w:r>
      <w:r w:rsidR="007A2AD7" w:rsidRPr="00E4674A">
        <w:rPr>
          <w:rFonts w:ascii="Times New Roman" w:eastAsiaTheme="majorEastAsia" w:hAnsi="Times New Roman" w:cs="Times New Roman"/>
          <w:color w:val="000000"/>
          <w:sz w:val="24"/>
          <w:szCs w:val="24"/>
          <w:shd w:val="clear" w:color="auto" w:fill="FFFFFF"/>
        </w:rPr>
        <w:t xml:space="preserve">focusing on interpersonal </w:t>
      </w:r>
      <w:r w:rsidR="007F3423" w:rsidRPr="00E4674A">
        <w:rPr>
          <w:rFonts w:ascii="Times New Roman" w:eastAsiaTheme="majorEastAsia" w:hAnsi="Times New Roman" w:cs="Times New Roman"/>
          <w:color w:val="000000"/>
          <w:sz w:val="24"/>
          <w:szCs w:val="24"/>
          <w:shd w:val="clear" w:color="auto" w:fill="FFFFFF"/>
        </w:rPr>
        <w:t xml:space="preserve">RP and </w:t>
      </w:r>
      <w:r w:rsidR="007A2AD7" w:rsidRPr="00E4674A">
        <w:rPr>
          <w:rFonts w:ascii="Times New Roman" w:eastAsiaTheme="majorEastAsia" w:hAnsi="Times New Roman" w:cs="Times New Roman"/>
          <w:color w:val="000000"/>
          <w:sz w:val="24"/>
          <w:szCs w:val="24"/>
          <w:shd w:val="clear" w:color="auto" w:fill="FFFFFF"/>
        </w:rPr>
        <w:t>communicative skills.</w:t>
      </w:r>
    </w:p>
    <w:p w14:paraId="23486289" w14:textId="77777777" w:rsidR="00170EDA" w:rsidRPr="00E4674A" w:rsidRDefault="0013545A"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 </w:t>
      </w:r>
    </w:p>
    <w:p w14:paraId="2AF8E728" w14:textId="44792ABE" w:rsidR="00170EDA" w:rsidRPr="00E4674A" w:rsidRDefault="00663300" w:rsidP="00E4674A">
      <w:pPr>
        <w:spacing w:line="240" w:lineRule="auto"/>
        <w:jc w:val="left"/>
        <w:rPr>
          <w:rFonts w:ascii="Times New Roman" w:eastAsiaTheme="majorEastAsia" w:hAnsi="Times New Roman" w:cs="Times New Roman"/>
          <w:b/>
          <w:bCs/>
          <w:sz w:val="24"/>
          <w:szCs w:val="24"/>
        </w:rPr>
      </w:pPr>
      <w:r w:rsidRPr="00E4674A">
        <w:rPr>
          <w:rFonts w:ascii="Times New Roman" w:eastAsiaTheme="majorEastAsia" w:hAnsi="Times New Roman" w:cs="Times New Roman"/>
          <w:b/>
          <w:bCs/>
          <w:sz w:val="24"/>
          <w:szCs w:val="24"/>
        </w:rPr>
        <w:t>Role hierarchy</w:t>
      </w:r>
    </w:p>
    <w:p w14:paraId="29C8A4A7" w14:textId="77777777" w:rsidR="00170EDA" w:rsidRPr="00E4674A" w:rsidRDefault="00170EDA" w:rsidP="00E4674A">
      <w:pPr>
        <w:spacing w:line="240" w:lineRule="auto"/>
        <w:jc w:val="left"/>
        <w:rPr>
          <w:rFonts w:ascii="Times New Roman" w:eastAsiaTheme="majorEastAsia" w:hAnsi="Times New Roman" w:cs="Times New Roman"/>
          <w:sz w:val="24"/>
          <w:szCs w:val="24"/>
        </w:rPr>
      </w:pPr>
    </w:p>
    <w:p w14:paraId="11615A36" w14:textId="77699D1A" w:rsidR="00170EDA" w:rsidRPr="00E4674A" w:rsidRDefault="00024ADF"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Higgins and Macintosh (2010)</w:t>
      </w:r>
      <w:r w:rsidR="00170ED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identify</w:t>
      </w:r>
      <w:r w:rsidR="00170EDA" w:rsidRPr="00E4674A">
        <w:rPr>
          <w:rFonts w:ascii="Times New Roman" w:eastAsiaTheme="majorEastAsia" w:hAnsi="Times New Roman" w:cs="Times New Roman"/>
          <w:sz w:val="24"/>
          <w:szCs w:val="24"/>
        </w:rPr>
        <w:t xml:space="preserve"> role hierarchy</w:t>
      </w:r>
      <w:r w:rsidRPr="00E4674A">
        <w:rPr>
          <w:rFonts w:ascii="Times New Roman" w:eastAsiaTheme="majorEastAsia" w:hAnsi="Times New Roman" w:cs="Times New Roman"/>
          <w:sz w:val="24"/>
          <w:szCs w:val="24"/>
        </w:rPr>
        <w:t xml:space="preserve"> </w:t>
      </w:r>
      <w:r w:rsidR="000C0528" w:rsidRPr="00E4674A">
        <w:rPr>
          <w:rFonts w:ascii="Times New Roman" w:eastAsiaTheme="majorEastAsia" w:hAnsi="Times New Roman" w:cs="Times New Roman"/>
          <w:sz w:val="24"/>
          <w:szCs w:val="24"/>
        </w:rPr>
        <w:t xml:space="preserve">as </w:t>
      </w:r>
      <w:r w:rsidR="00663300" w:rsidRPr="00E4674A">
        <w:rPr>
          <w:rFonts w:ascii="Times New Roman" w:eastAsiaTheme="majorEastAsia" w:hAnsi="Times New Roman" w:cs="Times New Roman"/>
          <w:sz w:val="24"/>
          <w:szCs w:val="24"/>
        </w:rPr>
        <w:t>a source of abuse of nurses</w:t>
      </w:r>
      <w:r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the negative psychological </w:t>
      </w:r>
      <w:r w:rsidRPr="00E4674A">
        <w:rPr>
          <w:rFonts w:ascii="Times New Roman" w:eastAsiaTheme="majorEastAsia" w:hAnsi="Times New Roman" w:cs="Times New Roman"/>
          <w:sz w:val="24"/>
          <w:szCs w:val="24"/>
        </w:rPr>
        <w:t xml:space="preserve">results having a </w:t>
      </w:r>
      <w:r w:rsidR="000C0528" w:rsidRPr="00E4674A">
        <w:rPr>
          <w:rFonts w:ascii="Times New Roman" w:eastAsiaTheme="majorEastAsia" w:hAnsi="Times New Roman" w:cs="Times New Roman"/>
          <w:sz w:val="24"/>
          <w:szCs w:val="24"/>
        </w:rPr>
        <w:t xml:space="preserve">deleterious </w:t>
      </w:r>
      <w:r w:rsidRPr="00E4674A">
        <w:rPr>
          <w:rFonts w:ascii="Times New Roman" w:eastAsiaTheme="majorEastAsia" w:hAnsi="Times New Roman" w:cs="Times New Roman"/>
          <w:sz w:val="24"/>
          <w:szCs w:val="24"/>
        </w:rPr>
        <w:t>effect</w:t>
      </w:r>
      <w:r w:rsidR="00170EDA" w:rsidRPr="00E4674A">
        <w:rPr>
          <w:rFonts w:ascii="Times New Roman" w:eastAsiaTheme="majorEastAsia" w:hAnsi="Times New Roman" w:cs="Times New Roman"/>
          <w:sz w:val="24"/>
          <w:szCs w:val="24"/>
        </w:rPr>
        <w:t xml:space="preserve"> on patient</w:t>
      </w:r>
      <w:r w:rsidR="009C1AB8"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safety.</w:t>
      </w:r>
      <w:r w:rsidR="00CF5CD4">
        <w:rPr>
          <w:rFonts w:ascii="Times New Roman" w:eastAsiaTheme="majorEastAsia" w:hAnsi="Times New Roman" w:cs="Times New Roman"/>
          <w:sz w:val="24"/>
          <w:szCs w:val="24"/>
        </w:rPr>
        <w:t xml:space="preserve"> C</w:t>
      </w:r>
      <w:r w:rsidRPr="00E4674A">
        <w:rPr>
          <w:rFonts w:ascii="Times New Roman" w:eastAsiaTheme="majorEastAsia" w:hAnsi="Times New Roman" w:cs="Times New Roman"/>
          <w:sz w:val="24"/>
          <w:szCs w:val="24"/>
        </w:rPr>
        <w:t>onflict and aggression</w:t>
      </w:r>
      <w:r w:rsidR="00663300"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within team dynamics</w:t>
      </w:r>
      <w:r w:rsidRPr="00E4674A">
        <w:rPr>
          <w:rFonts w:ascii="Times New Roman" w:eastAsiaTheme="majorEastAsia" w:hAnsi="Times New Roman" w:cs="Times New Roman"/>
          <w:sz w:val="24"/>
          <w:szCs w:val="24"/>
        </w:rPr>
        <w:t>, according to</w:t>
      </w:r>
      <w:r w:rsidR="00170EDA" w:rsidRPr="00E4674A">
        <w:rPr>
          <w:rFonts w:ascii="Times New Roman" w:eastAsiaTheme="majorEastAsia" w:hAnsi="Times New Roman" w:cs="Times New Roman"/>
          <w:sz w:val="24"/>
          <w:szCs w:val="24"/>
        </w:rPr>
        <w:t xml:space="preserve"> </w:t>
      </w:r>
      <w:proofErr w:type="spellStart"/>
      <w:r w:rsidR="00170EDA" w:rsidRPr="00E4674A">
        <w:rPr>
          <w:rFonts w:ascii="Times New Roman" w:eastAsiaTheme="majorEastAsia" w:hAnsi="Times New Roman" w:cs="Times New Roman"/>
          <w:sz w:val="24"/>
          <w:szCs w:val="24"/>
        </w:rPr>
        <w:t>Bezemer</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(2016)</w:t>
      </w:r>
      <w:r w:rsidRPr="00E4674A">
        <w:rPr>
          <w:rFonts w:ascii="Times New Roman" w:eastAsiaTheme="majorEastAsia" w:hAnsi="Times New Roman" w:cs="Times New Roman"/>
          <w:sz w:val="24"/>
          <w:szCs w:val="24"/>
        </w:rPr>
        <w:t xml:space="preserve">, arise from </w:t>
      </w:r>
      <w:r w:rsidR="00170EDA" w:rsidRPr="00E4674A">
        <w:rPr>
          <w:rFonts w:ascii="Times New Roman" w:eastAsiaTheme="majorEastAsia" w:hAnsi="Times New Roman" w:cs="Times New Roman"/>
          <w:sz w:val="24"/>
          <w:szCs w:val="24"/>
        </w:rPr>
        <w:t xml:space="preserve">a lack of </w:t>
      </w:r>
      <w:r w:rsidRPr="00E4674A">
        <w:rPr>
          <w:rFonts w:ascii="Times New Roman" w:eastAsiaTheme="majorEastAsia" w:hAnsi="Times New Roman" w:cs="Times New Roman"/>
          <w:sz w:val="24"/>
          <w:szCs w:val="24"/>
        </w:rPr>
        <w:t xml:space="preserve">role </w:t>
      </w:r>
      <w:r w:rsidR="00170EDA" w:rsidRPr="00E4674A">
        <w:rPr>
          <w:rFonts w:ascii="Times New Roman" w:eastAsiaTheme="majorEastAsia" w:hAnsi="Times New Roman" w:cs="Times New Roman"/>
          <w:sz w:val="24"/>
          <w:szCs w:val="24"/>
        </w:rPr>
        <w:t>understanding</w:t>
      </w:r>
      <w:r w:rsidRPr="00E4674A">
        <w:rPr>
          <w:rFonts w:ascii="Times New Roman" w:eastAsiaTheme="majorEastAsia" w:hAnsi="Times New Roman" w:cs="Times New Roman"/>
          <w:sz w:val="24"/>
          <w:szCs w:val="24"/>
        </w:rPr>
        <w:t xml:space="preserve">, </w:t>
      </w:r>
      <w:r w:rsidR="00D943B4" w:rsidRPr="00E4674A">
        <w:rPr>
          <w:rFonts w:ascii="Times New Roman" w:eastAsiaTheme="majorEastAsia" w:hAnsi="Times New Roman" w:cs="Times New Roman"/>
          <w:sz w:val="24"/>
          <w:szCs w:val="24"/>
        </w:rPr>
        <w:t xml:space="preserve">for example, </w:t>
      </w:r>
      <w:r w:rsidR="00663300" w:rsidRPr="00E4674A">
        <w:rPr>
          <w:rFonts w:ascii="Times New Roman" w:eastAsiaTheme="majorEastAsia" w:hAnsi="Times New Roman" w:cs="Times New Roman"/>
          <w:sz w:val="24"/>
          <w:szCs w:val="24"/>
        </w:rPr>
        <w:t>nursing</w:t>
      </w:r>
      <w:r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sz w:val="24"/>
          <w:szCs w:val="24"/>
        </w:rPr>
        <w:t xml:space="preserve">requests </w:t>
      </w:r>
      <w:r w:rsidRPr="00E4674A">
        <w:rPr>
          <w:rFonts w:ascii="Times New Roman" w:eastAsiaTheme="majorEastAsia" w:hAnsi="Times New Roman" w:cs="Times New Roman"/>
          <w:sz w:val="24"/>
          <w:szCs w:val="24"/>
        </w:rPr>
        <w:t>are perceived by surgeons as disruptive</w:t>
      </w:r>
      <w:r w:rsidR="00170ED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rather than enabling</w:t>
      </w:r>
      <w:r w:rsidR="002F04B6" w:rsidRPr="00E4674A">
        <w:rPr>
          <w:rFonts w:ascii="Times New Roman" w:eastAsiaTheme="majorEastAsia" w:hAnsi="Times New Roman" w:cs="Times New Roman"/>
          <w:sz w:val="24"/>
          <w:szCs w:val="24"/>
        </w:rPr>
        <w:t>.</w:t>
      </w:r>
      <w:r w:rsidR="003162B6" w:rsidRPr="00E4674A">
        <w:rPr>
          <w:rFonts w:ascii="Times New Roman" w:eastAsiaTheme="majorEastAsia" w:hAnsi="Times New Roman" w:cs="Times New Roman"/>
          <w:color w:val="000000"/>
          <w:sz w:val="24"/>
          <w:szCs w:val="24"/>
        </w:rPr>
        <w:t xml:space="preserve"> </w:t>
      </w:r>
      <w:r w:rsidR="00663300" w:rsidRPr="00E4674A">
        <w:rPr>
          <w:rFonts w:ascii="Times New Roman" w:eastAsiaTheme="majorEastAsia" w:hAnsi="Times New Roman" w:cs="Times New Roman"/>
          <w:color w:val="000000"/>
          <w:sz w:val="24"/>
          <w:szCs w:val="24"/>
        </w:rPr>
        <w:t>As r</w:t>
      </w:r>
      <w:r w:rsidR="00170EDA" w:rsidRPr="00E4674A">
        <w:rPr>
          <w:rFonts w:ascii="Times New Roman" w:eastAsiaTheme="majorEastAsia" w:hAnsi="Times New Roman" w:cs="Times New Roman"/>
          <w:color w:val="000000"/>
          <w:sz w:val="24"/>
          <w:szCs w:val="24"/>
        </w:rPr>
        <w:t xml:space="preserve">esonant leadership decreases </w:t>
      </w:r>
      <w:r w:rsidR="00663300" w:rsidRPr="00E4674A">
        <w:rPr>
          <w:rFonts w:ascii="Times New Roman" w:eastAsiaTheme="majorEastAsia" w:hAnsi="Times New Roman" w:cs="Times New Roman"/>
          <w:color w:val="000000"/>
          <w:sz w:val="24"/>
          <w:szCs w:val="24"/>
        </w:rPr>
        <w:t>negative outcome,</w:t>
      </w:r>
      <w:r w:rsidR="00170EDA" w:rsidRPr="00E4674A">
        <w:rPr>
          <w:rFonts w:ascii="Times New Roman" w:eastAsiaTheme="majorEastAsia" w:hAnsi="Times New Roman" w:cs="Times New Roman"/>
          <w:color w:val="000000"/>
          <w:sz w:val="24"/>
          <w:szCs w:val="24"/>
        </w:rPr>
        <w:t xml:space="preserve"> such as stress and burnout (</w:t>
      </w:r>
      <w:bookmarkStart w:id="5" w:name="_Hlk57646520"/>
      <w:proofErr w:type="spellStart"/>
      <w:r w:rsidR="00170EDA" w:rsidRPr="00E4674A">
        <w:rPr>
          <w:rFonts w:ascii="Times New Roman" w:eastAsiaTheme="majorEastAsia" w:hAnsi="Times New Roman" w:cs="Times New Roman"/>
          <w:color w:val="000000"/>
          <w:sz w:val="24"/>
          <w:szCs w:val="24"/>
        </w:rPr>
        <w:t>Fallatah</w:t>
      </w:r>
      <w:proofErr w:type="spellEnd"/>
      <w:r w:rsidR="00170EDA" w:rsidRPr="00E4674A">
        <w:rPr>
          <w:rFonts w:ascii="Times New Roman" w:eastAsiaTheme="majorEastAsia" w:hAnsi="Times New Roman" w:cs="Times New Roman"/>
          <w:color w:val="000000"/>
          <w:sz w:val="24"/>
          <w:szCs w:val="24"/>
        </w:rPr>
        <w:t xml:space="preserve"> and </w:t>
      </w:r>
      <w:proofErr w:type="spellStart"/>
      <w:r w:rsidR="00170EDA" w:rsidRPr="00E4674A">
        <w:rPr>
          <w:rFonts w:ascii="Times New Roman" w:eastAsiaTheme="majorEastAsia" w:hAnsi="Times New Roman" w:cs="Times New Roman"/>
          <w:color w:val="000000"/>
          <w:sz w:val="24"/>
          <w:szCs w:val="24"/>
        </w:rPr>
        <w:t>Laschinger</w:t>
      </w:r>
      <w:proofErr w:type="spellEnd"/>
      <w:r w:rsidR="00170EDA" w:rsidRPr="00E4674A">
        <w:rPr>
          <w:rFonts w:ascii="Times New Roman" w:eastAsiaTheme="majorEastAsia" w:hAnsi="Times New Roman" w:cs="Times New Roman"/>
          <w:color w:val="000000"/>
          <w:sz w:val="24"/>
          <w:szCs w:val="24"/>
        </w:rPr>
        <w:t>, 2016</w:t>
      </w:r>
      <w:bookmarkEnd w:id="5"/>
      <w:r w:rsidR="00663300" w:rsidRPr="00E4674A">
        <w:rPr>
          <w:rFonts w:ascii="Times New Roman" w:eastAsiaTheme="majorEastAsia" w:hAnsi="Times New Roman" w:cs="Times New Roman"/>
          <w:color w:val="000000"/>
          <w:sz w:val="24"/>
          <w:szCs w:val="24"/>
        </w:rPr>
        <w:t xml:space="preserve">), for </w:t>
      </w:r>
      <w:r w:rsidR="00170EDA" w:rsidRPr="00E4674A">
        <w:rPr>
          <w:rFonts w:ascii="Times New Roman" w:eastAsiaTheme="majorEastAsia" w:hAnsi="Times New Roman" w:cs="Times New Roman"/>
          <w:color w:val="000000"/>
          <w:sz w:val="24"/>
          <w:szCs w:val="24"/>
        </w:rPr>
        <w:t xml:space="preserve">Yin </w:t>
      </w:r>
      <w:r w:rsidR="00170EDA" w:rsidRPr="00E4674A">
        <w:rPr>
          <w:rFonts w:ascii="Times New Roman" w:eastAsiaTheme="majorEastAsia" w:hAnsi="Times New Roman" w:cs="Times New Roman"/>
          <w:i/>
          <w:color w:val="000000"/>
          <w:sz w:val="24"/>
          <w:szCs w:val="24"/>
        </w:rPr>
        <w:t xml:space="preserve">et </w:t>
      </w:r>
      <w:r w:rsidR="00CE4339" w:rsidRPr="00E4674A">
        <w:rPr>
          <w:rFonts w:ascii="Times New Roman" w:eastAsiaTheme="majorEastAsia" w:hAnsi="Times New Roman" w:cs="Times New Roman"/>
          <w:i/>
          <w:color w:val="000000"/>
          <w:sz w:val="24"/>
          <w:szCs w:val="24"/>
        </w:rPr>
        <w:t>al</w:t>
      </w:r>
      <w:r w:rsidR="00170EDA" w:rsidRPr="00E4674A">
        <w:rPr>
          <w:rFonts w:ascii="Times New Roman" w:eastAsiaTheme="majorEastAsia" w:hAnsi="Times New Roman" w:cs="Times New Roman"/>
          <w:color w:val="000000"/>
          <w:sz w:val="24"/>
          <w:szCs w:val="24"/>
        </w:rPr>
        <w:t xml:space="preserve"> (2018) a human</w:t>
      </w:r>
      <w:r w:rsidR="009C1AB8" w:rsidRPr="00E4674A">
        <w:rPr>
          <w:rFonts w:ascii="Times New Roman" w:eastAsiaTheme="majorEastAsia" w:hAnsi="Times New Roman" w:cs="Times New Roman"/>
          <w:color w:val="000000"/>
          <w:sz w:val="24"/>
          <w:szCs w:val="24"/>
        </w:rPr>
        <w:t>-</w:t>
      </w:r>
      <w:r w:rsidR="003162B6" w:rsidRPr="00E4674A">
        <w:rPr>
          <w:rFonts w:ascii="Times New Roman" w:eastAsiaTheme="majorEastAsia" w:hAnsi="Times New Roman" w:cs="Times New Roman"/>
          <w:color w:val="000000"/>
          <w:sz w:val="24"/>
          <w:szCs w:val="24"/>
        </w:rPr>
        <w:t>oriented approach</w:t>
      </w:r>
      <w:r w:rsidR="006D506B" w:rsidRPr="00E4674A">
        <w:rPr>
          <w:rFonts w:ascii="Times New Roman" w:eastAsiaTheme="majorEastAsia" w:hAnsi="Times New Roman" w:cs="Times New Roman"/>
          <w:color w:val="000000"/>
          <w:sz w:val="24"/>
          <w:szCs w:val="24"/>
        </w:rPr>
        <w:t xml:space="preserve"> is indicated</w:t>
      </w:r>
      <w:r w:rsidR="003162B6" w:rsidRPr="00E4674A">
        <w:rPr>
          <w:rFonts w:ascii="Times New Roman" w:eastAsiaTheme="majorEastAsia" w:hAnsi="Times New Roman" w:cs="Times New Roman"/>
          <w:color w:val="000000"/>
          <w:sz w:val="24"/>
          <w:szCs w:val="24"/>
        </w:rPr>
        <w:t xml:space="preserve">, for example, RP </w:t>
      </w:r>
      <w:r w:rsidR="002F04B6" w:rsidRPr="00E4674A">
        <w:rPr>
          <w:rFonts w:ascii="Times New Roman" w:eastAsiaTheme="majorEastAsia" w:hAnsi="Times New Roman" w:cs="Times New Roman"/>
          <w:color w:val="000000"/>
          <w:sz w:val="24"/>
          <w:szCs w:val="24"/>
        </w:rPr>
        <w:t>guiding</w:t>
      </w:r>
      <w:r w:rsidR="00663300" w:rsidRPr="00E4674A">
        <w:rPr>
          <w:rFonts w:ascii="Times New Roman" w:eastAsiaTheme="majorEastAsia" w:hAnsi="Times New Roman" w:cs="Times New Roman"/>
          <w:color w:val="000000"/>
          <w:sz w:val="24"/>
          <w:szCs w:val="24"/>
        </w:rPr>
        <w:t xml:space="preserve"> </w:t>
      </w:r>
      <w:r w:rsidR="00663300" w:rsidRPr="00E4674A">
        <w:rPr>
          <w:rFonts w:ascii="Times New Roman" w:eastAsiaTheme="majorEastAsia" w:hAnsi="Times New Roman" w:cs="Times New Roman"/>
          <w:color w:val="000000"/>
          <w:sz w:val="24"/>
          <w:szCs w:val="24"/>
          <w:shd w:val="clear" w:color="auto" w:fill="FFFFFF"/>
        </w:rPr>
        <w:t>others</w:t>
      </w:r>
      <w:r w:rsidR="003162B6" w:rsidRPr="00E4674A">
        <w:rPr>
          <w:rFonts w:ascii="Times New Roman" w:eastAsiaTheme="majorEastAsia" w:hAnsi="Times New Roman" w:cs="Times New Roman"/>
          <w:color w:val="000000"/>
          <w:sz w:val="24"/>
          <w:szCs w:val="24"/>
          <w:shd w:val="clear" w:color="auto" w:fill="FFFFFF"/>
        </w:rPr>
        <w:t xml:space="preserve">, </w:t>
      </w:r>
      <w:r w:rsidR="006D506B" w:rsidRPr="00E4674A">
        <w:rPr>
          <w:rFonts w:ascii="Times New Roman" w:eastAsiaTheme="majorEastAsia" w:hAnsi="Times New Roman" w:cs="Times New Roman"/>
          <w:color w:val="000000"/>
          <w:sz w:val="24"/>
          <w:szCs w:val="24"/>
          <w:shd w:val="clear" w:color="auto" w:fill="FFFFFF"/>
        </w:rPr>
        <w:t>where it’s important i</w:t>
      </w:r>
      <w:r w:rsidR="002F04B6" w:rsidRPr="00E4674A">
        <w:rPr>
          <w:rFonts w:ascii="Times New Roman" w:eastAsiaTheme="majorEastAsia" w:hAnsi="Times New Roman" w:cs="Times New Roman"/>
          <w:color w:val="000000"/>
          <w:sz w:val="24"/>
          <w:szCs w:val="24"/>
          <w:shd w:val="clear" w:color="auto" w:fill="FFFFFF"/>
        </w:rPr>
        <w:t xml:space="preserve">n terms of de-personalization to </w:t>
      </w:r>
      <w:r w:rsidR="006D506B" w:rsidRPr="00E4674A">
        <w:rPr>
          <w:rFonts w:ascii="Times New Roman" w:eastAsiaTheme="majorEastAsia" w:hAnsi="Times New Roman" w:cs="Times New Roman"/>
          <w:color w:val="000000"/>
          <w:sz w:val="24"/>
          <w:szCs w:val="24"/>
          <w:shd w:val="clear" w:color="auto" w:fill="FFFFFF"/>
        </w:rPr>
        <w:t xml:space="preserve"> </w:t>
      </w:r>
      <w:r w:rsidR="006C1B5D" w:rsidRPr="00E4674A">
        <w:rPr>
          <w:rFonts w:ascii="Times New Roman" w:eastAsiaTheme="majorEastAsia" w:hAnsi="Times New Roman" w:cs="Times New Roman"/>
          <w:color w:val="000000"/>
          <w:sz w:val="24"/>
          <w:szCs w:val="24"/>
          <w:shd w:val="clear" w:color="auto" w:fill="FFFFFF"/>
        </w:rPr>
        <w:t>mitigat</w:t>
      </w:r>
      <w:r w:rsidR="006D506B" w:rsidRPr="00E4674A">
        <w:rPr>
          <w:rFonts w:ascii="Times New Roman" w:eastAsiaTheme="majorEastAsia" w:hAnsi="Times New Roman" w:cs="Times New Roman"/>
          <w:color w:val="000000"/>
          <w:sz w:val="24"/>
          <w:szCs w:val="24"/>
          <w:shd w:val="clear" w:color="auto" w:fill="FFFFFF"/>
        </w:rPr>
        <w:t xml:space="preserve">e </w:t>
      </w:r>
      <w:r w:rsidR="006C1B5D" w:rsidRPr="00E4674A">
        <w:rPr>
          <w:rFonts w:ascii="Times New Roman" w:eastAsiaTheme="majorEastAsia" w:hAnsi="Times New Roman" w:cs="Times New Roman"/>
          <w:color w:val="000000"/>
          <w:sz w:val="24"/>
          <w:szCs w:val="24"/>
          <w:shd w:val="clear" w:color="auto" w:fill="FFFFFF"/>
        </w:rPr>
        <w:t>managerial style</w:t>
      </w:r>
      <w:r w:rsidR="006D506B" w:rsidRPr="00E4674A">
        <w:rPr>
          <w:rFonts w:ascii="Times New Roman" w:eastAsiaTheme="majorEastAsia" w:hAnsi="Times New Roman" w:cs="Times New Roman"/>
          <w:color w:val="000000"/>
          <w:sz w:val="24"/>
          <w:szCs w:val="24"/>
          <w:shd w:val="clear" w:color="auto" w:fill="FFFFFF"/>
        </w:rPr>
        <w:t>.</w:t>
      </w:r>
      <w:bookmarkStart w:id="6" w:name="_Hlk57647332"/>
      <w:r w:rsidR="005F49E8" w:rsidRPr="00E4674A">
        <w:rPr>
          <w:rFonts w:ascii="Times New Roman" w:eastAsiaTheme="majorEastAsia" w:hAnsi="Times New Roman" w:cs="Times New Roman"/>
          <w:color w:val="000000"/>
          <w:sz w:val="24"/>
          <w:szCs w:val="24"/>
          <w:shd w:val="clear" w:color="auto" w:fill="FFFFFF"/>
        </w:rPr>
        <w:t xml:space="preserve"> </w:t>
      </w:r>
      <w:r w:rsidR="008775E4" w:rsidRPr="00E4674A">
        <w:rPr>
          <w:rFonts w:ascii="Times New Roman" w:eastAsiaTheme="majorEastAsia" w:hAnsi="Times New Roman" w:cs="Times New Roman"/>
          <w:sz w:val="24"/>
          <w:szCs w:val="24"/>
        </w:rPr>
        <w:t>As an exclusionary practice</w:t>
      </w:r>
      <w:r w:rsidR="00D00573" w:rsidRPr="00E4674A">
        <w:rPr>
          <w:rFonts w:ascii="Times New Roman" w:eastAsiaTheme="majorEastAsia" w:hAnsi="Times New Roman" w:cs="Times New Roman"/>
          <w:sz w:val="24"/>
          <w:szCs w:val="24"/>
        </w:rPr>
        <w:t xml:space="preserve">, </w:t>
      </w:r>
      <w:r w:rsidR="008775E4" w:rsidRPr="00E4674A">
        <w:rPr>
          <w:rFonts w:ascii="Times New Roman" w:eastAsiaTheme="majorEastAsia" w:hAnsi="Times New Roman" w:cs="Times New Roman"/>
          <w:sz w:val="24"/>
          <w:szCs w:val="24"/>
        </w:rPr>
        <w:t xml:space="preserve">Johnson (2016) viewed gossip as fostering schizophrenia, that is, bullying creates a second unwanted personality, who has to respond. </w:t>
      </w:r>
      <w:r w:rsidR="005F49E8" w:rsidRPr="00E4674A">
        <w:rPr>
          <w:rFonts w:ascii="Times New Roman" w:eastAsiaTheme="majorEastAsia" w:hAnsi="Times New Roman" w:cs="Times New Roman"/>
          <w:color w:val="000000"/>
          <w:sz w:val="24"/>
          <w:szCs w:val="24"/>
          <w:shd w:val="clear" w:color="auto" w:fill="FFFFFF"/>
        </w:rPr>
        <w:t>M</w:t>
      </w:r>
      <w:r w:rsidR="00170EDA" w:rsidRPr="00E4674A">
        <w:rPr>
          <w:rFonts w:ascii="Times New Roman" w:eastAsiaTheme="majorEastAsia" w:hAnsi="Times New Roman" w:cs="Times New Roman"/>
          <w:sz w:val="24"/>
          <w:szCs w:val="24"/>
          <w:shd w:val="clear" w:color="auto" w:fill="FFFFFF"/>
        </w:rPr>
        <w:t>anagers</w:t>
      </w:r>
      <w:r w:rsidR="00AD7CBE" w:rsidRPr="00E4674A">
        <w:rPr>
          <w:rFonts w:ascii="Times New Roman" w:eastAsiaTheme="majorEastAsia" w:hAnsi="Times New Roman" w:cs="Times New Roman"/>
          <w:sz w:val="24"/>
          <w:szCs w:val="24"/>
          <w:shd w:val="clear" w:color="auto" w:fill="FFFFFF"/>
        </w:rPr>
        <w:t>’</w:t>
      </w:r>
      <w:r w:rsidR="00170EDA" w:rsidRPr="00E4674A">
        <w:rPr>
          <w:rFonts w:ascii="Times New Roman" w:eastAsiaTheme="majorEastAsia" w:hAnsi="Times New Roman" w:cs="Times New Roman"/>
          <w:sz w:val="24"/>
          <w:szCs w:val="24"/>
          <w:shd w:val="clear" w:color="auto" w:fill="FFFFFF"/>
        </w:rPr>
        <w:t xml:space="preserve"> role </w:t>
      </w:r>
      <w:r w:rsidR="00AD7CBE" w:rsidRPr="00E4674A">
        <w:rPr>
          <w:rFonts w:ascii="Times New Roman" w:eastAsiaTheme="majorEastAsia" w:hAnsi="Times New Roman" w:cs="Times New Roman"/>
          <w:sz w:val="24"/>
          <w:szCs w:val="24"/>
          <w:shd w:val="clear" w:color="auto" w:fill="FFFFFF"/>
        </w:rPr>
        <w:t xml:space="preserve">in </w:t>
      </w:r>
      <w:bookmarkEnd w:id="6"/>
      <w:r w:rsidR="00AD7CBE" w:rsidRPr="00E4674A">
        <w:rPr>
          <w:rFonts w:ascii="Times New Roman" w:eastAsiaTheme="majorEastAsia" w:hAnsi="Times New Roman" w:cs="Times New Roman"/>
          <w:sz w:val="24"/>
          <w:szCs w:val="24"/>
          <w:shd w:val="clear" w:color="auto" w:fill="FFFFFF"/>
        </w:rPr>
        <w:t>d</w:t>
      </w:r>
      <w:r w:rsidR="00170EDA" w:rsidRPr="00E4674A">
        <w:rPr>
          <w:rFonts w:ascii="Times New Roman" w:eastAsiaTheme="majorEastAsia" w:hAnsi="Times New Roman" w:cs="Times New Roman"/>
          <w:sz w:val="24"/>
          <w:szCs w:val="24"/>
          <w:shd w:val="clear" w:color="auto" w:fill="FFFFFF"/>
        </w:rPr>
        <w:t>ealing with d</w:t>
      </w:r>
      <w:r w:rsidR="00AD7CBE" w:rsidRPr="00E4674A">
        <w:rPr>
          <w:rFonts w:ascii="Times New Roman" w:eastAsiaTheme="majorEastAsia" w:hAnsi="Times New Roman" w:cs="Times New Roman"/>
          <w:sz w:val="24"/>
          <w:szCs w:val="24"/>
          <w:shd w:val="clear" w:color="auto" w:fill="FFFFFF"/>
        </w:rPr>
        <w:t xml:space="preserve">iscrimination and bullying is </w:t>
      </w:r>
      <w:r w:rsidR="005F49E8" w:rsidRPr="00E4674A">
        <w:rPr>
          <w:rFonts w:ascii="Times New Roman" w:eastAsiaTheme="majorEastAsia" w:hAnsi="Times New Roman" w:cs="Times New Roman"/>
          <w:sz w:val="24"/>
          <w:szCs w:val="24"/>
          <w:shd w:val="clear" w:color="auto" w:fill="FFFFFF"/>
        </w:rPr>
        <w:t xml:space="preserve">critical in addressing </w:t>
      </w:r>
      <w:r w:rsidR="00AD7CBE" w:rsidRPr="00E4674A">
        <w:rPr>
          <w:rFonts w:ascii="Times New Roman" w:eastAsiaTheme="majorEastAsia" w:hAnsi="Times New Roman" w:cs="Times New Roman"/>
          <w:sz w:val="24"/>
          <w:szCs w:val="24"/>
          <w:shd w:val="clear" w:color="auto" w:fill="FFFFFF"/>
        </w:rPr>
        <w:t xml:space="preserve">communications and conflict, </w:t>
      </w:r>
      <w:r w:rsidR="005F49E8" w:rsidRPr="00E4674A">
        <w:rPr>
          <w:rFonts w:ascii="Times New Roman" w:eastAsiaTheme="majorEastAsia" w:hAnsi="Times New Roman" w:cs="Times New Roman"/>
          <w:sz w:val="24"/>
          <w:szCs w:val="24"/>
          <w:shd w:val="clear" w:color="auto" w:fill="FFFFFF"/>
        </w:rPr>
        <w:t xml:space="preserve">where </w:t>
      </w:r>
      <w:r w:rsidR="00AD7CBE" w:rsidRPr="00E4674A">
        <w:rPr>
          <w:rFonts w:ascii="Times New Roman" w:eastAsiaTheme="majorEastAsia" w:hAnsi="Times New Roman" w:cs="Times New Roman"/>
          <w:sz w:val="24"/>
          <w:szCs w:val="24"/>
          <w:shd w:val="clear" w:color="auto" w:fill="FFFFFF"/>
        </w:rPr>
        <w:t>the utility of R</w:t>
      </w:r>
      <w:r w:rsidR="00227569" w:rsidRPr="00E4674A">
        <w:rPr>
          <w:rFonts w:ascii="Times New Roman" w:eastAsiaTheme="majorEastAsia" w:hAnsi="Times New Roman" w:cs="Times New Roman"/>
          <w:sz w:val="24"/>
          <w:szCs w:val="24"/>
          <w:shd w:val="clear" w:color="auto" w:fill="FFFFFF"/>
        </w:rPr>
        <w:t>P</w:t>
      </w:r>
      <w:r w:rsidR="00AD7CBE" w:rsidRPr="00E4674A">
        <w:rPr>
          <w:rFonts w:ascii="Times New Roman" w:eastAsiaTheme="majorEastAsia" w:hAnsi="Times New Roman" w:cs="Times New Roman"/>
          <w:sz w:val="24"/>
          <w:szCs w:val="24"/>
          <w:shd w:val="clear" w:color="auto" w:fill="FFFFFF"/>
        </w:rPr>
        <w:t xml:space="preserve"> is evident.</w:t>
      </w:r>
      <w:r w:rsidR="00227569" w:rsidRPr="00E4674A">
        <w:rPr>
          <w:rFonts w:ascii="Times New Roman" w:eastAsiaTheme="majorEastAsia" w:hAnsi="Times New Roman" w:cs="Times New Roman"/>
          <w:sz w:val="24"/>
          <w:szCs w:val="24"/>
        </w:rPr>
        <w:t xml:space="preserve"> Where mistreatment </w:t>
      </w:r>
      <w:r w:rsidR="005F49E8" w:rsidRPr="00E4674A">
        <w:rPr>
          <w:rFonts w:ascii="Times New Roman" w:eastAsiaTheme="majorEastAsia" w:hAnsi="Times New Roman" w:cs="Times New Roman"/>
          <w:sz w:val="24"/>
          <w:szCs w:val="24"/>
        </w:rPr>
        <w:t xml:space="preserve">is evident, </w:t>
      </w:r>
      <w:r w:rsidR="00227569" w:rsidRPr="00E4674A">
        <w:rPr>
          <w:rFonts w:ascii="Times New Roman" w:eastAsiaTheme="majorEastAsia" w:hAnsi="Times New Roman" w:cs="Times New Roman"/>
          <w:sz w:val="24"/>
          <w:szCs w:val="24"/>
        </w:rPr>
        <w:t xml:space="preserve">burnout </w:t>
      </w:r>
      <w:r w:rsidR="005F49E8" w:rsidRPr="00E4674A">
        <w:rPr>
          <w:rFonts w:ascii="Times New Roman" w:eastAsiaTheme="majorEastAsia" w:hAnsi="Times New Roman" w:cs="Times New Roman"/>
          <w:sz w:val="24"/>
          <w:szCs w:val="24"/>
        </w:rPr>
        <w:t>occurs</w:t>
      </w:r>
      <w:bookmarkStart w:id="7" w:name="_Hlk57648110"/>
      <w:r w:rsidR="00227569" w:rsidRPr="00E4674A">
        <w:rPr>
          <w:rFonts w:ascii="Times New Roman" w:eastAsiaTheme="majorEastAsia" w:hAnsi="Times New Roman" w:cs="Times New Roman"/>
          <w:sz w:val="24"/>
          <w:szCs w:val="24"/>
        </w:rPr>
        <w:t xml:space="preserve">. </w:t>
      </w:r>
      <w:r w:rsidR="005F49E8" w:rsidRPr="00E4674A">
        <w:rPr>
          <w:rFonts w:ascii="Times New Roman" w:eastAsiaTheme="majorEastAsia" w:hAnsi="Times New Roman" w:cs="Times New Roman"/>
          <w:sz w:val="24"/>
          <w:szCs w:val="24"/>
        </w:rPr>
        <w:t>A</w:t>
      </w:r>
      <w:r w:rsidR="00227569" w:rsidRPr="00E4674A">
        <w:rPr>
          <w:rFonts w:ascii="Times New Roman" w:eastAsiaTheme="majorEastAsia" w:hAnsi="Times New Roman" w:cs="Times New Roman"/>
          <w:sz w:val="24"/>
          <w:szCs w:val="24"/>
        </w:rPr>
        <w:t xml:space="preserve">bsence of bullying </w:t>
      </w:r>
      <w:r w:rsidR="00A30B34" w:rsidRPr="00E4674A">
        <w:rPr>
          <w:rFonts w:ascii="Times New Roman" w:eastAsiaTheme="majorEastAsia" w:hAnsi="Times New Roman" w:cs="Times New Roman"/>
          <w:sz w:val="24"/>
          <w:szCs w:val="24"/>
        </w:rPr>
        <w:t>i</w:t>
      </w:r>
      <w:r w:rsidR="00227569" w:rsidRPr="00E4674A">
        <w:rPr>
          <w:rFonts w:ascii="Times New Roman" w:eastAsiaTheme="majorEastAsia" w:hAnsi="Times New Roman" w:cs="Times New Roman"/>
          <w:sz w:val="24"/>
          <w:szCs w:val="24"/>
        </w:rPr>
        <w:t xml:space="preserve">s the legitimate sign of </w:t>
      </w:r>
      <w:r w:rsidR="005F49E8" w:rsidRPr="00E4674A">
        <w:rPr>
          <w:rFonts w:ascii="Times New Roman" w:eastAsiaTheme="majorEastAsia" w:hAnsi="Times New Roman" w:cs="Times New Roman"/>
          <w:sz w:val="24"/>
          <w:szCs w:val="24"/>
        </w:rPr>
        <w:t xml:space="preserve">peer </w:t>
      </w:r>
      <w:r w:rsidR="00227569" w:rsidRPr="00E4674A">
        <w:rPr>
          <w:rFonts w:ascii="Times New Roman" w:eastAsiaTheme="majorEastAsia" w:hAnsi="Times New Roman" w:cs="Times New Roman"/>
          <w:sz w:val="24"/>
          <w:szCs w:val="24"/>
        </w:rPr>
        <w:t>support</w:t>
      </w:r>
      <w:bookmarkEnd w:id="7"/>
      <w:r w:rsidR="00227569" w:rsidRPr="00E4674A">
        <w:rPr>
          <w:rFonts w:ascii="Times New Roman" w:eastAsiaTheme="majorEastAsia" w:hAnsi="Times New Roman" w:cs="Times New Roman"/>
          <w:sz w:val="24"/>
          <w:szCs w:val="24"/>
        </w:rPr>
        <w:t xml:space="preserve">, which </w:t>
      </w:r>
      <w:r w:rsidR="002F04B6" w:rsidRPr="00E4674A">
        <w:rPr>
          <w:rFonts w:ascii="Times New Roman" w:eastAsiaTheme="majorEastAsia" w:hAnsi="Times New Roman" w:cs="Times New Roman"/>
          <w:sz w:val="24"/>
          <w:szCs w:val="24"/>
        </w:rPr>
        <w:t xml:space="preserve">RP can enable through </w:t>
      </w:r>
      <w:r w:rsidR="005F49E8" w:rsidRPr="00E4674A">
        <w:rPr>
          <w:rFonts w:ascii="Times New Roman" w:eastAsiaTheme="majorEastAsia" w:hAnsi="Times New Roman" w:cs="Times New Roman"/>
          <w:sz w:val="24"/>
          <w:szCs w:val="24"/>
        </w:rPr>
        <w:t>‘role modell</w:t>
      </w:r>
      <w:r w:rsidR="00A30B34" w:rsidRPr="00E4674A">
        <w:rPr>
          <w:rFonts w:ascii="Times New Roman" w:eastAsiaTheme="majorEastAsia" w:hAnsi="Times New Roman" w:cs="Times New Roman"/>
          <w:sz w:val="24"/>
          <w:szCs w:val="24"/>
        </w:rPr>
        <w:t xml:space="preserve">ing’ </w:t>
      </w:r>
      <w:r w:rsidR="00CF5CD4">
        <w:rPr>
          <w:rFonts w:ascii="Times New Roman" w:eastAsiaTheme="majorEastAsia" w:hAnsi="Times New Roman" w:cs="Times New Roman"/>
          <w:sz w:val="24"/>
          <w:szCs w:val="24"/>
        </w:rPr>
        <w:t>(RM)</w:t>
      </w:r>
      <w:r w:rsidR="005F49E8" w:rsidRPr="00E4674A">
        <w:rPr>
          <w:rFonts w:ascii="Times New Roman" w:eastAsiaTheme="majorEastAsia" w:hAnsi="Times New Roman" w:cs="Times New Roman"/>
          <w:sz w:val="24"/>
          <w:szCs w:val="24"/>
        </w:rPr>
        <w:t xml:space="preserve"> </w:t>
      </w:r>
      <w:r w:rsidR="00A30B34" w:rsidRPr="00E4674A">
        <w:rPr>
          <w:rFonts w:ascii="Times New Roman" w:eastAsiaTheme="majorEastAsia" w:hAnsi="Times New Roman" w:cs="Times New Roman"/>
          <w:sz w:val="24"/>
          <w:szCs w:val="24"/>
        </w:rPr>
        <w:t>adopted by staff to defuse volatil</w:t>
      </w:r>
      <w:r w:rsidR="005F49E8" w:rsidRPr="00E4674A">
        <w:rPr>
          <w:rFonts w:ascii="Times New Roman" w:eastAsiaTheme="majorEastAsia" w:hAnsi="Times New Roman" w:cs="Times New Roman"/>
          <w:sz w:val="24"/>
          <w:szCs w:val="24"/>
        </w:rPr>
        <w:t>ity</w:t>
      </w:r>
      <w:r w:rsidR="00FB3B04" w:rsidRPr="00E4674A">
        <w:rPr>
          <w:rFonts w:ascii="Times New Roman" w:eastAsiaTheme="majorEastAsia" w:hAnsi="Times New Roman" w:cs="Times New Roman"/>
          <w:sz w:val="24"/>
          <w:szCs w:val="24"/>
        </w:rPr>
        <w:t>:</w:t>
      </w:r>
    </w:p>
    <w:p w14:paraId="5ECE7E4A" w14:textId="77777777" w:rsidR="00FB3B04" w:rsidRPr="00E4674A" w:rsidRDefault="00FB3B04" w:rsidP="00E4674A">
      <w:pPr>
        <w:spacing w:line="240" w:lineRule="auto"/>
        <w:jc w:val="left"/>
        <w:rPr>
          <w:rFonts w:ascii="Times New Roman" w:eastAsiaTheme="majorEastAsia" w:hAnsi="Times New Roman" w:cs="Times New Roman"/>
          <w:sz w:val="24"/>
          <w:szCs w:val="24"/>
        </w:rPr>
      </w:pPr>
    </w:p>
    <w:p w14:paraId="32CFD153"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‘Hi.’</w:t>
      </w:r>
    </w:p>
    <w:p w14:paraId="699E1AF7"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‘Hi.’</w:t>
      </w:r>
    </w:p>
    <w:p w14:paraId="717D704F"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‘Do you have a minute?’</w:t>
      </w:r>
    </w:p>
    <w:p w14:paraId="744A8D31"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‘Sure, what’s up?’</w:t>
      </w:r>
    </w:p>
    <w:p w14:paraId="6B1792CD"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 xml:space="preserve">Dr: ‘Nothing so far. I need a </w:t>
      </w:r>
      <w:proofErr w:type="spellStart"/>
      <w:r w:rsidRPr="00525599">
        <w:rPr>
          <w:rFonts w:ascii="Times New Roman" w:eastAsiaTheme="majorEastAsia" w:hAnsi="Times New Roman" w:cs="Times New Roman"/>
          <w:i/>
          <w:iCs/>
          <w:sz w:val="24"/>
          <w:szCs w:val="24"/>
        </w:rPr>
        <w:t>favor</w:t>
      </w:r>
      <w:proofErr w:type="spellEnd"/>
      <w:r w:rsidRPr="00525599">
        <w:rPr>
          <w:rFonts w:ascii="Times New Roman" w:eastAsiaTheme="majorEastAsia" w:hAnsi="Times New Roman" w:cs="Times New Roman"/>
          <w:i/>
          <w:iCs/>
          <w:sz w:val="24"/>
          <w:szCs w:val="24"/>
        </w:rPr>
        <w:t>.’</w:t>
      </w:r>
    </w:p>
    <w:p w14:paraId="0267A203"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‘What?’</w:t>
      </w:r>
    </w:p>
    <w:p w14:paraId="5CBEF0FB"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‘It’s a small one.’</w:t>
      </w:r>
    </w:p>
    <w:p w14:paraId="242FA740"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‘Small?’</w:t>
      </w:r>
    </w:p>
    <w:p w14:paraId="53301977"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‘Yes, very small.’</w:t>
      </w:r>
    </w:p>
    <w:p w14:paraId="774DD48D"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‘What is it?’</w:t>
      </w:r>
    </w:p>
    <w:p w14:paraId="7FE01BC1"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‘Well, I need to show you something, and I want you to promise not to get mad.’</w:t>
      </w:r>
    </w:p>
    <w:p w14:paraId="5395C91A"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‘Uh oh. What did you do?’</w:t>
      </w:r>
    </w:p>
    <w:p w14:paraId="3450CC61"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Dr: ‘It’s small.’</w:t>
      </w:r>
    </w:p>
    <w:p w14:paraId="1ABD683A" w14:textId="77777777" w:rsidR="00FB3B04" w:rsidRPr="00525599" w:rsidRDefault="00FB3B04" w:rsidP="00E4674A">
      <w:pPr>
        <w:spacing w:line="240" w:lineRule="auto"/>
        <w:jc w:val="left"/>
        <w:rPr>
          <w:rFonts w:ascii="Times New Roman" w:eastAsiaTheme="majorEastAsia" w:hAnsi="Times New Roman" w:cs="Times New Roman"/>
          <w:i/>
          <w:iCs/>
          <w:sz w:val="24"/>
          <w:szCs w:val="24"/>
        </w:rPr>
      </w:pPr>
      <w:r w:rsidRPr="00525599">
        <w:rPr>
          <w:rFonts w:ascii="Times New Roman" w:eastAsiaTheme="majorEastAsia" w:hAnsi="Times New Roman" w:cs="Times New Roman"/>
          <w:i/>
          <w:iCs/>
          <w:sz w:val="24"/>
          <w:szCs w:val="24"/>
        </w:rPr>
        <w:t>Nurse: ‘Fine, I promise.’</w:t>
      </w:r>
    </w:p>
    <w:p w14:paraId="0D76EEEE" w14:textId="207B4239" w:rsidR="005F49E8" w:rsidRPr="00E4674A" w:rsidRDefault="005F49E8" w:rsidP="00E4674A">
      <w:pPr>
        <w:spacing w:line="240" w:lineRule="auto"/>
        <w:jc w:val="left"/>
        <w:rPr>
          <w:rFonts w:ascii="Times New Roman" w:eastAsiaTheme="majorEastAsia" w:hAnsi="Times New Roman" w:cs="Times New Roman"/>
          <w:b/>
          <w:color w:val="000000"/>
          <w:sz w:val="24"/>
          <w:szCs w:val="24"/>
          <w:shd w:val="clear" w:color="auto" w:fill="FFFFFF"/>
        </w:rPr>
      </w:pPr>
      <w:r w:rsidRPr="00E4674A">
        <w:rPr>
          <w:rFonts w:ascii="Times New Roman" w:eastAsiaTheme="majorEastAsia" w:hAnsi="Times New Roman" w:cs="Times New Roman"/>
          <w:b/>
          <w:sz w:val="24"/>
          <w:szCs w:val="24"/>
        </w:rPr>
        <w:t>Discrim</w:t>
      </w:r>
      <w:r w:rsidR="00FB3B04" w:rsidRPr="00E4674A">
        <w:rPr>
          <w:rFonts w:ascii="Times New Roman" w:eastAsiaTheme="majorEastAsia" w:hAnsi="Times New Roman" w:cs="Times New Roman"/>
          <w:b/>
          <w:sz w:val="24"/>
          <w:szCs w:val="24"/>
        </w:rPr>
        <w:t>i</w:t>
      </w:r>
      <w:r w:rsidRPr="00E4674A">
        <w:rPr>
          <w:rFonts w:ascii="Times New Roman" w:eastAsiaTheme="majorEastAsia" w:hAnsi="Times New Roman" w:cs="Times New Roman"/>
          <w:b/>
          <w:sz w:val="24"/>
          <w:szCs w:val="24"/>
        </w:rPr>
        <w:t>nation</w:t>
      </w:r>
    </w:p>
    <w:p w14:paraId="1A09827C" w14:textId="33A84CB7" w:rsidR="00170EDA" w:rsidRPr="00E4674A" w:rsidRDefault="00A149AE"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D</w:t>
      </w:r>
      <w:r w:rsidR="00170EDA" w:rsidRPr="00E4674A">
        <w:rPr>
          <w:rFonts w:ascii="Times New Roman" w:eastAsiaTheme="majorEastAsia" w:hAnsi="Times New Roman" w:cs="Times New Roman"/>
          <w:sz w:val="24"/>
          <w:szCs w:val="24"/>
        </w:rPr>
        <w:t xml:space="preserve">iscrimination </w:t>
      </w:r>
      <w:r w:rsidRPr="00E4674A">
        <w:rPr>
          <w:rFonts w:ascii="Times New Roman" w:eastAsiaTheme="majorEastAsia" w:hAnsi="Times New Roman" w:cs="Times New Roman"/>
          <w:sz w:val="24"/>
          <w:szCs w:val="24"/>
        </w:rPr>
        <w:t xml:space="preserve">relates to cultural differences; </w:t>
      </w:r>
      <w:r w:rsidR="00170EDA" w:rsidRPr="00E4674A">
        <w:rPr>
          <w:rFonts w:ascii="Times New Roman" w:eastAsiaTheme="majorEastAsia" w:hAnsi="Times New Roman" w:cs="Times New Roman"/>
          <w:sz w:val="24"/>
          <w:szCs w:val="24"/>
        </w:rPr>
        <w:t>linked to burnout</w:t>
      </w:r>
      <w:r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Due to NHS </w:t>
      </w:r>
      <w:r w:rsidRPr="00E4674A">
        <w:rPr>
          <w:rFonts w:ascii="Times New Roman" w:eastAsiaTheme="majorEastAsia" w:hAnsi="Times New Roman" w:cs="Times New Roman"/>
          <w:sz w:val="24"/>
          <w:szCs w:val="24"/>
        </w:rPr>
        <w:t xml:space="preserve">problems with finance, </w:t>
      </w:r>
      <w:r w:rsidR="00170EDA" w:rsidRPr="00E4674A">
        <w:rPr>
          <w:rFonts w:ascii="Times New Roman" w:eastAsiaTheme="majorEastAsia" w:hAnsi="Times New Roman" w:cs="Times New Roman"/>
          <w:sz w:val="24"/>
          <w:szCs w:val="24"/>
        </w:rPr>
        <w:t xml:space="preserve">a dense population </w:t>
      </w:r>
      <w:r w:rsidRPr="00E4674A">
        <w:rPr>
          <w:rFonts w:ascii="Times New Roman" w:eastAsiaTheme="majorEastAsia" w:hAnsi="Times New Roman" w:cs="Times New Roman"/>
          <w:sz w:val="24"/>
          <w:szCs w:val="24"/>
        </w:rPr>
        <w:t>of international nurses found it of benefit to move</w:t>
      </w:r>
      <w:r w:rsidR="00170EDA" w:rsidRPr="00E4674A">
        <w:rPr>
          <w:rFonts w:ascii="Times New Roman" w:eastAsiaTheme="majorEastAsia" w:hAnsi="Times New Roman" w:cs="Times New Roman"/>
          <w:sz w:val="24"/>
          <w:szCs w:val="24"/>
        </w:rPr>
        <w:t xml:space="preserve"> to the UK, escalating mul</w:t>
      </w:r>
      <w:r w:rsidRPr="00E4674A">
        <w:rPr>
          <w:rFonts w:ascii="Times New Roman" w:eastAsiaTheme="majorEastAsia" w:hAnsi="Times New Roman" w:cs="Times New Roman"/>
          <w:sz w:val="24"/>
          <w:szCs w:val="24"/>
        </w:rPr>
        <w:t xml:space="preserve">ticulturalism within workforces, which </w:t>
      </w:r>
      <w:r w:rsidR="00170EDA" w:rsidRPr="00E4674A">
        <w:rPr>
          <w:rFonts w:ascii="Times New Roman" w:eastAsiaTheme="majorEastAsia" w:hAnsi="Times New Roman" w:cs="Times New Roman"/>
          <w:sz w:val="24"/>
          <w:szCs w:val="24"/>
        </w:rPr>
        <w:t xml:space="preserve">unguided </w:t>
      </w:r>
      <w:r w:rsidR="00A91022" w:rsidRPr="00E4674A">
        <w:rPr>
          <w:rFonts w:ascii="Times New Roman" w:eastAsiaTheme="majorEastAsia" w:hAnsi="Times New Roman" w:cs="Times New Roman"/>
          <w:sz w:val="24"/>
          <w:szCs w:val="24"/>
        </w:rPr>
        <w:t>le</w:t>
      </w:r>
      <w:r w:rsidR="00170EDA" w:rsidRPr="00E4674A">
        <w:rPr>
          <w:rFonts w:ascii="Times New Roman" w:eastAsiaTheme="majorEastAsia" w:hAnsi="Times New Roman" w:cs="Times New Roman"/>
          <w:sz w:val="24"/>
          <w:szCs w:val="24"/>
        </w:rPr>
        <w:t xml:space="preserve">d to breakdown in peer relations. </w:t>
      </w:r>
      <w:r w:rsidR="00A91022" w:rsidRPr="00E4674A">
        <w:rPr>
          <w:rFonts w:ascii="Times New Roman" w:eastAsiaTheme="majorEastAsia" w:hAnsi="Times New Roman" w:cs="Times New Roman"/>
          <w:sz w:val="24"/>
          <w:szCs w:val="24"/>
        </w:rPr>
        <w:t>SIT based s</w:t>
      </w:r>
      <w:r w:rsidR="00170EDA" w:rsidRPr="00E4674A">
        <w:rPr>
          <w:rFonts w:ascii="Times New Roman" w:eastAsiaTheme="majorEastAsia" w:hAnsi="Times New Roman" w:cs="Times New Roman"/>
          <w:sz w:val="24"/>
          <w:szCs w:val="24"/>
        </w:rPr>
        <w:t>olutions</w:t>
      </w:r>
      <w:r w:rsidR="005F49E8" w:rsidRPr="00E4674A">
        <w:rPr>
          <w:rFonts w:ascii="Times New Roman" w:eastAsiaTheme="majorEastAsia" w:hAnsi="Times New Roman" w:cs="Times New Roman"/>
          <w:sz w:val="24"/>
          <w:szCs w:val="24"/>
        </w:rPr>
        <w:t xml:space="preserve">, as applied by </w:t>
      </w:r>
      <w:proofErr w:type="spellStart"/>
      <w:r w:rsidR="005F49E8" w:rsidRPr="00E4674A">
        <w:rPr>
          <w:rFonts w:ascii="Times New Roman" w:eastAsiaTheme="majorEastAsia" w:hAnsi="Times New Roman" w:cs="Times New Roman"/>
          <w:sz w:val="24"/>
          <w:szCs w:val="24"/>
        </w:rPr>
        <w:t>Hewstone</w:t>
      </w:r>
      <w:proofErr w:type="spellEnd"/>
      <w:r w:rsidR="005F49E8" w:rsidRPr="00E4674A">
        <w:rPr>
          <w:rFonts w:ascii="Times New Roman" w:eastAsiaTheme="majorEastAsia" w:hAnsi="Times New Roman" w:cs="Times New Roman"/>
          <w:sz w:val="24"/>
          <w:szCs w:val="24"/>
        </w:rPr>
        <w:t xml:space="preserve"> and Rubin (1998), improve</w:t>
      </w:r>
      <w:r w:rsidR="00A91022" w:rsidRPr="00E4674A">
        <w:rPr>
          <w:rFonts w:ascii="Times New Roman" w:eastAsiaTheme="majorEastAsia" w:hAnsi="Times New Roman" w:cs="Times New Roman"/>
          <w:sz w:val="24"/>
          <w:szCs w:val="24"/>
        </w:rPr>
        <w:t>d</w:t>
      </w:r>
      <w:r w:rsidR="005F49E8" w:rsidRPr="00E4674A">
        <w:rPr>
          <w:rFonts w:ascii="Times New Roman" w:eastAsiaTheme="majorEastAsia" w:hAnsi="Times New Roman" w:cs="Times New Roman"/>
          <w:sz w:val="24"/>
          <w:szCs w:val="24"/>
        </w:rPr>
        <w:t xml:space="preserve"> in-group discriminatory </w:t>
      </w:r>
      <w:proofErr w:type="spellStart"/>
      <w:r w:rsidR="005F49E8" w:rsidRPr="00E4674A">
        <w:rPr>
          <w:rFonts w:ascii="Times New Roman" w:eastAsiaTheme="majorEastAsia" w:hAnsi="Times New Roman" w:cs="Times New Roman"/>
          <w:sz w:val="24"/>
          <w:szCs w:val="24"/>
        </w:rPr>
        <w:t>behavior</w:t>
      </w:r>
      <w:proofErr w:type="spellEnd"/>
      <w:r w:rsidR="005F49E8" w:rsidRPr="00E4674A">
        <w:rPr>
          <w:rFonts w:ascii="Times New Roman" w:eastAsiaTheme="majorEastAsia" w:hAnsi="Times New Roman" w:cs="Times New Roman"/>
          <w:sz w:val="24"/>
          <w:szCs w:val="24"/>
        </w:rPr>
        <w:t xml:space="preserve"> and conflict, </w:t>
      </w:r>
      <w:r w:rsidR="008775E4" w:rsidRPr="00E4674A">
        <w:rPr>
          <w:rFonts w:ascii="Times New Roman" w:eastAsiaTheme="majorEastAsia" w:hAnsi="Times New Roman" w:cs="Times New Roman"/>
          <w:sz w:val="24"/>
          <w:szCs w:val="24"/>
        </w:rPr>
        <w:t xml:space="preserve">that is, where </w:t>
      </w:r>
      <w:proofErr w:type="spellStart"/>
      <w:r w:rsidR="008775E4" w:rsidRPr="00E4674A">
        <w:rPr>
          <w:rFonts w:ascii="Times New Roman" w:eastAsiaTheme="majorEastAsia" w:hAnsi="Times New Roman" w:cs="Times New Roman"/>
          <w:sz w:val="24"/>
          <w:szCs w:val="24"/>
        </w:rPr>
        <w:t>minimals</w:t>
      </w:r>
      <w:proofErr w:type="spellEnd"/>
      <w:r w:rsidR="008775E4" w:rsidRPr="00E4674A">
        <w:rPr>
          <w:rFonts w:ascii="Times New Roman" w:eastAsiaTheme="majorEastAsia" w:hAnsi="Times New Roman" w:cs="Times New Roman"/>
          <w:sz w:val="24"/>
          <w:szCs w:val="24"/>
        </w:rPr>
        <w:t xml:space="preserve"> discriminate to maintain their own positive social identity, </w:t>
      </w:r>
      <w:r w:rsidR="005F49E8" w:rsidRPr="00E4674A">
        <w:rPr>
          <w:rFonts w:ascii="Times New Roman" w:eastAsiaTheme="majorEastAsia" w:hAnsi="Times New Roman" w:cs="Times New Roman"/>
          <w:sz w:val="24"/>
          <w:szCs w:val="24"/>
        </w:rPr>
        <w:t xml:space="preserve">while </w:t>
      </w:r>
      <w:r w:rsidR="00333670" w:rsidRPr="00E4674A">
        <w:rPr>
          <w:rFonts w:ascii="Times New Roman" w:eastAsiaTheme="majorEastAsia" w:hAnsi="Times New Roman" w:cs="Times New Roman"/>
          <w:sz w:val="24"/>
          <w:szCs w:val="24"/>
        </w:rPr>
        <w:t>learning p</w:t>
      </w:r>
      <w:r w:rsidR="00170EDA" w:rsidRPr="00E4674A">
        <w:rPr>
          <w:rFonts w:ascii="Times New Roman" w:eastAsiaTheme="majorEastAsia" w:hAnsi="Times New Roman" w:cs="Times New Roman"/>
          <w:sz w:val="24"/>
          <w:szCs w:val="24"/>
        </w:rPr>
        <w:t xml:space="preserve">rofessional </w:t>
      </w:r>
      <w:r w:rsidR="00333670" w:rsidRPr="00E4674A">
        <w:rPr>
          <w:rFonts w:ascii="Times New Roman" w:eastAsiaTheme="majorEastAsia" w:hAnsi="Times New Roman" w:cs="Times New Roman"/>
          <w:sz w:val="24"/>
          <w:szCs w:val="24"/>
        </w:rPr>
        <w:t xml:space="preserve">body </w:t>
      </w:r>
      <w:r w:rsidR="00170EDA" w:rsidRPr="00E4674A">
        <w:rPr>
          <w:rFonts w:ascii="Times New Roman" w:eastAsiaTheme="majorEastAsia" w:hAnsi="Times New Roman" w:cs="Times New Roman"/>
          <w:sz w:val="24"/>
          <w:szCs w:val="24"/>
        </w:rPr>
        <w:t xml:space="preserve">language, providing </w:t>
      </w:r>
      <w:r w:rsidR="00333670" w:rsidRPr="00E4674A">
        <w:rPr>
          <w:rFonts w:ascii="Times New Roman" w:eastAsiaTheme="majorEastAsia" w:hAnsi="Times New Roman" w:cs="Times New Roman"/>
          <w:sz w:val="24"/>
          <w:szCs w:val="24"/>
        </w:rPr>
        <w:t>RP facilitate</w:t>
      </w:r>
      <w:r w:rsidR="005F49E8" w:rsidRPr="00E4674A">
        <w:rPr>
          <w:rFonts w:ascii="Times New Roman" w:eastAsiaTheme="majorEastAsia" w:hAnsi="Times New Roman" w:cs="Times New Roman"/>
          <w:sz w:val="24"/>
          <w:szCs w:val="24"/>
        </w:rPr>
        <w:t>s</w:t>
      </w:r>
      <w:r w:rsidR="00333670" w:rsidRPr="00E4674A">
        <w:rPr>
          <w:rFonts w:ascii="Times New Roman" w:eastAsiaTheme="majorEastAsia" w:hAnsi="Times New Roman" w:cs="Times New Roman"/>
          <w:sz w:val="24"/>
          <w:szCs w:val="24"/>
        </w:rPr>
        <w:t xml:space="preserve"> </w:t>
      </w:r>
      <w:r w:rsidR="00A91022" w:rsidRPr="00E4674A">
        <w:rPr>
          <w:rFonts w:ascii="Times New Roman" w:eastAsiaTheme="majorEastAsia" w:hAnsi="Times New Roman" w:cs="Times New Roman"/>
          <w:sz w:val="24"/>
          <w:szCs w:val="24"/>
        </w:rPr>
        <w:t xml:space="preserve">more </w:t>
      </w:r>
      <w:r w:rsidR="005F49E8" w:rsidRPr="00E4674A">
        <w:rPr>
          <w:rFonts w:ascii="Times New Roman" w:eastAsiaTheme="majorEastAsia" w:hAnsi="Times New Roman" w:cs="Times New Roman"/>
          <w:sz w:val="24"/>
          <w:szCs w:val="24"/>
        </w:rPr>
        <w:t xml:space="preserve">appropriate </w:t>
      </w:r>
      <w:r w:rsidR="00333670" w:rsidRPr="00E4674A">
        <w:rPr>
          <w:rFonts w:ascii="Times New Roman" w:eastAsiaTheme="majorEastAsia" w:hAnsi="Times New Roman" w:cs="Times New Roman"/>
          <w:sz w:val="24"/>
          <w:szCs w:val="24"/>
        </w:rPr>
        <w:t>response</w:t>
      </w:r>
      <w:r w:rsidR="00A91022" w:rsidRPr="00E4674A">
        <w:rPr>
          <w:rFonts w:ascii="Times New Roman" w:eastAsiaTheme="majorEastAsia" w:hAnsi="Times New Roman" w:cs="Times New Roman"/>
          <w:sz w:val="24"/>
          <w:szCs w:val="24"/>
        </w:rPr>
        <w:t>s</w:t>
      </w:r>
      <w:r w:rsidR="00CF0DCE">
        <w:rPr>
          <w:rFonts w:ascii="Times New Roman" w:eastAsiaTheme="majorEastAsia" w:hAnsi="Times New Roman" w:cs="Times New Roman"/>
          <w:sz w:val="24"/>
          <w:szCs w:val="24"/>
        </w:rPr>
        <w:t>.</w:t>
      </w:r>
      <w:r w:rsidR="008775E4" w:rsidRPr="00E4674A">
        <w:rPr>
          <w:rFonts w:ascii="Times New Roman" w:eastAsiaTheme="majorEastAsia" w:hAnsi="Times New Roman" w:cs="Times New Roman"/>
          <w:sz w:val="24"/>
          <w:szCs w:val="24"/>
        </w:rPr>
        <w:t xml:space="preserve"> </w:t>
      </w:r>
      <w:bookmarkStart w:id="8" w:name="_Hlk57648283"/>
      <w:r w:rsidR="00170EDA" w:rsidRPr="00E4674A">
        <w:rPr>
          <w:rFonts w:ascii="Times New Roman" w:eastAsiaTheme="majorEastAsia" w:hAnsi="Times New Roman" w:cs="Times New Roman"/>
          <w:sz w:val="24"/>
          <w:szCs w:val="24"/>
        </w:rPr>
        <w:t xml:space="preserve">(Bambi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2017)</w:t>
      </w:r>
      <w:bookmarkEnd w:id="8"/>
    </w:p>
    <w:p w14:paraId="79DF940D" w14:textId="5A93D14F" w:rsidR="00170EDA" w:rsidRPr="00E4674A" w:rsidRDefault="00170EDA"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Batnitzky</w:t>
      </w:r>
      <w:proofErr w:type="spellEnd"/>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Pr="00E4674A">
        <w:rPr>
          <w:rFonts w:ascii="Times New Roman" w:eastAsiaTheme="majorEastAsia" w:hAnsi="Times New Roman" w:cs="Times New Roman"/>
          <w:sz w:val="24"/>
          <w:szCs w:val="24"/>
        </w:rPr>
        <w:t xml:space="preserve"> (2011) focus</w:t>
      </w:r>
      <w:r w:rsidR="00593A7E" w:rsidRPr="00E4674A">
        <w:rPr>
          <w:rFonts w:ascii="Times New Roman" w:eastAsiaTheme="majorEastAsia" w:hAnsi="Times New Roman" w:cs="Times New Roman"/>
          <w:sz w:val="24"/>
          <w:szCs w:val="24"/>
        </w:rPr>
        <w:t xml:space="preserve">ed </w:t>
      </w:r>
      <w:r w:rsidRPr="00E4674A">
        <w:rPr>
          <w:rFonts w:ascii="Times New Roman" w:eastAsiaTheme="majorEastAsia" w:hAnsi="Times New Roman" w:cs="Times New Roman"/>
          <w:sz w:val="24"/>
          <w:szCs w:val="24"/>
        </w:rPr>
        <w:t xml:space="preserve">on migrant nurses from Caribbean </w:t>
      </w:r>
      <w:r w:rsidR="008775E4" w:rsidRPr="00E4674A">
        <w:rPr>
          <w:rFonts w:ascii="Times New Roman" w:eastAsiaTheme="majorEastAsia" w:hAnsi="Times New Roman" w:cs="Times New Roman"/>
          <w:sz w:val="24"/>
          <w:szCs w:val="24"/>
        </w:rPr>
        <w:t xml:space="preserve">and Asian countries. Post-1945 </w:t>
      </w:r>
      <w:r w:rsidRPr="00E4674A">
        <w:rPr>
          <w:rFonts w:ascii="Times New Roman" w:eastAsiaTheme="majorEastAsia" w:hAnsi="Times New Roman" w:cs="Times New Roman"/>
          <w:sz w:val="24"/>
          <w:szCs w:val="24"/>
        </w:rPr>
        <w:t xml:space="preserve">ethnic minorities were </w:t>
      </w:r>
      <w:r w:rsidR="00593A7E" w:rsidRPr="00E4674A">
        <w:rPr>
          <w:rFonts w:ascii="Times New Roman" w:eastAsiaTheme="majorEastAsia" w:hAnsi="Times New Roman" w:cs="Times New Roman"/>
          <w:sz w:val="24"/>
          <w:szCs w:val="24"/>
        </w:rPr>
        <w:t xml:space="preserve">stereotypically </w:t>
      </w:r>
      <w:r w:rsidRPr="00E4674A">
        <w:rPr>
          <w:rFonts w:ascii="Times New Roman" w:eastAsiaTheme="majorEastAsia" w:hAnsi="Times New Roman" w:cs="Times New Roman"/>
          <w:sz w:val="24"/>
          <w:szCs w:val="24"/>
        </w:rPr>
        <w:t xml:space="preserve">restricted from engaging with vital specialist </w:t>
      </w:r>
      <w:r w:rsidR="00593A7E" w:rsidRPr="00E4674A">
        <w:rPr>
          <w:rFonts w:ascii="Times New Roman" w:eastAsiaTheme="majorEastAsia" w:hAnsi="Times New Roman" w:cs="Times New Roman"/>
          <w:sz w:val="24"/>
          <w:szCs w:val="24"/>
        </w:rPr>
        <w:t xml:space="preserve">nurses’ </w:t>
      </w:r>
      <w:r w:rsidR="00B32C62" w:rsidRPr="00E4674A">
        <w:rPr>
          <w:rFonts w:ascii="Times New Roman" w:eastAsiaTheme="majorEastAsia" w:hAnsi="Times New Roman" w:cs="Times New Roman"/>
          <w:sz w:val="24"/>
          <w:szCs w:val="24"/>
        </w:rPr>
        <w:t xml:space="preserve">training, for example, </w:t>
      </w:r>
      <w:r w:rsidR="00A91022" w:rsidRPr="00E4674A">
        <w:rPr>
          <w:rFonts w:ascii="Times New Roman" w:eastAsiaTheme="majorEastAsia" w:hAnsi="Times New Roman" w:cs="Times New Roman"/>
          <w:sz w:val="24"/>
          <w:szCs w:val="24"/>
        </w:rPr>
        <w:t>c</w:t>
      </w:r>
      <w:r w:rsidR="00B32C62" w:rsidRPr="00E4674A">
        <w:rPr>
          <w:rFonts w:ascii="Times New Roman" w:eastAsiaTheme="majorEastAsia" w:hAnsi="Times New Roman" w:cs="Times New Roman"/>
          <w:sz w:val="24"/>
          <w:szCs w:val="24"/>
        </w:rPr>
        <w:t xml:space="preserve">onceived as an obstacle </w:t>
      </w:r>
      <w:r w:rsidRPr="00E4674A">
        <w:rPr>
          <w:rFonts w:ascii="Times New Roman" w:eastAsiaTheme="majorEastAsia" w:hAnsi="Times New Roman" w:cs="Times New Roman"/>
          <w:sz w:val="24"/>
          <w:szCs w:val="24"/>
        </w:rPr>
        <w:t>to career advanceme</w:t>
      </w:r>
      <w:r w:rsidR="00593A7E" w:rsidRPr="00E4674A">
        <w:rPr>
          <w:rFonts w:ascii="Times New Roman" w:eastAsiaTheme="majorEastAsia" w:hAnsi="Times New Roman" w:cs="Times New Roman"/>
          <w:sz w:val="24"/>
          <w:szCs w:val="24"/>
        </w:rPr>
        <w:t>nt and</w:t>
      </w:r>
      <w:r w:rsidR="00B32C62" w:rsidRPr="00E4674A">
        <w:rPr>
          <w:rFonts w:ascii="Times New Roman" w:eastAsiaTheme="majorEastAsia" w:hAnsi="Times New Roman" w:cs="Times New Roman"/>
          <w:sz w:val="24"/>
          <w:szCs w:val="24"/>
        </w:rPr>
        <w:t xml:space="preserve"> professional recogni</w:t>
      </w:r>
      <w:r w:rsidR="008775E4" w:rsidRPr="00E4674A">
        <w:rPr>
          <w:rFonts w:ascii="Times New Roman" w:eastAsiaTheme="majorEastAsia" w:hAnsi="Times New Roman" w:cs="Times New Roman"/>
          <w:sz w:val="24"/>
          <w:szCs w:val="24"/>
        </w:rPr>
        <w:t>tion, according to Baptiste, M.</w:t>
      </w:r>
      <w:r w:rsidR="00D00573" w:rsidRPr="00E4674A">
        <w:rPr>
          <w:rFonts w:ascii="Times New Roman" w:eastAsiaTheme="majorEastAsia" w:hAnsi="Times New Roman" w:cs="Times New Roman"/>
          <w:sz w:val="24"/>
          <w:szCs w:val="24"/>
        </w:rPr>
        <w:t xml:space="preserve"> </w:t>
      </w:r>
      <w:r w:rsidR="00B32C62" w:rsidRPr="00E4674A">
        <w:rPr>
          <w:rFonts w:ascii="Times New Roman" w:eastAsiaTheme="majorEastAsia" w:hAnsi="Times New Roman" w:cs="Times New Roman"/>
          <w:sz w:val="24"/>
          <w:szCs w:val="24"/>
        </w:rPr>
        <w:t xml:space="preserve">(2015), </w:t>
      </w:r>
      <w:proofErr w:type="spellStart"/>
      <w:r w:rsidR="00B32C62" w:rsidRPr="00E4674A">
        <w:rPr>
          <w:rFonts w:ascii="Times New Roman" w:eastAsiaTheme="majorEastAsia" w:hAnsi="Times New Roman" w:cs="Times New Roman"/>
          <w:sz w:val="24"/>
          <w:szCs w:val="24"/>
        </w:rPr>
        <w:t>labor</w:t>
      </w:r>
      <w:proofErr w:type="spellEnd"/>
      <w:r w:rsidR="00B32C62" w:rsidRPr="00E4674A">
        <w:rPr>
          <w:rFonts w:ascii="Times New Roman" w:eastAsiaTheme="majorEastAsia" w:hAnsi="Times New Roman" w:cs="Times New Roman"/>
          <w:sz w:val="24"/>
          <w:szCs w:val="24"/>
        </w:rPr>
        <w:t xml:space="preserve"> stratification</w:t>
      </w:r>
      <w:r w:rsidR="00593A7E" w:rsidRPr="00E4674A">
        <w:rPr>
          <w:rFonts w:ascii="Times New Roman" w:eastAsiaTheme="majorEastAsia" w:hAnsi="Times New Roman" w:cs="Times New Roman"/>
          <w:sz w:val="24"/>
          <w:szCs w:val="24"/>
        </w:rPr>
        <w:t xml:space="preserve"> </w:t>
      </w:r>
      <w:r w:rsidR="00B32C62" w:rsidRPr="00E4674A">
        <w:rPr>
          <w:rFonts w:ascii="Times New Roman" w:eastAsiaTheme="majorEastAsia" w:hAnsi="Times New Roman" w:cs="Times New Roman"/>
          <w:sz w:val="24"/>
          <w:szCs w:val="24"/>
        </w:rPr>
        <w:t>negative</w:t>
      </w:r>
      <w:r w:rsidRPr="00E4674A">
        <w:rPr>
          <w:rFonts w:ascii="Times New Roman" w:eastAsiaTheme="majorEastAsia" w:hAnsi="Times New Roman" w:cs="Times New Roman"/>
          <w:sz w:val="24"/>
          <w:szCs w:val="24"/>
        </w:rPr>
        <w:t xml:space="preserve">ly </w:t>
      </w:r>
      <w:r w:rsidRPr="00E4674A">
        <w:rPr>
          <w:rFonts w:ascii="Times New Roman" w:eastAsiaTheme="majorEastAsia" w:hAnsi="Times New Roman" w:cs="Times New Roman"/>
          <w:sz w:val="24"/>
          <w:szCs w:val="24"/>
        </w:rPr>
        <w:lastRenderedPageBreak/>
        <w:t>impact</w:t>
      </w:r>
      <w:r w:rsidR="00A91022" w:rsidRPr="00E4674A">
        <w:rPr>
          <w:rFonts w:ascii="Times New Roman" w:eastAsiaTheme="majorEastAsia" w:hAnsi="Times New Roman" w:cs="Times New Roman"/>
          <w:sz w:val="24"/>
          <w:szCs w:val="24"/>
        </w:rPr>
        <w:t>ed</w:t>
      </w:r>
      <w:r w:rsidR="00593A7E"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on </w:t>
      </w:r>
      <w:r w:rsidR="00593A7E" w:rsidRPr="00E4674A">
        <w:rPr>
          <w:rFonts w:ascii="Times New Roman" w:eastAsiaTheme="majorEastAsia" w:hAnsi="Times New Roman" w:cs="Times New Roman"/>
          <w:sz w:val="24"/>
          <w:szCs w:val="24"/>
        </w:rPr>
        <w:t xml:space="preserve">patient </w:t>
      </w:r>
      <w:r w:rsidRPr="00E4674A">
        <w:rPr>
          <w:rFonts w:ascii="Times New Roman" w:eastAsiaTheme="majorEastAsia" w:hAnsi="Times New Roman" w:cs="Times New Roman"/>
          <w:sz w:val="24"/>
          <w:szCs w:val="24"/>
        </w:rPr>
        <w:t>care</w:t>
      </w:r>
      <w:r w:rsidR="00B32C62" w:rsidRPr="00E4674A">
        <w:rPr>
          <w:rFonts w:ascii="Times New Roman" w:eastAsiaTheme="majorEastAsia" w:hAnsi="Times New Roman" w:cs="Times New Roman"/>
          <w:sz w:val="24"/>
          <w:szCs w:val="24"/>
        </w:rPr>
        <w:t xml:space="preserve">, </w:t>
      </w:r>
      <w:r w:rsidR="00A91022" w:rsidRPr="00E4674A">
        <w:rPr>
          <w:rFonts w:ascii="Times New Roman" w:eastAsiaTheme="majorEastAsia" w:hAnsi="Times New Roman" w:cs="Times New Roman"/>
          <w:sz w:val="24"/>
          <w:szCs w:val="24"/>
        </w:rPr>
        <w:t xml:space="preserve">because for nationalists </w:t>
      </w:r>
      <w:r w:rsidR="00B32C62" w:rsidRPr="00E4674A">
        <w:rPr>
          <w:rFonts w:ascii="Times New Roman" w:eastAsiaTheme="majorEastAsia" w:hAnsi="Times New Roman" w:cs="Times New Roman"/>
          <w:sz w:val="24"/>
          <w:szCs w:val="24"/>
        </w:rPr>
        <w:t>racism is a transcendent ideological perspective.</w:t>
      </w:r>
    </w:p>
    <w:p w14:paraId="113FC218" w14:textId="73D1B2D1" w:rsidR="00B95556" w:rsidRPr="00E4674A" w:rsidRDefault="00B32C62"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Clayton, Isaacs, and </w:t>
      </w:r>
      <w:proofErr w:type="spellStart"/>
      <w:r w:rsidRPr="00E4674A">
        <w:rPr>
          <w:rFonts w:ascii="Times New Roman" w:eastAsiaTheme="majorEastAsia" w:hAnsi="Times New Roman" w:cs="Times New Roman"/>
          <w:sz w:val="24"/>
          <w:szCs w:val="24"/>
        </w:rPr>
        <w:t>Ellender</w:t>
      </w:r>
      <w:proofErr w:type="spellEnd"/>
      <w:r w:rsidRPr="00E4674A">
        <w:rPr>
          <w:rFonts w:ascii="Times New Roman" w:eastAsiaTheme="majorEastAsia" w:hAnsi="Times New Roman" w:cs="Times New Roman"/>
          <w:sz w:val="24"/>
          <w:szCs w:val="24"/>
        </w:rPr>
        <w:t xml:space="preserve"> (2016), </w:t>
      </w:r>
      <w:r w:rsidR="00170EDA" w:rsidRPr="00E4674A">
        <w:rPr>
          <w:rFonts w:ascii="Times New Roman" w:eastAsiaTheme="majorEastAsia" w:hAnsi="Times New Roman" w:cs="Times New Roman"/>
          <w:sz w:val="24"/>
          <w:szCs w:val="24"/>
        </w:rPr>
        <w:t>focus</w:t>
      </w:r>
      <w:r w:rsidRPr="00E4674A">
        <w:rPr>
          <w:rFonts w:ascii="Times New Roman" w:eastAsiaTheme="majorEastAsia" w:hAnsi="Times New Roman" w:cs="Times New Roman"/>
          <w:sz w:val="24"/>
          <w:szCs w:val="24"/>
        </w:rPr>
        <w:t xml:space="preserve">ing on multicultural </w:t>
      </w:r>
      <w:r w:rsidR="00170EDA" w:rsidRPr="00E4674A">
        <w:rPr>
          <w:rFonts w:ascii="Times New Roman" w:eastAsiaTheme="majorEastAsia" w:hAnsi="Times New Roman" w:cs="Times New Roman"/>
          <w:sz w:val="24"/>
          <w:szCs w:val="24"/>
        </w:rPr>
        <w:t>communication</w:t>
      </w:r>
      <w:r w:rsidRPr="00E4674A">
        <w:rPr>
          <w:rFonts w:ascii="Times New Roman" w:eastAsiaTheme="majorEastAsia" w:hAnsi="Times New Roman" w:cs="Times New Roman"/>
          <w:sz w:val="24"/>
          <w:szCs w:val="24"/>
        </w:rPr>
        <w:t>s</w:t>
      </w:r>
      <w:r w:rsidR="00170EDA" w:rsidRPr="00E4674A">
        <w:rPr>
          <w:rFonts w:ascii="Times New Roman" w:eastAsiaTheme="majorEastAsia" w:hAnsi="Times New Roman" w:cs="Times New Roman"/>
          <w:sz w:val="24"/>
          <w:szCs w:val="24"/>
        </w:rPr>
        <w:t xml:space="preserve"> within a </w:t>
      </w:r>
      <w:r w:rsidRPr="00E4674A">
        <w:rPr>
          <w:rFonts w:ascii="Times New Roman" w:eastAsiaTheme="majorEastAsia" w:hAnsi="Times New Roman" w:cs="Times New Roman"/>
          <w:sz w:val="24"/>
          <w:szCs w:val="24"/>
        </w:rPr>
        <w:t xml:space="preserve">nursing group, found </w:t>
      </w:r>
      <w:r w:rsidR="00655529"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failure to communicate</w:t>
      </w:r>
      <w:r w:rsidR="00655529" w:rsidRPr="00E4674A">
        <w:rPr>
          <w:rFonts w:ascii="Times New Roman" w:eastAsiaTheme="majorEastAsia" w:hAnsi="Times New Roman" w:cs="Times New Roman"/>
          <w:sz w:val="24"/>
          <w:szCs w:val="24"/>
        </w:rPr>
        <w:t>’</w:t>
      </w:r>
      <w:r w:rsidR="00A91022" w:rsidRPr="00E4674A">
        <w:rPr>
          <w:rFonts w:ascii="Times New Roman" w:eastAsiaTheme="majorEastAsia" w:hAnsi="Times New Roman" w:cs="Times New Roman"/>
          <w:sz w:val="24"/>
          <w:szCs w:val="24"/>
        </w:rPr>
        <w:t xml:space="preserve">, amongst the </w:t>
      </w:r>
      <w:r w:rsidR="00766981" w:rsidRPr="00E4674A">
        <w:rPr>
          <w:rFonts w:ascii="Times New Roman" w:eastAsiaTheme="majorEastAsia" w:hAnsi="Times New Roman" w:cs="Times New Roman"/>
          <w:sz w:val="24"/>
          <w:szCs w:val="24"/>
        </w:rPr>
        <w:t xml:space="preserve">chain gang in </w:t>
      </w:r>
      <w:r w:rsidR="00FB08A3" w:rsidRPr="00E4674A">
        <w:rPr>
          <w:rFonts w:ascii="Times New Roman" w:eastAsiaTheme="majorEastAsia" w:hAnsi="Times New Roman" w:cs="Times New Roman"/>
          <w:sz w:val="24"/>
          <w:szCs w:val="24"/>
        </w:rPr>
        <w:t xml:space="preserve">leg irons, </w:t>
      </w:r>
      <w:r w:rsidR="008775E4" w:rsidRPr="00E4674A">
        <w:rPr>
          <w:rFonts w:ascii="Times New Roman" w:eastAsiaTheme="majorEastAsia" w:hAnsi="Times New Roman" w:cs="Times New Roman"/>
          <w:sz w:val="24"/>
          <w:szCs w:val="24"/>
        </w:rPr>
        <w:t>impairing</w:t>
      </w:r>
      <w:r w:rsidR="00170EDA" w:rsidRPr="00E4674A">
        <w:rPr>
          <w:rFonts w:ascii="Times New Roman" w:eastAsiaTheme="majorEastAsia" w:hAnsi="Times New Roman" w:cs="Times New Roman"/>
          <w:sz w:val="24"/>
          <w:szCs w:val="24"/>
        </w:rPr>
        <w:t xml:space="preserve"> patient care</w:t>
      </w:r>
      <w:r w:rsidRPr="00E4674A">
        <w:rPr>
          <w:rFonts w:ascii="Times New Roman" w:eastAsiaTheme="majorEastAsia" w:hAnsi="Times New Roman" w:cs="Times New Roman"/>
          <w:sz w:val="24"/>
          <w:szCs w:val="24"/>
        </w:rPr>
        <w:t xml:space="preserve">, that is, </w:t>
      </w:r>
      <w:r w:rsidR="00655529" w:rsidRPr="00E4674A">
        <w:rPr>
          <w:rFonts w:ascii="Times New Roman" w:eastAsiaTheme="majorEastAsia" w:hAnsi="Times New Roman" w:cs="Times New Roman"/>
          <w:sz w:val="24"/>
          <w:szCs w:val="24"/>
        </w:rPr>
        <w:t xml:space="preserve">the denial of specialized training, based on ethnicity, threatened patients safety in the style of terrorism, while </w:t>
      </w:r>
      <w:r w:rsidR="00170EDA" w:rsidRPr="00E4674A">
        <w:rPr>
          <w:rFonts w:ascii="Times New Roman" w:eastAsiaTheme="majorEastAsia" w:hAnsi="Times New Roman" w:cs="Times New Roman"/>
          <w:sz w:val="24"/>
          <w:szCs w:val="24"/>
        </w:rPr>
        <w:t>integration</w:t>
      </w:r>
      <w:r w:rsidR="00655529"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through </w:t>
      </w:r>
      <w:r w:rsidR="00655529" w:rsidRPr="00E4674A">
        <w:rPr>
          <w:rFonts w:ascii="Times New Roman" w:eastAsiaTheme="majorEastAsia" w:hAnsi="Times New Roman" w:cs="Times New Roman"/>
          <w:sz w:val="24"/>
          <w:szCs w:val="24"/>
        </w:rPr>
        <w:t>social gathering, was neutra</w:t>
      </w:r>
      <w:r w:rsidR="004F4381">
        <w:rPr>
          <w:rFonts w:ascii="Times New Roman" w:eastAsiaTheme="majorEastAsia" w:hAnsi="Times New Roman" w:cs="Times New Roman"/>
          <w:sz w:val="24"/>
          <w:szCs w:val="24"/>
        </w:rPr>
        <w:t xml:space="preserve">lizing, rather than empowering. </w:t>
      </w:r>
      <w:r w:rsidR="00655529" w:rsidRPr="00E4674A">
        <w:rPr>
          <w:rFonts w:ascii="Times New Roman" w:eastAsiaTheme="majorEastAsia" w:hAnsi="Times New Roman" w:cs="Times New Roman"/>
          <w:sz w:val="24"/>
          <w:szCs w:val="24"/>
        </w:rPr>
        <w:t xml:space="preserve">Although </w:t>
      </w:r>
      <w:proofErr w:type="spellStart"/>
      <w:r w:rsidR="00170EDA" w:rsidRPr="00E4674A">
        <w:rPr>
          <w:rFonts w:ascii="Times New Roman" w:eastAsiaTheme="majorEastAsia" w:hAnsi="Times New Roman" w:cs="Times New Roman"/>
          <w:sz w:val="24"/>
          <w:szCs w:val="24"/>
        </w:rPr>
        <w:t>Schilgen</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xml:space="preserve"> (2017) observed migrant nurses </w:t>
      </w:r>
      <w:r w:rsidR="00655529" w:rsidRPr="00E4674A">
        <w:rPr>
          <w:rFonts w:ascii="Times New Roman" w:eastAsiaTheme="majorEastAsia" w:hAnsi="Times New Roman" w:cs="Times New Roman"/>
          <w:sz w:val="24"/>
          <w:szCs w:val="24"/>
        </w:rPr>
        <w:t xml:space="preserve">built a </w:t>
      </w:r>
      <w:r w:rsidR="00170EDA" w:rsidRPr="00E4674A">
        <w:rPr>
          <w:rFonts w:ascii="Times New Roman" w:eastAsiaTheme="majorEastAsia" w:hAnsi="Times New Roman" w:cs="Times New Roman"/>
          <w:sz w:val="24"/>
          <w:szCs w:val="24"/>
        </w:rPr>
        <w:t>sense of community by sharing commonalities</w:t>
      </w:r>
      <w:r w:rsidR="00655529" w:rsidRPr="00E4674A">
        <w:rPr>
          <w:rFonts w:ascii="Times New Roman" w:eastAsiaTheme="majorEastAsia" w:hAnsi="Times New Roman" w:cs="Times New Roman"/>
          <w:sz w:val="24"/>
          <w:szCs w:val="24"/>
        </w:rPr>
        <w:t xml:space="preserve">, patient safety was a concern, because such ethnic minority groupings, while protective of their own status, neglected the impact on patient safety </w:t>
      </w:r>
      <w:r w:rsidR="00B95556" w:rsidRPr="00E4674A">
        <w:rPr>
          <w:rFonts w:ascii="Times New Roman" w:eastAsiaTheme="majorEastAsia" w:hAnsi="Times New Roman" w:cs="Times New Roman"/>
          <w:sz w:val="24"/>
          <w:szCs w:val="24"/>
        </w:rPr>
        <w:t xml:space="preserve">of </w:t>
      </w:r>
      <w:r w:rsidR="00655529" w:rsidRPr="00E4674A">
        <w:rPr>
          <w:rFonts w:ascii="Times New Roman" w:eastAsiaTheme="majorEastAsia" w:hAnsi="Times New Roman" w:cs="Times New Roman"/>
          <w:sz w:val="24"/>
          <w:szCs w:val="24"/>
        </w:rPr>
        <w:t>a covering up of their own paucity of English language communication skills</w:t>
      </w:r>
      <w:r w:rsidR="00170EDA" w:rsidRPr="00E4674A">
        <w:rPr>
          <w:rFonts w:ascii="Times New Roman" w:eastAsiaTheme="majorEastAsia" w:hAnsi="Times New Roman" w:cs="Times New Roman"/>
          <w:sz w:val="24"/>
          <w:szCs w:val="24"/>
        </w:rPr>
        <w:t xml:space="preserve">. </w:t>
      </w:r>
      <w:bookmarkStart w:id="9" w:name="_Hlk57649508"/>
      <w:r w:rsidR="00170EDA" w:rsidRPr="00E4674A">
        <w:rPr>
          <w:rFonts w:ascii="Times New Roman" w:eastAsiaTheme="majorEastAsia" w:hAnsi="Times New Roman" w:cs="Times New Roman"/>
          <w:sz w:val="24"/>
          <w:szCs w:val="24"/>
        </w:rPr>
        <w:t xml:space="preserve">For </w:t>
      </w:r>
      <w:proofErr w:type="spellStart"/>
      <w:r w:rsidR="00170EDA" w:rsidRPr="00E4674A">
        <w:rPr>
          <w:rFonts w:ascii="Times New Roman" w:eastAsiaTheme="majorEastAsia" w:hAnsi="Times New Roman" w:cs="Times New Roman"/>
          <w:sz w:val="24"/>
          <w:szCs w:val="24"/>
        </w:rPr>
        <w:t>Oikarainen</w:t>
      </w:r>
      <w:proofErr w:type="spellEnd"/>
      <w:r w:rsidR="00170EDA" w:rsidRPr="00E4674A">
        <w:rPr>
          <w:rFonts w:ascii="Times New Roman" w:eastAsiaTheme="majorEastAsia" w:hAnsi="Times New Roman" w:cs="Times New Roman"/>
          <w:sz w:val="24"/>
          <w:szCs w:val="24"/>
        </w:rPr>
        <w:t xml:space="preserve"> </w:t>
      </w:r>
      <w:r w:rsidR="00170EDA"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00170EDA" w:rsidRPr="00E4674A">
        <w:rPr>
          <w:rFonts w:ascii="Times New Roman" w:eastAsiaTheme="majorEastAsia" w:hAnsi="Times New Roman" w:cs="Times New Roman"/>
          <w:sz w:val="24"/>
          <w:szCs w:val="24"/>
        </w:rPr>
        <w:t xml:space="preserve"> (2019) </w:t>
      </w:r>
      <w:r w:rsidR="00B95556" w:rsidRPr="00E4674A">
        <w:rPr>
          <w:rFonts w:ascii="Times New Roman" w:eastAsiaTheme="majorEastAsia" w:hAnsi="Times New Roman" w:cs="Times New Roman"/>
          <w:sz w:val="24"/>
          <w:szCs w:val="24"/>
        </w:rPr>
        <w:t xml:space="preserve">such </w:t>
      </w:r>
      <w:r w:rsidR="00170EDA" w:rsidRPr="00E4674A">
        <w:rPr>
          <w:rFonts w:ascii="Times New Roman" w:eastAsiaTheme="majorEastAsia" w:hAnsi="Times New Roman" w:cs="Times New Roman"/>
          <w:sz w:val="24"/>
          <w:szCs w:val="24"/>
        </w:rPr>
        <w:t xml:space="preserve">educational interventions </w:t>
      </w:r>
      <w:r w:rsidR="00A91022" w:rsidRPr="00E4674A">
        <w:rPr>
          <w:rFonts w:ascii="Times New Roman" w:eastAsiaTheme="majorEastAsia" w:hAnsi="Times New Roman" w:cs="Times New Roman"/>
          <w:sz w:val="24"/>
          <w:szCs w:val="24"/>
        </w:rPr>
        <w:t>as ELT</w:t>
      </w:r>
      <w:r w:rsidR="00B95556" w:rsidRPr="00E4674A">
        <w:rPr>
          <w:rFonts w:ascii="Times New Roman" w:eastAsiaTheme="majorEastAsia" w:hAnsi="Times New Roman" w:cs="Times New Roman"/>
          <w:sz w:val="24"/>
          <w:szCs w:val="24"/>
        </w:rPr>
        <w:t xml:space="preserve"> RP </w:t>
      </w:r>
      <w:r w:rsidR="00170EDA" w:rsidRPr="00E4674A">
        <w:rPr>
          <w:rFonts w:ascii="Times New Roman" w:eastAsiaTheme="majorEastAsia" w:hAnsi="Times New Roman" w:cs="Times New Roman"/>
          <w:sz w:val="24"/>
          <w:szCs w:val="24"/>
        </w:rPr>
        <w:t>could assist staff developing cultural competence.</w:t>
      </w:r>
      <w:bookmarkStart w:id="10" w:name="_Hlk57649815"/>
      <w:bookmarkEnd w:id="9"/>
    </w:p>
    <w:p w14:paraId="35B6C7AA" w14:textId="77777777" w:rsidR="002B62F4" w:rsidRPr="00E4674A" w:rsidRDefault="002B62F4" w:rsidP="00E4674A">
      <w:pPr>
        <w:spacing w:line="240" w:lineRule="auto"/>
        <w:jc w:val="left"/>
        <w:rPr>
          <w:rFonts w:ascii="Times New Roman" w:eastAsiaTheme="majorEastAsia" w:hAnsi="Times New Roman" w:cs="Times New Roman"/>
          <w:b/>
          <w:sz w:val="24"/>
          <w:szCs w:val="24"/>
        </w:rPr>
      </w:pPr>
      <w:r w:rsidRPr="00E4674A">
        <w:rPr>
          <w:rFonts w:ascii="Times New Roman" w:eastAsiaTheme="majorEastAsia" w:hAnsi="Times New Roman" w:cs="Times New Roman"/>
          <w:b/>
          <w:sz w:val="24"/>
          <w:szCs w:val="24"/>
        </w:rPr>
        <w:t>Conclusion</w:t>
      </w:r>
    </w:p>
    <w:bookmarkEnd w:id="10"/>
    <w:p w14:paraId="3FAF5B2B" w14:textId="4EC5E413" w:rsidR="00170EDA" w:rsidRPr="00E4674A" w:rsidRDefault="002B62F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L</w:t>
      </w:r>
      <w:r w:rsidR="00B95556" w:rsidRPr="00E4674A">
        <w:rPr>
          <w:rFonts w:ascii="Times New Roman" w:eastAsiaTheme="majorEastAsia" w:hAnsi="Times New Roman" w:cs="Times New Roman"/>
          <w:sz w:val="24"/>
          <w:szCs w:val="24"/>
        </w:rPr>
        <w:t xml:space="preserve">anguage barriers, </w:t>
      </w:r>
      <w:r w:rsidR="00170EDA" w:rsidRPr="00E4674A">
        <w:rPr>
          <w:rFonts w:ascii="Times New Roman" w:eastAsiaTheme="majorEastAsia" w:hAnsi="Times New Roman" w:cs="Times New Roman"/>
          <w:sz w:val="24"/>
          <w:szCs w:val="24"/>
        </w:rPr>
        <w:t>in adjusting to workplace practices</w:t>
      </w:r>
      <w:r w:rsidRPr="00E4674A">
        <w:rPr>
          <w:rFonts w:ascii="Times New Roman" w:eastAsiaTheme="majorEastAsia" w:hAnsi="Times New Roman" w:cs="Times New Roman"/>
          <w:sz w:val="24"/>
          <w:szCs w:val="24"/>
        </w:rPr>
        <w:t xml:space="preserve"> (Yu </w:t>
      </w:r>
      <w:r w:rsidRPr="00E4674A">
        <w:rPr>
          <w:rFonts w:ascii="Times New Roman" w:eastAsiaTheme="majorEastAsia" w:hAnsi="Times New Roman" w:cs="Times New Roman"/>
          <w:i/>
          <w:sz w:val="24"/>
          <w:szCs w:val="24"/>
        </w:rPr>
        <w:t>et al,</w:t>
      </w:r>
      <w:r w:rsidRPr="00E4674A">
        <w:rPr>
          <w:rFonts w:ascii="Times New Roman" w:eastAsiaTheme="majorEastAsia" w:hAnsi="Times New Roman" w:cs="Times New Roman"/>
          <w:sz w:val="24"/>
          <w:szCs w:val="24"/>
        </w:rPr>
        <w:t xml:space="preserve"> 2018)</w:t>
      </w:r>
      <w:r w:rsidR="00170ED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are </w:t>
      </w:r>
      <w:r w:rsidR="00972D83" w:rsidRPr="00E4674A">
        <w:rPr>
          <w:rFonts w:ascii="Times New Roman" w:eastAsiaTheme="majorEastAsia" w:hAnsi="Times New Roman" w:cs="Times New Roman"/>
          <w:sz w:val="24"/>
          <w:szCs w:val="24"/>
        </w:rPr>
        <w:t>allied to communication barriers</w:t>
      </w:r>
      <w:r w:rsidRPr="00E4674A">
        <w:rPr>
          <w:rFonts w:ascii="Times New Roman" w:eastAsiaTheme="majorEastAsia" w:hAnsi="Times New Roman" w:cs="Times New Roman"/>
          <w:sz w:val="24"/>
          <w:szCs w:val="24"/>
        </w:rPr>
        <w:t>,</w:t>
      </w:r>
      <w:r w:rsidR="00972D83" w:rsidRPr="00E4674A">
        <w:rPr>
          <w:rFonts w:ascii="Times New Roman" w:eastAsiaTheme="majorEastAsia" w:hAnsi="Times New Roman" w:cs="Times New Roman"/>
          <w:sz w:val="24"/>
          <w:szCs w:val="24"/>
        </w:rPr>
        <w:t xml:space="preserve"> because of persona</w:t>
      </w:r>
      <w:r w:rsidRPr="00E4674A">
        <w:rPr>
          <w:rFonts w:ascii="Times New Roman" w:eastAsiaTheme="majorEastAsia" w:hAnsi="Times New Roman" w:cs="Times New Roman"/>
          <w:sz w:val="24"/>
          <w:szCs w:val="24"/>
        </w:rPr>
        <w:t xml:space="preserve">l and professional differences, </w:t>
      </w:r>
      <w:r w:rsidR="00B95556" w:rsidRPr="00E4674A">
        <w:rPr>
          <w:rFonts w:ascii="Times New Roman" w:eastAsiaTheme="majorEastAsia" w:hAnsi="Times New Roman" w:cs="Times New Roman"/>
          <w:sz w:val="24"/>
          <w:szCs w:val="24"/>
        </w:rPr>
        <w:t>produc</w:t>
      </w:r>
      <w:r w:rsidR="00F162C4">
        <w:rPr>
          <w:rFonts w:ascii="Times New Roman" w:eastAsiaTheme="majorEastAsia" w:hAnsi="Times New Roman" w:cs="Times New Roman"/>
          <w:sz w:val="24"/>
          <w:szCs w:val="24"/>
        </w:rPr>
        <w:t>ing</w:t>
      </w:r>
      <w:r w:rsidR="00972D83" w:rsidRPr="00E4674A">
        <w:rPr>
          <w:rFonts w:ascii="Times New Roman" w:eastAsiaTheme="majorEastAsia" w:hAnsi="Times New Roman" w:cs="Times New Roman"/>
          <w:sz w:val="24"/>
          <w:szCs w:val="24"/>
        </w:rPr>
        <w:t xml:space="preserve"> illness and/or timidity in task completion</w:t>
      </w:r>
      <w:r w:rsidR="00F162C4">
        <w:rPr>
          <w:rFonts w:ascii="Times New Roman" w:eastAsiaTheme="majorEastAsia" w:hAnsi="Times New Roman" w:cs="Times New Roman"/>
          <w:sz w:val="24"/>
          <w:szCs w:val="24"/>
        </w:rPr>
        <w:t xml:space="preserve">, which </w:t>
      </w:r>
      <w:r w:rsidR="00170EDA" w:rsidRPr="00E4674A">
        <w:rPr>
          <w:rFonts w:ascii="Times New Roman" w:eastAsiaTheme="majorEastAsia" w:hAnsi="Times New Roman" w:cs="Times New Roman"/>
          <w:sz w:val="24"/>
          <w:szCs w:val="24"/>
        </w:rPr>
        <w:t xml:space="preserve">issues </w:t>
      </w:r>
      <w:r w:rsidRPr="00E4674A">
        <w:rPr>
          <w:rFonts w:ascii="Times New Roman" w:eastAsiaTheme="majorEastAsia" w:hAnsi="Times New Roman" w:cs="Times New Roman"/>
          <w:sz w:val="24"/>
          <w:szCs w:val="24"/>
        </w:rPr>
        <w:t>a</w:t>
      </w:r>
      <w:r w:rsidR="00972D83" w:rsidRPr="00E4674A">
        <w:rPr>
          <w:rFonts w:ascii="Times New Roman" w:eastAsiaTheme="majorEastAsia" w:hAnsi="Times New Roman" w:cs="Times New Roman"/>
          <w:sz w:val="24"/>
          <w:szCs w:val="24"/>
        </w:rPr>
        <w:t xml:space="preserve">re resolvable </w:t>
      </w:r>
      <w:r w:rsidRPr="00E4674A">
        <w:rPr>
          <w:rFonts w:ascii="Times New Roman" w:eastAsiaTheme="majorEastAsia" w:hAnsi="Times New Roman" w:cs="Times New Roman"/>
          <w:sz w:val="24"/>
          <w:szCs w:val="24"/>
        </w:rPr>
        <w:t xml:space="preserve">in ELT; promoting </w:t>
      </w:r>
      <w:r w:rsidR="00170EDA" w:rsidRPr="00E4674A">
        <w:rPr>
          <w:rFonts w:ascii="Times New Roman" w:eastAsiaTheme="majorEastAsia" w:hAnsi="Times New Roman" w:cs="Times New Roman"/>
          <w:sz w:val="24"/>
          <w:szCs w:val="24"/>
        </w:rPr>
        <w:t>listening to, and understanding</w:t>
      </w:r>
      <w:r w:rsidR="00BE730B">
        <w:rPr>
          <w:rFonts w:ascii="Times New Roman" w:eastAsiaTheme="majorEastAsia" w:hAnsi="Times New Roman" w:cs="Times New Roman"/>
          <w:sz w:val="24"/>
          <w:szCs w:val="24"/>
        </w:rPr>
        <w:t xml:space="preserve"> of</w:t>
      </w:r>
      <w:r w:rsidRPr="00E4674A">
        <w:rPr>
          <w:rFonts w:ascii="Times New Roman" w:eastAsiaTheme="majorEastAsia" w:hAnsi="Times New Roman" w:cs="Times New Roman"/>
          <w:sz w:val="24"/>
          <w:szCs w:val="24"/>
        </w:rPr>
        <w:t>,</w:t>
      </w:r>
      <w:r w:rsidR="00170EDA" w:rsidRPr="00E4674A">
        <w:rPr>
          <w:rFonts w:ascii="Times New Roman" w:eastAsiaTheme="majorEastAsia" w:hAnsi="Times New Roman" w:cs="Times New Roman"/>
          <w:sz w:val="24"/>
          <w:szCs w:val="24"/>
        </w:rPr>
        <w:t xml:space="preserve"> </w:t>
      </w:r>
      <w:r w:rsidR="00972D83" w:rsidRPr="00E4674A">
        <w:rPr>
          <w:rFonts w:ascii="Times New Roman" w:eastAsiaTheme="majorEastAsia" w:hAnsi="Times New Roman" w:cs="Times New Roman"/>
          <w:sz w:val="24"/>
          <w:szCs w:val="24"/>
        </w:rPr>
        <w:t xml:space="preserve">undergraduate </w:t>
      </w:r>
      <w:r w:rsidRPr="00E4674A">
        <w:rPr>
          <w:rFonts w:ascii="Times New Roman" w:eastAsiaTheme="majorEastAsia" w:hAnsi="Times New Roman" w:cs="Times New Roman"/>
          <w:sz w:val="24"/>
          <w:szCs w:val="24"/>
        </w:rPr>
        <w:t xml:space="preserve">nursing </w:t>
      </w:r>
      <w:r w:rsidR="00972D83" w:rsidRPr="00E4674A">
        <w:rPr>
          <w:rFonts w:ascii="Times New Roman" w:eastAsiaTheme="majorEastAsia" w:hAnsi="Times New Roman" w:cs="Times New Roman"/>
          <w:sz w:val="24"/>
          <w:szCs w:val="24"/>
        </w:rPr>
        <w:t>trainees and non-n</w:t>
      </w:r>
      <w:r w:rsidRPr="00E4674A">
        <w:rPr>
          <w:rFonts w:ascii="Times New Roman" w:eastAsiaTheme="majorEastAsia" w:hAnsi="Times New Roman" w:cs="Times New Roman"/>
          <w:sz w:val="24"/>
          <w:szCs w:val="24"/>
        </w:rPr>
        <w:t>ative English language speaking nursing staff.</w:t>
      </w:r>
    </w:p>
    <w:p w14:paraId="093CF765" w14:textId="77777777" w:rsidR="003F4DB6" w:rsidRPr="008C6A20" w:rsidRDefault="003F4DB6" w:rsidP="00E4674A">
      <w:pPr>
        <w:spacing w:line="240" w:lineRule="auto"/>
        <w:jc w:val="left"/>
        <w:rPr>
          <w:rFonts w:ascii="Times New Roman" w:eastAsiaTheme="majorEastAsia" w:hAnsi="Times New Roman" w:cs="Times New Roman"/>
          <w:b/>
          <w:sz w:val="24"/>
          <w:szCs w:val="24"/>
        </w:rPr>
      </w:pPr>
      <w:r w:rsidRPr="008C6A20">
        <w:rPr>
          <w:rFonts w:ascii="Times New Roman" w:eastAsiaTheme="majorEastAsia" w:hAnsi="Times New Roman" w:cs="Times New Roman"/>
          <w:b/>
          <w:sz w:val="24"/>
          <w:szCs w:val="24"/>
        </w:rPr>
        <w:t>Bibliography</w:t>
      </w:r>
    </w:p>
    <w:p w14:paraId="02EB875B" w14:textId="77777777" w:rsidR="00E60643" w:rsidRPr="00E4674A" w:rsidRDefault="00E60643" w:rsidP="00E4674A">
      <w:pPr>
        <w:spacing w:line="240" w:lineRule="auto"/>
        <w:jc w:val="left"/>
        <w:rPr>
          <w:rFonts w:ascii="Times New Roman" w:eastAsiaTheme="majorEastAsia" w:hAnsi="Times New Roman" w:cs="Times New Roman"/>
          <w:sz w:val="24"/>
          <w:szCs w:val="24"/>
        </w:rPr>
      </w:pPr>
    </w:p>
    <w:p w14:paraId="20B4613D" w14:textId="77777777" w:rsidR="003F4DB6" w:rsidRPr="00E4674A" w:rsidRDefault="00E60643"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Ami, </w:t>
      </w:r>
      <w:proofErr w:type="spellStart"/>
      <w:r w:rsidRPr="00E4674A">
        <w:rPr>
          <w:rFonts w:ascii="Times New Roman" w:eastAsiaTheme="majorEastAsia" w:hAnsi="Times New Roman" w:cs="Times New Roman"/>
          <w:sz w:val="24"/>
          <w:szCs w:val="24"/>
        </w:rPr>
        <w:t>Dror</w:t>
      </w:r>
      <w:proofErr w:type="spellEnd"/>
      <w:r w:rsidRPr="00E4674A">
        <w:rPr>
          <w:rFonts w:ascii="Times New Roman" w:eastAsiaTheme="majorEastAsia" w:hAnsi="Times New Roman" w:cs="Times New Roman"/>
          <w:sz w:val="24"/>
          <w:szCs w:val="24"/>
        </w:rPr>
        <w:t xml:space="preserve"> Ben ‘Metaphors in the Torah: The Roles of Blood and the Liver in Removing Sin’, </w:t>
      </w:r>
      <w:r w:rsidRPr="00E4674A">
        <w:rPr>
          <w:rFonts w:ascii="Times New Roman" w:eastAsiaTheme="majorEastAsia" w:hAnsi="Times New Roman" w:cs="Times New Roman"/>
          <w:i/>
          <w:sz w:val="24"/>
          <w:szCs w:val="24"/>
        </w:rPr>
        <w:t>The Jerusalem Post</w:t>
      </w:r>
      <w:r w:rsidRPr="00E4674A">
        <w:rPr>
          <w:rFonts w:ascii="Times New Roman" w:eastAsiaTheme="majorEastAsia" w:hAnsi="Times New Roman" w:cs="Times New Roman"/>
          <w:sz w:val="24"/>
          <w:szCs w:val="24"/>
        </w:rPr>
        <w:t>, February 10</w:t>
      </w:r>
      <w:r w:rsidRPr="00E4674A">
        <w:rPr>
          <w:rFonts w:ascii="Times New Roman" w:eastAsiaTheme="majorEastAsia" w:hAnsi="Times New Roman" w:cs="Times New Roman"/>
          <w:sz w:val="24"/>
          <w:szCs w:val="24"/>
          <w:vertAlign w:val="superscript"/>
        </w:rPr>
        <w:t>th</w:t>
      </w:r>
      <w:r w:rsidRPr="00E4674A">
        <w:rPr>
          <w:rFonts w:ascii="Times New Roman" w:eastAsiaTheme="majorEastAsia" w:hAnsi="Times New Roman" w:cs="Times New Roman"/>
          <w:sz w:val="24"/>
          <w:szCs w:val="24"/>
        </w:rPr>
        <w:t xml:space="preserve">, 2015, 18:57 pm, </w:t>
      </w:r>
      <w:hyperlink r:id="rId8" w:history="1">
        <w:r w:rsidRPr="00E4674A">
          <w:rPr>
            <w:rStyle w:val="Hipercze"/>
            <w:rFonts w:ascii="Times New Roman" w:eastAsiaTheme="majorEastAsia" w:hAnsi="Times New Roman" w:cs="Times New Roman"/>
            <w:sz w:val="24"/>
            <w:szCs w:val="24"/>
          </w:rPr>
          <w:t>https://www.jpost.com/Blogs/Torah-Commentaries/Metaphors-in-the-Torah-The-Role-of-the-Blood-and-the-Liver-in-Removing-Sin-390469</w:t>
        </w:r>
      </w:hyperlink>
      <w:r w:rsidRPr="00E4674A">
        <w:rPr>
          <w:rFonts w:ascii="Times New Roman" w:eastAsiaTheme="majorEastAsia" w:hAnsi="Times New Roman" w:cs="Times New Roman"/>
          <w:sz w:val="24"/>
          <w:szCs w:val="24"/>
        </w:rPr>
        <w:t xml:space="preserve"> .</w:t>
      </w:r>
    </w:p>
    <w:p w14:paraId="430316F6" w14:textId="77777777" w:rsidR="00EF71A4" w:rsidRPr="00E4674A" w:rsidRDefault="00EF71A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Bambi, S., </w:t>
      </w:r>
      <w:proofErr w:type="spellStart"/>
      <w:r w:rsidRPr="00E4674A">
        <w:rPr>
          <w:rFonts w:ascii="Times New Roman" w:eastAsiaTheme="majorEastAsia" w:hAnsi="Times New Roman" w:cs="Times New Roman"/>
          <w:sz w:val="24"/>
          <w:szCs w:val="24"/>
        </w:rPr>
        <w:t>Guazzini</w:t>
      </w:r>
      <w:proofErr w:type="spellEnd"/>
      <w:r w:rsidRPr="00E4674A">
        <w:rPr>
          <w:rFonts w:ascii="Times New Roman" w:eastAsiaTheme="majorEastAsia" w:hAnsi="Times New Roman" w:cs="Times New Roman"/>
          <w:sz w:val="24"/>
          <w:szCs w:val="24"/>
        </w:rPr>
        <w:t xml:space="preserve">, A., De </w:t>
      </w:r>
      <w:proofErr w:type="spellStart"/>
      <w:r w:rsidRPr="00E4674A">
        <w:rPr>
          <w:rFonts w:ascii="Times New Roman" w:eastAsiaTheme="majorEastAsia" w:hAnsi="Times New Roman" w:cs="Times New Roman"/>
          <w:sz w:val="24"/>
          <w:szCs w:val="24"/>
        </w:rPr>
        <w:t>Felippis</w:t>
      </w:r>
      <w:proofErr w:type="spellEnd"/>
      <w:r w:rsidRPr="00E4674A">
        <w:rPr>
          <w:rFonts w:ascii="Times New Roman" w:eastAsiaTheme="majorEastAsia" w:hAnsi="Times New Roman" w:cs="Times New Roman"/>
          <w:sz w:val="24"/>
          <w:szCs w:val="24"/>
        </w:rPr>
        <w:t xml:space="preserve">, C., </w:t>
      </w:r>
      <w:proofErr w:type="spellStart"/>
      <w:r w:rsidRPr="00E4674A">
        <w:rPr>
          <w:rFonts w:ascii="Times New Roman" w:eastAsiaTheme="majorEastAsia" w:hAnsi="Times New Roman" w:cs="Times New Roman"/>
          <w:sz w:val="24"/>
          <w:szCs w:val="24"/>
        </w:rPr>
        <w:t>Lucchini</w:t>
      </w:r>
      <w:proofErr w:type="spellEnd"/>
      <w:r w:rsidRPr="00E4674A">
        <w:rPr>
          <w:rFonts w:ascii="Times New Roman" w:eastAsiaTheme="majorEastAsia" w:hAnsi="Times New Roman" w:cs="Times New Roman"/>
          <w:sz w:val="24"/>
          <w:szCs w:val="24"/>
        </w:rPr>
        <w:t>, A.</w:t>
      </w:r>
      <w:r w:rsidR="008C7F6B"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Rasero</w:t>
      </w:r>
      <w:proofErr w:type="spellEnd"/>
      <w:r w:rsidRPr="00E4674A">
        <w:rPr>
          <w:rFonts w:ascii="Times New Roman" w:eastAsiaTheme="majorEastAsia" w:hAnsi="Times New Roman" w:cs="Times New Roman"/>
          <w:sz w:val="24"/>
          <w:szCs w:val="24"/>
        </w:rPr>
        <w:t>, L. (2017)</w:t>
      </w:r>
      <w:r w:rsidR="00983900" w:rsidRPr="00E4674A">
        <w:rPr>
          <w:rFonts w:ascii="Times New Roman" w:eastAsiaTheme="majorEastAsia" w:hAnsi="Times New Roman" w:cs="Times New Roman"/>
          <w:sz w:val="24"/>
          <w:szCs w:val="24"/>
        </w:rPr>
        <w:t xml:space="preserve"> </w:t>
      </w:r>
      <w:r w:rsidR="003E6C24">
        <w:rPr>
          <w:rFonts w:ascii="Times New Roman" w:eastAsiaTheme="majorEastAsia" w:hAnsi="Times New Roman" w:cs="Times New Roman"/>
          <w:sz w:val="24"/>
          <w:szCs w:val="24"/>
        </w:rPr>
        <w:t>‘</w:t>
      </w:r>
      <w:r w:rsidR="00983900" w:rsidRPr="00E4674A">
        <w:rPr>
          <w:rFonts w:ascii="Times New Roman" w:eastAsiaTheme="majorEastAsia" w:hAnsi="Times New Roman" w:cs="Times New Roman"/>
          <w:sz w:val="24"/>
          <w:szCs w:val="24"/>
        </w:rPr>
        <w:t>Preventing Workplace Incivility, Lateral Violence and Bullying Between N</w:t>
      </w:r>
      <w:r w:rsidRPr="00E4674A">
        <w:rPr>
          <w:rFonts w:ascii="Times New Roman" w:eastAsiaTheme="majorEastAsia" w:hAnsi="Times New Roman" w:cs="Times New Roman"/>
          <w:sz w:val="24"/>
          <w:szCs w:val="24"/>
        </w:rPr>
        <w:t>urse</w:t>
      </w:r>
      <w:r w:rsidR="00983900" w:rsidRPr="00E4674A">
        <w:rPr>
          <w:rFonts w:ascii="Times New Roman" w:eastAsiaTheme="majorEastAsia" w:hAnsi="Times New Roman" w:cs="Times New Roman"/>
          <w:sz w:val="24"/>
          <w:szCs w:val="24"/>
        </w:rPr>
        <w:t>s A Narrative Literature R</w:t>
      </w:r>
      <w:r w:rsidRPr="00E4674A">
        <w:rPr>
          <w:rFonts w:ascii="Times New Roman" w:eastAsiaTheme="majorEastAsia" w:hAnsi="Times New Roman" w:cs="Times New Roman"/>
          <w:sz w:val="24"/>
          <w:szCs w:val="24"/>
        </w:rPr>
        <w:t>eview</w:t>
      </w:r>
      <w:r w:rsidR="00983900"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Acta Biomed</w:t>
      </w:r>
      <w:r w:rsidRPr="00E4674A">
        <w:rPr>
          <w:rFonts w:ascii="Times New Roman" w:eastAsiaTheme="majorEastAsia" w:hAnsi="Times New Roman" w:cs="Times New Roman"/>
          <w:sz w:val="24"/>
          <w:szCs w:val="24"/>
        </w:rPr>
        <w:t xml:space="preserve">, </w:t>
      </w:r>
      <w:r w:rsidR="00C845A2" w:rsidRPr="00E4674A">
        <w:rPr>
          <w:rFonts w:ascii="Times New Roman" w:eastAsiaTheme="majorEastAsia" w:hAnsi="Times New Roman" w:cs="Times New Roman"/>
          <w:sz w:val="24"/>
          <w:szCs w:val="24"/>
        </w:rPr>
        <w:t xml:space="preserve">November 30, </w:t>
      </w:r>
      <w:r w:rsidRPr="00E4674A">
        <w:rPr>
          <w:rFonts w:ascii="Times New Roman" w:eastAsiaTheme="majorEastAsia" w:hAnsi="Times New Roman" w:cs="Times New Roman"/>
          <w:sz w:val="24"/>
          <w:szCs w:val="24"/>
        </w:rPr>
        <w:t>88</w:t>
      </w:r>
      <w:r w:rsidR="00C845A2" w:rsidRPr="00E4674A">
        <w:rPr>
          <w:rFonts w:ascii="Times New Roman" w:eastAsiaTheme="majorEastAsia" w:hAnsi="Times New Roman" w:cs="Times New Roman"/>
          <w:sz w:val="24"/>
          <w:szCs w:val="24"/>
        </w:rPr>
        <w:t xml:space="preserve"> (5S)</w:t>
      </w:r>
      <w:r w:rsidRPr="00E4674A">
        <w:rPr>
          <w:rFonts w:ascii="Times New Roman" w:eastAsiaTheme="majorEastAsia" w:hAnsi="Times New Roman" w:cs="Times New Roman"/>
          <w:sz w:val="24"/>
          <w:szCs w:val="24"/>
        </w:rPr>
        <w:t xml:space="preserve">, pp. </w:t>
      </w:r>
      <w:r w:rsidR="004D7972" w:rsidRPr="00E4674A">
        <w:rPr>
          <w:rFonts w:ascii="Times New Roman" w:eastAsiaTheme="majorEastAsia" w:hAnsi="Times New Roman" w:cs="Times New Roman"/>
          <w:sz w:val="24"/>
          <w:szCs w:val="24"/>
        </w:rPr>
        <w:t>39</w:t>
      </w:r>
      <w:r w:rsidR="009C1AB8" w:rsidRPr="00E4674A">
        <w:rPr>
          <w:rFonts w:ascii="Times New Roman" w:eastAsiaTheme="majorEastAsia" w:hAnsi="Times New Roman" w:cs="Times New Roman"/>
          <w:sz w:val="24"/>
          <w:szCs w:val="24"/>
        </w:rPr>
        <w:t>-</w:t>
      </w:r>
      <w:r w:rsidR="004D7972" w:rsidRPr="00E4674A">
        <w:rPr>
          <w:rFonts w:ascii="Times New Roman" w:eastAsiaTheme="majorEastAsia" w:hAnsi="Times New Roman" w:cs="Times New Roman"/>
          <w:sz w:val="24"/>
          <w:szCs w:val="24"/>
        </w:rPr>
        <w:t>47.</w:t>
      </w:r>
    </w:p>
    <w:p w14:paraId="6894B5E1"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Baptiste, M. (2015) ‘Workplace Discrimination: An Additional Stressor for Internationally Educated Nurses’, </w:t>
      </w:r>
      <w:r w:rsidRPr="00E4674A">
        <w:rPr>
          <w:rFonts w:ascii="Times New Roman" w:eastAsiaTheme="majorEastAsia" w:hAnsi="Times New Roman" w:cs="Times New Roman"/>
          <w:i/>
          <w:sz w:val="24"/>
          <w:szCs w:val="24"/>
        </w:rPr>
        <w:t>Online Journal of Issues in Nursing</w:t>
      </w:r>
      <w:r w:rsidR="00A61D79" w:rsidRPr="00E4674A">
        <w:rPr>
          <w:rFonts w:ascii="Times New Roman" w:eastAsiaTheme="majorEastAsia" w:hAnsi="Times New Roman" w:cs="Times New Roman"/>
          <w:sz w:val="24"/>
          <w:szCs w:val="24"/>
        </w:rPr>
        <w:t>,</w:t>
      </w:r>
      <w:r w:rsidR="00381F74">
        <w:rPr>
          <w:rFonts w:ascii="Times New Roman" w:eastAsiaTheme="majorEastAsia" w:hAnsi="Times New Roman" w:cs="Times New Roman"/>
          <w:sz w:val="24"/>
          <w:szCs w:val="24"/>
        </w:rPr>
        <w:t xml:space="preserve"> </w:t>
      </w:r>
      <w:hyperlink r:id="rId9" w:history="1">
        <w:r w:rsidR="00A159E3" w:rsidRPr="00E4674A">
          <w:rPr>
            <w:rStyle w:val="Hipercze"/>
            <w:rFonts w:ascii="Times New Roman" w:eastAsiaTheme="majorEastAsia" w:hAnsi="Times New Roman" w:cs="Times New Roman"/>
            <w:sz w:val="24"/>
            <w:szCs w:val="24"/>
            <w:u w:val="none"/>
          </w:rPr>
          <w:t>https://www.ncbi.nlm.nih.gov/pubmed/26882517</w:t>
        </w:r>
      </w:hyperlink>
      <w:r w:rsidRPr="00E4674A">
        <w:rPr>
          <w:rFonts w:ascii="Times New Roman" w:eastAsiaTheme="majorEastAsia" w:hAnsi="Times New Roman" w:cs="Times New Roman"/>
          <w:sz w:val="24"/>
          <w:szCs w:val="24"/>
        </w:rPr>
        <w:t>.</w:t>
      </w:r>
    </w:p>
    <w:p w14:paraId="2C1262C3"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Batnitzky</w:t>
      </w:r>
      <w:proofErr w:type="spellEnd"/>
      <w:r w:rsidRPr="00E4674A">
        <w:rPr>
          <w:rFonts w:ascii="Times New Roman" w:eastAsiaTheme="majorEastAsia" w:hAnsi="Times New Roman" w:cs="Times New Roman"/>
          <w:sz w:val="24"/>
          <w:szCs w:val="24"/>
        </w:rPr>
        <w:t xml:space="preserve">, A., and McDowell, L. (2011) ‘Migration, Nursing, Institutional Discrimination and Emotional/Affective Labour: Ethnicity and Labour Stratification in the UK National Health Service’, </w:t>
      </w:r>
      <w:r w:rsidRPr="00E4674A">
        <w:rPr>
          <w:rFonts w:ascii="Times New Roman" w:eastAsiaTheme="majorEastAsia" w:hAnsi="Times New Roman" w:cs="Times New Roman"/>
          <w:i/>
          <w:sz w:val="24"/>
          <w:szCs w:val="24"/>
        </w:rPr>
        <w:t>Social and Cultural Geography</w:t>
      </w:r>
      <w:r w:rsidR="00BB6155" w:rsidRPr="00E4674A">
        <w:rPr>
          <w:rFonts w:ascii="Times New Roman" w:eastAsiaTheme="majorEastAsia" w:hAnsi="Times New Roman" w:cs="Times New Roman"/>
          <w:sz w:val="24"/>
          <w:szCs w:val="24"/>
        </w:rPr>
        <w:t>, 12 (2),</w:t>
      </w:r>
      <w:r w:rsidRPr="00E4674A">
        <w:rPr>
          <w:rFonts w:ascii="Times New Roman" w:eastAsiaTheme="majorEastAsia" w:hAnsi="Times New Roman" w:cs="Times New Roman"/>
          <w:sz w:val="24"/>
          <w:szCs w:val="24"/>
        </w:rPr>
        <w:t xml:space="preserve"> pp. 181</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201.</w:t>
      </w:r>
    </w:p>
    <w:p w14:paraId="5863AD80"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Beitz</w:t>
      </w:r>
      <w:proofErr w:type="spellEnd"/>
      <w:r w:rsidRPr="00E4674A">
        <w:rPr>
          <w:rFonts w:ascii="Times New Roman" w:eastAsiaTheme="majorEastAsia" w:hAnsi="Times New Roman" w:cs="Times New Roman"/>
          <w:sz w:val="24"/>
          <w:szCs w:val="24"/>
        </w:rPr>
        <w:t xml:space="preserve">, J. M. (2019) </w:t>
      </w:r>
      <w:r w:rsidR="00983900"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The Perioperative Succession Crisis: A Cross</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Sectional Study of Clinical Realities and Strategies for Academic Nursing’, </w:t>
      </w:r>
      <w:r w:rsidRPr="00E4674A">
        <w:rPr>
          <w:rFonts w:ascii="Times New Roman" w:eastAsiaTheme="majorEastAsia" w:hAnsi="Times New Roman" w:cs="Times New Roman"/>
          <w:i/>
          <w:sz w:val="24"/>
          <w:szCs w:val="24"/>
        </w:rPr>
        <w:t>Nursing Economics</w:t>
      </w:r>
      <w:r w:rsidRPr="00E4674A">
        <w:rPr>
          <w:rFonts w:ascii="Times New Roman" w:eastAsiaTheme="majorEastAsia" w:hAnsi="Times New Roman" w:cs="Times New Roman"/>
          <w:sz w:val="24"/>
          <w:szCs w:val="24"/>
        </w:rPr>
        <w:t>, 37 (4), pp. 179</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197.</w:t>
      </w:r>
    </w:p>
    <w:p w14:paraId="0303FF77"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Bezemer</w:t>
      </w:r>
      <w:proofErr w:type="spellEnd"/>
      <w:r w:rsidRPr="00E4674A">
        <w:rPr>
          <w:rFonts w:ascii="Times New Roman" w:eastAsiaTheme="majorEastAsia" w:hAnsi="Times New Roman" w:cs="Times New Roman"/>
          <w:sz w:val="24"/>
          <w:szCs w:val="24"/>
        </w:rPr>
        <w:t xml:space="preserve">, J., </w:t>
      </w:r>
      <w:proofErr w:type="spellStart"/>
      <w:r w:rsidRPr="00E4674A">
        <w:rPr>
          <w:rFonts w:ascii="Times New Roman" w:eastAsiaTheme="majorEastAsia" w:hAnsi="Times New Roman" w:cs="Times New Roman"/>
          <w:sz w:val="24"/>
          <w:szCs w:val="24"/>
        </w:rPr>
        <w:t>Korkiakangas</w:t>
      </w:r>
      <w:proofErr w:type="spellEnd"/>
      <w:r w:rsidRPr="00E4674A">
        <w:rPr>
          <w:rFonts w:ascii="Times New Roman" w:eastAsiaTheme="majorEastAsia" w:hAnsi="Times New Roman" w:cs="Times New Roman"/>
          <w:sz w:val="24"/>
          <w:szCs w:val="24"/>
        </w:rPr>
        <w:t>, T., Weldon, S. M., Kress, G.</w:t>
      </w:r>
      <w:r w:rsidR="003E6C24">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Kneebone, R. (2016) ‘Unsettled Teamwork: Communication and Learning in the Operating Theatres of an Urban Hospital’, </w:t>
      </w:r>
      <w:r w:rsidRPr="00E4674A">
        <w:rPr>
          <w:rFonts w:ascii="Times New Roman" w:eastAsiaTheme="majorEastAsia" w:hAnsi="Times New Roman" w:cs="Times New Roman"/>
          <w:i/>
          <w:sz w:val="24"/>
          <w:szCs w:val="24"/>
        </w:rPr>
        <w:t>Journal of Advanced Nursing (JAN)</w:t>
      </w:r>
      <w:r w:rsidR="00BB6155" w:rsidRPr="00E4674A">
        <w:rPr>
          <w:rFonts w:ascii="Times New Roman" w:eastAsiaTheme="majorEastAsia" w:hAnsi="Times New Roman" w:cs="Times New Roman"/>
          <w:sz w:val="24"/>
          <w:szCs w:val="24"/>
        </w:rPr>
        <w:t>, 72 (2),</w:t>
      </w:r>
      <w:r w:rsidRPr="00E4674A">
        <w:rPr>
          <w:rFonts w:ascii="Times New Roman" w:eastAsiaTheme="majorEastAsia" w:hAnsi="Times New Roman" w:cs="Times New Roman"/>
          <w:sz w:val="24"/>
          <w:szCs w:val="24"/>
        </w:rPr>
        <w:t xml:space="preserve"> pp. 361</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372.</w:t>
      </w:r>
    </w:p>
    <w:p w14:paraId="4B6C244A" w14:textId="77777777" w:rsidR="00912814" w:rsidRPr="00E4674A" w:rsidRDefault="0091281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Bradley, Dominique</w:t>
      </w:r>
      <w:r w:rsidR="00E239C4">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Frances, </w:t>
      </w:r>
      <w:r w:rsidR="00E239C4">
        <w:rPr>
          <w:rFonts w:ascii="Times New Roman" w:eastAsiaTheme="majorEastAsia" w:hAnsi="Times New Roman" w:cs="Times New Roman"/>
          <w:sz w:val="24"/>
          <w:szCs w:val="24"/>
        </w:rPr>
        <w:t xml:space="preserve">Kim, </w:t>
      </w:r>
      <w:r w:rsidR="00572EF7">
        <w:rPr>
          <w:rFonts w:ascii="Times New Roman" w:eastAsiaTheme="majorEastAsia" w:hAnsi="Times New Roman" w:cs="Times New Roman"/>
          <w:sz w:val="24"/>
          <w:szCs w:val="24"/>
        </w:rPr>
        <w:t xml:space="preserve">and </w:t>
      </w:r>
      <w:r w:rsidRPr="00E4674A">
        <w:rPr>
          <w:rFonts w:ascii="Times New Roman" w:eastAsiaTheme="majorEastAsia" w:hAnsi="Times New Roman" w:cs="Times New Roman"/>
          <w:sz w:val="24"/>
          <w:szCs w:val="24"/>
        </w:rPr>
        <w:t>Griffin</w:t>
      </w:r>
      <w:r w:rsidR="00572EF7">
        <w:rPr>
          <w:rFonts w:ascii="Times New Roman" w:eastAsiaTheme="majorEastAsia" w:hAnsi="Times New Roman" w:cs="Times New Roman"/>
          <w:sz w:val="24"/>
          <w:szCs w:val="24"/>
        </w:rPr>
        <w:t>, Murray</w:t>
      </w:r>
      <w:r w:rsidRPr="00E4674A">
        <w:rPr>
          <w:rFonts w:ascii="Times New Roman" w:eastAsiaTheme="majorEastAsia" w:hAnsi="Times New Roman" w:cs="Times New Roman"/>
          <w:sz w:val="24"/>
          <w:szCs w:val="24"/>
        </w:rPr>
        <w:t xml:space="preserve"> (2016), ‘The Well Organised Working Environment: A mixed Methods Study’, </w:t>
      </w:r>
      <w:r w:rsidRPr="00E4674A">
        <w:rPr>
          <w:rFonts w:ascii="Times New Roman" w:eastAsiaTheme="majorEastAsia" w:hAnsi="Times New Roman" w:cs="Times New Roman"/>
          <w:i/>
          <w:sz w:val="24"/>
          <w:szCs w:val="24"/>
        </w:rPr>
        <w:t>International Journal of Nursing Studies</w:t>
      </w:r>
      <w:r w:rsidRPr="00E4674A">
        <w:rPr>
          <w:rFonts w:ascii="Times New Roman" w:eastAsiaTheme="majorEastAsia" w:hAnsi="Times New Roman" w:cs="Times New Roman"/>
          <w:sz w:val="24"/>
          <w:szCs w:val="24"/>
        </w:rPr>
        <w:t>,</w:t>
      </w:r>
      <w:r w:rsidR="00BB6155" w:rsidRPr="00E4674A">
        <w:rPr>
          <w:rFonts w:ascii="Times New Roman" w:eastAsiaTheme="majorEastAsia" w:hAnsi="Times New Roman" w:cs="Times New Roman"/>
          <w:sz w:val="24"/>
          <w:szCs w:val="24"/>
        </w:rPr>
        <w:t xml:space="preserve"> </w:t>
      </w:r>
      <w:r w:rsidR="00A4692D" w:rsidRPr="00E4674A">
        <w:rPr>
          <w:rFonts w:ascii="Times New Roman" w:eastAsiaTheme="majorEastAsia" w:hAnsi="Times New Roman" w:cs="Times New Roman"/>
          <w:sz w:val="24"/>
          <w:szCs w:val="24"/>
        </w:rPr>
        <w:t xml:space="preserve">March, </w:t>
      </w:r>
      <w:r w:rsidR="00BB6155" w:rsidRPr="00E4674A">
        <w:rPr>
          <w:rFonts w:ascii="Times New Roman" w:eastAsiaTheme="majorEastAsia" w:hAnsi="Times New Roman" w:cs="Times New Roman"/>
          <w:sz w:val="24"/>
          <w:szCs w:val="24"/>
        </w:rPr>
        <w:t>55, pp.</w:t>
      </w:r>
      <w:r w:rsidRPr="00E4674A">
        <w:rPr>
          <w:rFonts w:ascii="Times New Roman" w:eastAsiaTheme="majorEastAsia" w:hAnsi="Times New Roman" w:cs="Times New Roman"/>
          <w:sz w:val="24"/>
          <w:szCs w:val="24"/>
        </w:rPr>
        <w:t xml:space="preserve"> 26</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38.</w:t>
      </w:r>
    </w:p>
    <w:p w14:paraId="0EB8FD3C"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Brandes</w:t>
      </w:r>
      <w:proofErr w:type="spellEnd"/>
      <w:r w:rsidRPr="00E4674A">
        <w:rPr>
          <w:rFonts w:ascii="Times New Roman" w:eastAsiaTheme="majorEastAsia" w:hAnsi="Times New Roman" w:cs="Times New Roman"/>
          <w:sz w:val="24"/>
          <w:szCs w:val="24"/>
        </w:rPr>
        <w:t xml:space="preserve">, C. M., and Tackett, J. L. (2019) ‘Contextualizing Neuroticism in the Hierarchical Taxonomy of Psychopathology’, </w:t>
      </w:r>
      <w:r w:rsidRPr="00E4674A">
        <w:rPr>
          <w:rFonts w:ascii="Times New Roman" w:eastAsiaTheme="majorEastAsia" w:hAnsi="Times New Roman" w:cs="Times New Roman"/>
          <w:i/>
          <w:sz w:val="24"/>
          <w:szCs w:val="24"/>
        </w:rPr>
        <w:t>Journal of Research in Personality</w:t>
      </w:r>
      <w:r w:rsidRPr="00E4674A">
        <w:rPr>
          <w:rFonts w:ascii="Times New Roman" w:eastAsiaTheme="majorEastAsia" w:hAnsi="Times New Roman" w:cs="Times New Roman"/>
          <w:sz w:val="24"/>
          <w:szCs w:val="24"/>
        </w:rPr>
        <w:t>, August, 81, pp. 238</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45.</w:t>
      </w:r>
    </w:p>
    <w:p w14:paraId="69D7A2D0" w14:textId="77777777" w:rsidR="00EF71A4" w:rsidRPr="00E4674A" w:rsidRDefault="00EF71A4"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lastRenderedPageBreak/>
        <w:t>Cabilan</w:t>
      </w:r>
      <w:proofErr w:type="spellEnd"/>
      <w:r w:rsidRPr="00E4674A">
        <w:rPr>
          <w:rFonts w:ascii="Times New Roman" w:eastAsiaTheme="majorEastAsia" w:hAnsi="Times New Roman" w:cs="Times New Roman"/>
          <w:sz w:val="24"/>
          <w:szCs w:val="24"/>
        </w:rPr>
        <w:t xml:space="preserve">, C. J., and </w:t>
      </w:r>
      <w:proofErr w:type="spellStart"/>
      <w:r w:rsidRPr="00E4674A">
        <w:rPr>
          <w:rFonts w:ascii="Times New Roman" w:eastAsiaTheme="majorEastAsia" w:hAnsi="Times New Roman" w:cs="Times New Roman"/>
          <w:sz w:val="24"/>
          <w:szCs w:val="24"/>
        </w:rPr>
        <w:t>Kynoch</w:t>
      </w:r>
      <w:proofErr w:type="spellEnd"/>
      <w:r w:rsidRPr="00E4674A">
        <w:rPr>
          <w:rFonts w:ascii="Times New Roman" w:eastAsiaTheme="majorEastAsia" w:hAnsi="Times New Roman" w:cs="Times New Roman"/>
          <w:sz w:val="24"/>
          <w:szCs w:val="24"/>
        </w:rPr>
        <w:t xml:space="preserve">, K. (2017) </w:t>
      </w:r>
      <w:r w:rsidR="00983900" w:rsidRPr="00E4674A">
        <w:rPr>
          <w:rFonts w:ascii="Times New Roman" w:eastAsiaTheme="majorEastAsia" w:hAnsi="Times New Roman" w:cs="Times New Roman"/>
          <w:sz w:val="24"/>
          <w:szCs w:val="24"/>
        </w:rPr>
        <w:t>‘Experiences of and Support for Nurses as Second Victims of Adverse Nursing E</w:t>
      </w:r>
      <w:r w:rsidRPr="00E4674A">
        <w:rPr>
          <w:rFonts w:ascii="Times New Roman" w:eastAsiaTheme="majorEastAsia" w:hAnsi="Times New Roman" w:cs="Times New Roman"/>
          <w:sz w:val="24"/>
          <w:szCs w:val="24"/>
        </w:rPr>
        <w:t xml:space="preserve">rrors: </w:t>
      </w:r>
      <w:r w:rsidR="00983900" w:rsidRPr="00E4674A">
        <w:rPr>
          <w:rFonts w:ascii="Times New Roman" w:eastAsiaTheme="majorEastAsia" w:hAnsi="Times New Roman" w:cs="Times New Roman"/>
          <w:sz w:val="24"/>
          <w:szCs w:val="24"/>
        </w:rPr>
        <w:t>A Qualitative Systematic R</w:t>
      </w:r>
      <w:r w:rsidRPr="00E4674A">
        <w:rPr>
          <w:rFonts w:ascii="Times New Roman" w:eastAsiaTheme="majorEastAsia" w:hAnsi="Times New Roman" w:cs="Times New Roman"/>
          <w:sz w:val="24"/>
          <w:szCs w:val="24"/>
        </w:rPr>
        <w:t>eview</w:t>
      </w:r>
      <w:r w:rsidR="00983900"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983900" w:rsidRPr="00E4674A">
        <w:rPr>
          <w:rFonts w:ascii="Times New Roman" w:eastAsiaTheme="majorEastAsia" w:hAnsi="Times New Roman" w:cs="Times New Roman"/>
          <w:i/>
          <w:sz w:val="24"/>
          <w:szCs w:val="24"/>
        </w:rPr>
        <w:t>JBI Database of Systematic Reviews and Implementation Reports</w:t>
      </w:r>
      <w:r w:rsidRPr="00E4674A">
        <w:rPr>
          <w:rFonts w:ascii="Times New Roman" w:eastAsiaTheme="majorEastAsia" w:hAnsi="Times New Roman" w:cs="Times New Roman"/>
          <w:sz w:val="24"/>
          <w:szCs w:val="24"/>
        </w:rPr>
        <w:t xml:space="preserve">, </w:t>
      </w:r>
      <w:r w:rsidR="006739BA" w:rsidRPr="00E4674A">
        <w:rPr>
          <w:rFonts w:ascii="Times New Roman" w:eastAsiaTheme="majorEastAsia" w:hAnsi="Times New Roman" w:cs="Times New Roman"/>
          <w:sz w:val="24"/>
          <w:szCs w:val="24"/>
        </w:rPr>
        <w:t xml:space="preserve">September, </w:t>
      </w:r>
      <w:r w:rsidRPr="00E4674A">
        <w:rPr>
          <w:rFonts w:ascii="Times New Roman" w:eastAsiaTheme="majorEastAsia" w:hAnsi="Times New Roman" w:cs="Times New Roman"/>
          <w:sz w:val="24"/>
          <w:szCs w:val="24"/>
        </w:rPr>
        <w:t>15</w:t>
      </w:r>
      <w:r w:rsidR="006739BA" w:rsidRPr="00E4674A">
        <w:rPr>
          <w:rFonts w:ascii="Times New Roman" w:eastAsiaTheme="majorEastAsia" w:hAnsi="Times New Roman" w:cs="Times New Roman"/>
          <w:sz w:val="24"/>
          <w:szCs w:val="24"/>
        </w:rPr>
        <w:t xml:space="preserve"> (9)</w:t>
      </w:r>
      <w:r w:rsidRPr="00E4674A">
        <w:rPr>
          <w:rFonts w:ascii="Times New Roman" w:eastAsiaTheme="majorEastAsia" w:hAnsi="Times New Roman" w:cs="Times New Roman"/>
          <w:sz w:val="24"/>
          <w:szCs w:val="24"/>
        </w:rPr>
        <w:t>, pp. 2333</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2364.</w:t>
      </w:r>
    </w:p>
    <w:p w14:paraId="108DF25D"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Chang, T. F., Chen, C. K., and Chen, M. J. (2017) ‘A Study of Interpersonal Conflict Among Operating Room Nurses’, </w:t>
      </w:r>
      <w:r w:rsidRPr="00E4674A">
        <w:rPr>
          <w:rFonts w:ascii="Times New Roman" w:eastAsiaTheme="majorEastAsia" w:hAnsi="Times New Roman" w:cs="Times New Roman"/>
          <w:i/>
          <w:sz w:val="24"/>
          <w:szCs w:val="24"/>
        </w:rPr>
        <w:t>Journal of Nursing Research</w:t>
      </w:r>
      <w:r w:rsidR="00BB6155" w:rsidRPr="00E4674A">
        <w:rPr>
          <w:rFonts w:ascii="Times New Roman" w:eastAsiaTheme="majorEastAsia" w:hAnsi="Times New Roman" w:cs="Times New Roman"/>
          <w:sz w:val="24"/>
          <w:szCs w:val="24"/>
        </w:rPr>
        <w:t>, 25 (6),</w:t>
      </w:r>
      <w:r w:rsidRPr="00E4674A">
        <w:rPr>
          <w:rFonts w:ascii="Times New Roman" w:eastAsiaTheme="majorEastAsia" w:hAnsi="Times New Roman" w:cs="Times New Roman"/>
          <w:sz w:val="24"/>
          <w:szCs w:val="24"/>
        </w:rPr>
        <w:t xml:space="preserve"> pp. 400</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410.</w:t>
      </w:r>
    </w:p>
    <w:p w14:paraId="3097835F"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Chard, R.</w:t>
      </w:r>
      <w:r w:rsidR="007E6570">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Tovin</w:t>
      </w:r>
      <w:proofErr w:type="spellEnd"/>
      <w:r w:rsidRPr="00E4674A">
        <w:rPr>
          <w:rFonts w:ascii="Times New Roman" w:eastAsiaTheme="majorEastAsia" w:hAnsi="Times New Roman" w:cs="Times New Roman"/>
          <w:sz w:val="24"/>
          <w:szCs w:val="24"/>
        </w:rPr>
        <w:t xml:space="preserve">, M. (2018) ‘The Meaning of Intraoperative Errors: Perioperative Nurse Perspectives’, </w:t>
      </w:r>
      <w:r w:rsidRPr="00E4674A">
        <w:rPr>
          <w:rFonts w:ascii="Times New Roman" w:eastAsiaTheme="majorEastAsia" w:hAnsi="Times New Roman" w:cs="Times New Roman"/>
          <w:i/>
          <w:sz w:val="24"/>
          <w:szCs w:val="24"/>
        </w:rPr>
        <w:t xml:space="preserve">Association of </w:t>
      </w:r>
      <w:proofErr w:type="spellStart"/>
      <w:r w:rsidRPr="00E4674A">
        <w:rPr>
          <w:rFonts w:ascii="Times New Roman" w:eastAsiaTheme="majorEastAsia" w:hAnsi="Times New Roman" w:cs="Times New Roman"/>
          <w:i/>
          <w:sz w:val="24"/>
          <w:szCs w:val="24"/>
        </w:rPr>
        <w:t>periOperative</w:t>
      </w:r>
      <w:proofErr w:type="spellEnd"/>
      <w:r w:rsidRPr="00E4674A">
        <w:rPr>
          <w:rFonts w:ascii="Times New Roman" w:eastAsiaTheme="majorEastAsia" w:hAnsi="Times New Roman" w:cs="Times New Roman"/>
          <w:i/>
          <w:sz w:val="24"/>
          <w:szCs w:val="24"/>
        </w:rPr>
        <w:t xml:space="preserve"> Registered Nurses (AORN) Journal</w:t>
      </w:r>
      <w:r w:rsidRPr="00E4674A">
        <w:rPr>
          <w:rFonts w:ascii="Times New Roman" w:eastAsiaTheme="majorEastAsia" w:hAnsi="Times New Roman" w:cs="Times New Roman"/>
          <w:sz w:val="24"/>
          <w:szCs w:val="24"/>
        </w:rPr>
        <w:t>, 107 (2), pp. 225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235.</w:t>
      </w:r>
    </w:p>
    <w:p w14:paraId="3F97A615"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Clayton, J., Isaacs, A. N., and </w:t>
      </w:r>
      <w:proofErr w:type="spellStart"/>
      <w:r w:rsidRPr="00E4674A">
        <w:rPr>
          <w:rFonts w:ascii="Times New Roman" w:eastAsiaTheme="majorEastAsia" w:hAnsi="Times New Roman" w:cs="Times New Roman"/>
          <w:sz w:val="24"/>
          <w:szCs w:val="24"/>
        </w:rPr>
        <w:t>Ellender</w:t>
      </w:r>
      <w:proofErr w:type="spellEnd"/>
      <w:r w:rsidRPr="00E4674A">
        <w:rPr>
          <w:rFonts w:ascii="Times New Roman" w:eastAsiaTheme="majorEastAsia" w:hAnsi="Times New Roman" w:cs="Times New Roman"/>
          <w:sz w:val="24"/>
          <w:szCs w:val="24"/>
        </w:rPr>
        <w:t xml:space="preserve">, I. (2016) ‘Perioperative Nurses’ Experiences of Communication in a Multicultural Operating </w:t>
      </w:r>
      <w:r w:rsidR="00F96A51" w:rsidRPr="00E4674A">
        <w:rPr>
          <w:rFonts w:ascii="Times New Roman" w:eastAsiaTheme="majorEastAsia" w:hAnsi="Times New Roman" w:cs="Times New Roman"/>
          <w:sz w:val="24"/>
          <w:szCs w:val="24"/>
        </w:rPr>
        <w:t xml:space="preserve">Theatre: A Qualitative Study’, </w:t>
      </w:r>
      <w:r w:rsidRPr="00E4674A">
        <w:rPr>
          <w:rFonts w:ascii="Times New Roman" w:eastAsiaTheme="majorEastAsia" w:hAnsi="Times New Roman" w:cs="Times New Roman"/>
          <w:i/>
          <w:sz w:val="24"/>
          <w:szCs w:val="24"/>
        </w:rPr>
        <w:t>International Journal of Nursing Studies</w:t>
      </w:r>
      <w:r w:rsidR="00BB6155" w:rsidRPr="00E4674A">
        <w:rPr>
          <w:rFonts w:ascii="Times New Roman" w:eastAsiaTheme="majorEastAsia" w:hAnsi="Times New Roman" w:cs="Times New Roman"/>
          <w:sz w:val="24"/>
          <w:szCs w:val="24"/>
        </w:rPr>
        <w:t xml:space="preserve">, </w:t>
      </w:r>
      <w:r w:rsidR="006739BA" w:rsidRPr="00E4674A">
        <w:rPr>
          <w:rFonts w:ascii="Times New Roman" w:eastAsiaTheme="majorEastAsia" w:hAnsi="Times New Roman" w:cs="Times New Roman"/>
          <w:sz w:val="24"/>
          <w:szCs w:val="24"/>
        </w:rPr>
        <w:t xml:space="preserve">February, </w:t>
      </w:r>
      <w:r w:rsidR="00BB6155" w:rsidRPr="00E4674A">
        <w:rPr>
          <w:rFonts w:ascii="Times New Roman" w:eastAsiaTheme="majorEastAsia" w:hAnsi="Times New Roman" w:cs="Times New Roman"/>
          <w:sz w:val="24"/>
          <w:szCs w:val="24"/>
        </w:rPr>
        <w:t>54,</w:t>
      </w:r>
      <w:r w:rsidRPr="00E4674A">
        <w:rPr>
          <w:rFonts w:ascii="Times New Roman" w:eastAsiaTheme="majorEastAsia" w:hAnsi="Times New Roman" w:cs="Times New Roman"/>
          <w:sz w:val="24"/>
          <w:szCs w:val="24"/>
        </w:rPr>
        <w:t xml:space="preserve"> pp. 7</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15.</w:t>
      </w:r>
    </w:p>
    <w:p w14:paraId="37CB53EA"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Crafoord</w:t>
      </w:r>
      <w:proofErr w:type="spellEnd"/>
      <w:r w:rsidRPr="00E4674A">
        <w:rPr>
          <w:rFonts w:ascii="Times New Roman" w:eastAsiaTheme="majorEastAsia" w:hAnsi="Times New Roman" w:cs="Times New Roman"/>
          <w:sz w:val="24"/>
          <w:szCs w:val="24"/>
        </w:rPr>
        <w:t xml:space="preserve">, M. T., </w:t>
      </w:r>
      <w:proofErr w:type="spellStart"/>
      <w:r w:rsidRPr="00E4674A">
        <w:rPr>
          <w:rFonts w:ascii="Times New Roman" w:eastAsiaTheme="majorEastAsia" w:hAnsi="Times New Roman" w:cs="Times New Roman"/>
          <w:sz w:val="24"/>
          <w:szCs w:val="24"/>
        </w:rPr>
        <w:t>Mattsson</w:t>
      </w:r>
      <w:proofErr w:type="spellEnd"/>
      <w:r w:rsidRPr="00E4674A">
        <w:rPr>
          <w:rFonts w:ascii="Times New Roman" w:eastAsiaTheme="majorEastAsia" w:hAnsi="Times New Roman" w:cs="Times New Roman"/>
          <w:sz w:val="24"/>
          <w:szCs w:val="24"/>
        </w:rPr>
        <w:t xml:space="preserve">, J., and </w:t>
      </w:r>
      <w:proofErr w:type="spellStart"/>
      <w:r w:rsidRPr="00E4674A">
        <w:rPr>
          <w:rFonts w:ascii="Times New Roman" w:eastAsiaTheme="majorEastAsia" w:hAnsi="Times New Roman" w:cs="Times New Roman"/>
          <w:sz w:val="24"/>
          <w:szCs w:val="24"/>
        </w:rPr>
        <w:t>Fagerdahl</w:t>
      </w:r>
      <w:proofErr w:type="spellEnd"/>
      <w:r w:rsidRPr="00E4674A">
        <w:rPr>
          <w:rFonts w:ascii="Times New Roman" w:eastAsiaTheme="majorEastAsia" w:hAnsi="Times New Roman" w:cs="Times New Roman"/>
          <w:sz w:val="24"/>
          <w:szCs w:val="24"/>
        </w:rPr>
        <w:t xml:space="preserve">, A. M. (2018) ‘Operating Room Nurses' Perceptions of the Clinical Learning Environment: A Survey Study’, </w:t>
      </w:r>
      <w:r w:rsidRPr="00E4674A">
        <w:rPr>
          <w:rFonts w:ascii="Times New Roman" w:eastAsiaTheme="majorEastAsia" w:hAnsi="Times New Roman" w:cs="Times New Roman"/>
          <w:i/>
          <w:sz w:val="24"/>
          <w:szCs w:val="24"/>
        </w:rPr>
        <w:t>The Journal of Continuing Education in Nursing</w:t>
      </w:r>
      <w:r w:rsidR="00BB6155" w:rsidRPr="00E4674A">
        <w:rPr>
          <w:rFonts w:ascii="Times New Roman" w:eastAsiaTheme="majorEastAsia" w:hAnsi="Times New Roman" w:cs="Times New Roman"/>
          <w:sz w:val="24"/>
          <w:szCs w:val="24"/>
        </w:rPr>
        <w:t>, 49 (9),</w:t>
      </w:r>
      <w:r w:rsidRPr="00E4674A">
        <w:rPr>
          <w:rFonts w:ascii="Times New Roman" w:eastAsiaTheme="majorEastAsia" w:hAnsi="Times New Roman" w:cs="Times New Roman"/>
          <w:sz w:val="24"/>
          <w:szCs w:val="24"/>
        </w:rPr>
        <w:t xml:space="preserve"> pp. 416</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423.</w:t>
      </w:r>
    </w:p>
    <w:p w14:paraId="0E5EFB26"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Deng, J., Li, Y., Sun, Y. </w:t>
      </w:r>
      <w:r w:rsidRPr="00E4674A">
        <w:rPr>
          <w:rFonts w:ascii="Times New Roman" w:eastAsiaTheme="majorEastAsia" w:hAnsi="Times New Roman" w:cs="Times New Roman"/>
          <w:i/>
          <w:sz w:val="24"/>
          <w:szCs w:val="24"/>
        </w:rPr>
        <w:t xml:space="preserve">et </w:t>
      </w:r>
      <w:r w:rsidR="00CE4339" w:rsidRPr="00E4674A">
        <w:rPr>
          <w:rFonts w:ascii="Times New Roman" w:eastAsiaTheme="majorEastAsia" w:hAnsi="Times New Roman" w:cs="Times New Roman"/>
          <w:i/>
          <w:sz w:val="24"/>
          <w:szCs w:val="24"/>
        </w:rPr>
        <w:t>al</w:t>
      </w:r>
      <w:r w:rsidRPr="00E4674A">
        <w:rPr>
          <w:rFonts w:ascii="Times New Roman" w:eastAsiaTheme="majorEastAsia" w:hAnsi="Times New Roman" w:cs="Times New Roman"/>
          <w:sz w:val="24"/>
          <w:szCs w:val="24"/>
        </w:rPr>
        <w:t>, (2019) ‘Public Service Motivation as a Mediator of the Relationship Between Job Stress and Presenteeism: A Cross</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sectional Study from Chinese Public Hospitals’, </w:t>
      </w:r>
      <w:r w:rsidRPr="00E4674A">
        <w:rPr>
          <w:rFonts w:ascii="Times New Roman" w:eastAsiaTheme="majorEastAsia" w:hAnsi="Times New Roman" w:cs="Times New Roman"/>
          <w:i/>
          <w:sz w:val="24"/>
          <w:szCs w:val="24"/>
        </w:rPr>
        <w:t>BMC Health Service Research</w:t>
      </w:r>
      <w:r w:rsidRPr="00E4674A">
        <w:rPr>
          <w:rFonts w:ascii="Times New Roman" w:eastAsiaTheme="majorEastAsia" w:hAnsi="Times New Roman" w:cs="Times New Roman"/>
          <w:sz w:val="24"/>
          <w:szCs w:val="24"/>
        </w:rPr>
        <w:t>, September, 19 (1), p. 625.</w:t>
      </w:r>
    </w:p>
    <w:p w14:paraId="6CD58AB0" w14:textId="77777777" w:rsidR="0026687F" w:rsidRPr="00E4674A" w:rsidRDefault="0026687F"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i/>
          <w:sz w:val="24"/>
          <w:szCs w:val="24"/>
        </w:rPr>
        <w:t>English Club</w:t>
      </w:r>
      <w:r w:rsidRPr="00E4674A">
        <w:rPr>
          <w:rFonts w:ascii="Times New Roman" w:eastAsiaTheme="majorEastAsia" w:hAnsi="Times New Roman" w:cs="Times New Roman"/>
          <w:sz w:val="24"/>
          <w:szCs w:val="24"/>
        </w:rPr>
        <w:t xml:space="preserve">, ‘Doctor's Diagnosis - English Vocabulary’, </w:t>
      </w:r>
      <w:hyperlink r:id="rId10" w:history="1">
        <w:r w:rsidRPr="00E4674A">
          <w:rPr>
            <w:rStyle w:val="Hipercze"/>
            <w:rFonts w:ascii="Times New Roman" w:eastAsiaTheme="majorEastAsia" w:hAnsi="Times New Roman" w:cs="Times New Roman"/>
            <w:sz w:val="24"/>
            <w:szCs w:val="24"/>
          </w:rPr>
          <w:t>https://www.englishclub.com/english-for-work/medical-diagnosis.htm</w:t>
        </w:r>
      </w:hyperlink>
      <w:r w:rsidRPr="00E4674A">
        <w:rPr>
          <w:rFonts w:ascii="Times New Roman" w:eastAsiaTheme="majorEastAsia" w:hAnsi="Times New Roman" w:cs="Times New Roman"/>
          <w:sz w:val="24"/>
          <w:szCs w:val="24"/>
        </w:rPr>
        <w:t xml:space="preserve"> .</w:t>
      </w:r>
    </w:p>
    <w:p w14:paraId="57367061"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Eskola</w:t>
      </w:r>
      <w:proofErr w:type="spellEnd"/>
      <w:r w:rsidRPr="00E4674A">
        <w:rPr>
          <w:rFonts w:ascii="Times New Roman" w:eastAsiaTheme="majorEastAsia" w:hAnsi="Times New Roman" w:cs="Times New Roman"/>
          <w:sz w:val="24"/>
          <w:szCs w:val="24"/>
        </w:rPr>
        <w:t xml:space="preserve">, S., </w:t>
      </w:r>
      <w:proofErr w:type="spellStart"/>
      <w:r w:rsidRPr="00E4674A">
        <w:rPr>
          <w:rFonts w:ascii="Times New Roman" w:eastAsiaTheme="majorEastAsia" w:hAnsi="Times New Roman" w:cs="Times New Roman"/>
          <w:sz w:val="24"/>
          <w:szCs w:val="24"/>
        </w:rPr>
        <w:t>Roos</w:t>
      </w:r>
      <w:proofErr w:type="spellEnd"/>
      <w:r w:rsidRPr="00E4674A">
        <w:rPr>
          <w:rFonts w:ascii="Times New Roman" w:eastAsiaTheme="majorEastAsia" w:hAnsi="Times New Roman" w:cs="Times New Roman"/>
          <w:sz w:val="24"/>
          <w:szCs w:val="24"/>
        </w:rPr>
        <w:t xml:space="preserve">, M., McCormack, B., Slater, P., </w:t>
      </w:r>
      <w:proofErr w:type="spellStart"/>
      <w:r w:rsidRPr="00E4674A">
        <w:rPr>
          <w:rFonts w:ascii="Times New Roman" w:eastAsiaTheme="majorEastAsia" w:hAnsi="Times New Roman" w:cs="Times New Roman"/>
          <w:sz w:val="24"/>
          <w:szCs w:val="24"/>
        </w:rPr>
        <w:t>Hahtela</w:t>
      </w:r>
      <w:proofErr w:type="spellEnd"/>
      <w:r w:rsidRPr="00E4674A">
        <w:rPr>
          <w:rFonts w:ascii="Times New Roman" w:eastAsiaTheme="majorEastAsia" w:hAnsi="Times New Roman" w:cs="Times New Roman"/>
          <w:sz w:val="24"/>
          <w:szCs w:val="24"/>
        </w:rPr>
        <w:t xml:space="preserve">, N., and </w:t>
      </w:r>
      <w:proofErr w:type="spellStart"/>
      <w:r w:rsidRPr="00E4674A">
        <w:rPr>
          <w:rFonts w:ascii="Times New Roman" w:eastAsiaTheme="majorEastAsia" w:hAnsi="Times New Roman" w:cs="Times New Roman"/>
          <w:sz w:val="24"/>
          <w:szCs w:val="24"/>
        </w:rPr>
        <w:t>Suominen</w:t>
      </w:r>
      <w:proofErr w:type="spellEnd"/>
      <w:r w:rsidRPr="00E4674A">
        <w:rPr>
          <w:rFonts w:ascii="Times New Roman" w:eastAsiaTheme="majorEastAsia" w:hAnsi="Times New Roman" w:cs="Times New Roman"/>
          <w:sz w:val="24"/>
          <w:szCs w:val="24"/>
        </w:rPr>
        <w:t xml:space="preserve">, T. (2016) ‘Workplace Culture Among Operating Room Nurses’, </w:t>
      </w:r>
      <w:r w:rsidRPr="00E4674A">
        <w:rPr>
          <w:rFonts w:ascii="Times New Roman" w:eastAsiaTheme="majorEastAsia" w:hAnsi="Times New Roman" w:cs="Times New Roman"/>
          <w:i/>
          <w:sz w:val="24"/>
          <w:szCs w:val="24"/>
        </w:rPr>
        <w:t>Journal of Nursing Management</w:t>
      </w:r>
      <w:r w:rsidRPr="00E4674A">
        <w:rPr>
          <w:rFonts w:ascii="Times New Roman" w:eastAsiaTheme="majorEastAsia" w:hAnsi="Times New Roman" w:cs="Times New Roman"/>
          <w:sz w:val="24"/>
          <w:szCs w:val="24"/>
        </w:rPr>
        <w:t>, 24 (6), pp. 725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734.</w:t>
      </w:r>
    </w:p>
    <w:p w14:paraId="5E822F8C" w14:textId="77777777" w:rsidR="003F4DB6" w:rsidRPr="00E4674A" w:rsidRDefault="007D66F5" w:rsidP="00E4674A">
      <w:pPr>
        <w:spacing w:line="240" w:lineRule="auto"/>
        <w:jc w:val="left"/>
        <w:rPr>
          <w:rFonts w:ascii="Times New Roman" w:eastAsiaTheme="majorEastAsia" w:hAnsi="Times New Roman" w:cs="Times New Roman"/>
          <w:sz w:val="24"/>
          <w:szCs w:val="24"/>
        </w:rPr>
      </w:pPr>
      <w:proofErr w:type="spellStart"/>
      <w:r>
        <w:rPr>
          <w:rFonts w:ascii="Times New Roman" w:eastAsiaTheme="majorEastAsia" w:hAnsi="Times New Roman" w:cs="Times New Roman"/>
          <w:sz w:val="24"/>
          <w:szCs w:val="24"/>
        </w:rPr>
        <w:t>Fallatah</w:t>
      </w:r>
      <w:proofErr w:type="spellEnd"/>
      <w:r>
        <w:rPr>
          <w:rFonts w:ascii="Times New Roman" w:eastAsiaTheme="majorEastAsia" w:hAnsi="Times New Roman" w:cs="Times New Roman"/>
          <w:sz w:val="24"/>
          <w:szCs w:val="24"/>
        </w:rPr>
        <w:t xml:space="preserve">, F., and </w:t>
      </w:r>
      <w:proofErr w:type="spellStart"/>
      <w:r>
        <w:rPr>
          <w:rFonts w:ascii="Times New Roman" w:eastAsiaTheme="majorEastAsia" w:hAnsi="Times New Roman" w:cs="Times New Roman"/>
          <w:sz w:val="24"/>
          <w:szCs w:val="24"/>
        </w:rPr>
        <w:t>Laschinger</w:t>
      </w:r>
      <w:proofErr w:type="spellEnd"/>
      <w:r>
        <w:rPr>
          <w:rFonts w:ascii="Times New Roman" w:eastAsiaTheme="majorEastAsia" w:hAnsi="Times New Roman" w:cs="Times New Roman"/>
          <w:sz w:val="24"/>
          <w:szCs w:val="24"/>
        </w:rPr>
        <w:t>, Heather</w:t>
      </w:r>
      <w:r w:rsidR="003F4DB6" w:rsidRPr="00E4674A">
        <w:rPr>
          <w:rFonts w:ascii="Times New Roman" w:eastAsiaTheme="majorEastAsia" w:hAnsi="Times New Roman" w:cs="Times New Roman"/>
          <w:sz w:val="24"/>
          <w:szCs w:val="24"/>
        </w:rPr>
        <w:t xml:space="preserve"> K. </w:t>
      </w:r>
      <w:r>
        <w:rPr>
          <w:rFonts w:ascii="Times New Roman" w:eastAsiaTheme="majorEastAsia" w:hAnsi="Times New Roman" w:cs="Times New Roman"/>
          <w:sz w:val="24"/>
          <w:szCs w:val="24"/>
        </w:rPr>
        <w:t>Spence</w:t>
      </w:r>
      <w:r w:rsidR="00572EF7">
        <w:rPr>
          <w:rFonts w:ascii="Times New Roman" w:eastAsiaTheme="majorEastAsia" w:hAnsi="Times New Roman" w:cs="Times New Roman"/>
          <w:sz w:val="24"/>
          <w:szCs w:val="24"/>
        </w:rPr>
        <w:t xml:space="preserve"> </w:t>
      </w:r>
      <w:r w:rsidR="003F4DB6" w:rsidRPr="00E4674A">
        <w:rPr>
          <w:rFonts w:ascii="Times New Roman" w:eastAsiaTheme="majorEastAsia" w:hAnsi="Times New Roman" w:cs="Times New Roman"/>
          <w:sz w:val="24"/>
          <w:szCs w:val="24"/>
        </w:rPr>
        <w:t xml:space="preserve">(2016) ‘The Influence of Authentic Leadership and Supportive Professional Practice Environments on New Graduate Nurses’ Job Satisfaction’, </w:t>
      </w:r>
      <w:r w:rsidR="003F4DB6" w:rsidRPr="00E4674A">
        <w:rPr>
          <w:rFonts w:ascii="Times New Roman" w:eastAsiaTheme="majorEastAsia" w:hAnsi="Times New Roman" w:cs="Times New Roman"/>
          <w:i/>
          <w:sz w:val="24"/>
          <w:szCs w:val="24"/>
        </w:rPr>
        <w:t>Journal of Research in Nursing</w:t>
      </w:r>
      <w:r w:rsidR="00BB6155" w:rsidRPr="00E4674A">
        <w:rPr>
          <w:rFonts w:ascii="Times New Roman" w:eastAsiaTheme="majorEastAsia" w:hAnsi="Times New Roman" w:cs="Times New Roman"/>
          <w:sz w:val="24"/>
          <w:szCs w:val="24"/>
        </w:rPr>
        <w:t>, 21 (2),</w:t>
      </w:r>
      <w:r w:rsidR="003F4DB6" w:rsidRPr="00E4674A">
        <w:rPr>
          <w:rFonts w:ascii="Times New Roman" w:eastAsiaTheme="majorEastAsia" w:hAnsi="Times New Roman" w:cs="Times New Roman"/>
          <w:sz w:val="24"/>
          <w:szCs w:val="24"/>
        </w:rPr>
        <w:t xml:space="preserve"> pp. 125</w:t>
      </w:r>
      <w:r w:rsidR="009C1AB8" w:rsidRPr="00E4674A">
        <w:rPr>
          <w:rFonts w:ascii="Times New Roman" w:eastAsiaTheme="majorEastAsia" w:hAnsi="Times New Roman" w:cs="Times New Roman"/>
          <w:sz w:val="24"/>
          <w:szCs w:val="24"/>
        </w:rPr>
        <w:t>-</w:t>
      </w:r>
      <w:r w:rsidR="00E03907">
        <w:rPr>
          <w:rFonts w:ascii="Times New Roman" w:eastAsiaTheme="majorEastAsia" w:hAnsi="Times New Roman" w:cs="Times New Roman"/>
          <w:sz w:val="24"/>
          <w:szCs w:val="24"/>
        </w:rPr>
        <w:t>136</w:t>
      </w:r>
      <w:r w:rsidR="00367C97" w:rsidRPr="00E4674A">
        <w:rPr>
          <w:rFonts w:ascii="Times New Roman" w:eastAsiaTheme="majorEastAsia" w:hAnsi="Times New Roman" w:cs="Times New Roman"/>
          <w:sz w:val="24"/>
          <w:szCs w:val="24"/>
        </w:rPr>
        <w:t>.</w:t>
      </w:r>
    </w:p>
    <w:p w14:paraId="436706CB" w14:textId="77777777" w:rsidR="00161594" w:rsidRPr="00E4674A" w:rsidRDefault="00201675"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Hewstone</w:t>
      </w:r>
      <w:proofErr w:type="spellEnd"/>
      <w:r w:rsidRPr="00E4674A">
        <w:rPr>
          <w:rFonts w:ascii="Times New Roman" w:eastAsiaTheme="majorEastAsia" w:hAnsi="Times New Roman" w:cs="Times New Roman"/>
          <w:sz w:val="24"/>
          <w:szCs w:val="24"/>
        </w:rPr>
        <w:t>, Miles, and Rubin,</w:t>
      </w:r>
      <w:r w:rsidR="00161594" w:rsidRPr="00E4674A">
        <w:rPr>
          <w:rFonts w:ascii="Times New Roman" w:eastAsiaTheme="majorEastAsia" w:hAnsi="Times New Roman" w:cs="Times New Roman"/>
          <w:sz w:val="24"/>
          <w:szCs w:val="24"/>
        </w:rPr>
        <w:t xml:space="preserve"> M. (1998) ‘Social Identity Theory's Self</w:t>
      </w:r>
      <w:r w:rsidR="009C1AB8" w:rsidRPr="00E4674A">
        <w:rPr>
          <w:rFonts w:ascii="Times New Roman" w:eastAsiaTheme="majorEastAsia" w:hAnsi="Times New Roman" w:cs="Times New Roman"/>
          <w:sz w:val="24"/>
          <w:szCs w:val="24"/>
        </w:rPr>
        <w:t>-</w:t>
      </w:r>
      <w:r w:rsidR="00161594" w:rsidRPr="00E4674A">
        <w:rPr>
          <w:rFonts w:ascii="Times New Roman" w:eastAsiaTheme="majorEastAsia" w:hAnsi="Times New Roman" w:cs="Times New Roman"/>
          <w:sz w:val="24"/>
          <w:szCs w:val="24"/>
        </w:rPr>
        <w:t xml:space="preserve">Esteem Hypothesis: A Review and Some Suggestions for Clarification’, </w:t>
      </w:r>
      <w:r w:rsidR="00161594" w:rsidRPr="00E4674A">
        <w:rPr>
          <w:rFonts w:ascii="Times New Roman" w:eastAsiaTheme="majorEastAsia" w:hAnsi="Times New Roman" w:cs="Times New Roman"/>
          <w:i/>
          <w:sz w:val="24"/>
          <w:szCs w:val="24"/>
        </w:rPr>
        <w:t>Personality and Social Psychology Review: An Official Journal of the Society for Personality and Social Psychology, Inc.</w:t>
      </w:r>
      <w:r w:rsidR="00161594" w:rsidRPr="00E4674A">
        <w:rPr>
          <w:rFonts w:ascii="Times New Roman" w:eastAsiaTheme="majorEastAsia" w:hAnsi="Times New Roman" w:cs="Times New Roman"/>
          <w:sz w:val="24"/>
          <w:szCs w:val="24"/>
        </w:rPr>
        <w:t xml:space="preserve">, </w:t>
      </w:r>
      <w:r w:rsidR="002F1F8C" w:rsidRPr="00E4674A">
        <w:rPr>
          <w:rFonts w:ascii="Times New Roman" w:eastAsiaTheme="majorEastAsia" w:hAnsi="Times New Roman" w:cs="Times New Roman"/>
          <w:sz w:val="24"/>
          <w:szCs w:val="24"/>
        </w:rPr>
        <w:t>February 1,</w:t>
      </w:r>
      <w:r w:rsidR="002F1F8C">
        <w:rPr>
          <w:rFonts w:ascii="Times New Roman" w:eastAsiaTheme="majorEastAsia" w:hAnsi="Times New Roman" w:cs="Times New Roman"/>
          <w:sz w:val="24"/>
          <w:szCs w:val="24"/>
        </w:rPr>
        <w:t xml:space="preserve"> </w:t>
      </w:r>
      <w:r w:rsidR="00161594" w:rsidRPr="00E4674A">
        <w:rPr>
          <w:rFonts w:ascii="Times New Roman" w:eastAsiaTheme="majorEastAsia" w:hAnsi="Times New Roman" w:cs="Times New Roman"/>
          <w:sz w:val="24"/>
          <w:szCs w:val="24"/>
        </w:rPr>
        <w:t>2, 1, pp. 40</w:t>
      </w:r>
      <w:r w:rsidR="009C1AB8" w:rsidRPr="00E4674A">
        <w:rPr>
          <w:rFonts w:ascii="Times New Roman" w:eastAsiaTheme="majorEastAsia" w:hAnsi="Times New Roman" w:cs="Times New Roman"/>
          <w:sz w:val="24"/>
          <w:szCs w:val="24"/>
        </w:rPr>
        <w:t>-</w:t>
      </w:r>
      <w:r w:rsidR="00161594" w:rsidRPr="00E4674A">
        <w:rPr>
          <w:rFonts w:ascii="Times New Roman" w:eastAsiaTheme="majorEastAsia" w:hAnsi="Times New Roman" w:cs="Times New Roman"/>
          <w:sz w:val="24"/>
          <w:szCs w:val="24"/>
        </w:rPr>
        <w:t>62.</w:t>
      </w:r>
    </w:p>
    <w:p w14:paraId="627C7A07"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Higgins, B. L., and Macintosh, J. (2010) ‘Operating Room Nurses' Perceptions of the Effects of Physician</w:t>
      </w:r>
      <w:r w:rsidRPr="00E4674A">
        <w:rPr>
          <w:rFonts w:asciiTheme="minorHAnsi" w:eastAsiaTheme="majorEastAsia" w:hAnsiTheme="minorHAnsi" w:cs="Times New Roman"/>
          <w:sz w:val="24"/>
          <w:szCs w:val="24"/>
        </w:rPr>
        <w:t>‐</w:t>
      </w:r>
      <w:r w:rsidRPr="00E4674A">
        <w:rPr>
          <w:rFonts w:ascii="Times New Roman" w:eastAsiaTheme="majorEastAsia" w:hAnsi="Times New Roman" w:cs="Times New Roman"/>
          <w:sz w:val="24"/>
          <w:szCs w:val="24"/>
        </w:rPr>
        <w:t xml:space="preserve">perpetrated Abuse’, </w:t>
      </w:r>
      <w:r w:rsidRPr="00E4674A">
        <w:rPr>
          <w:rFonts w:ascii="Times New Roman" w:eastAsiaTheme="majorEastAsia" w:hAnsi="Times New Roman" w:cs="Times New Roman"/>
          <w:i/>
          <w:sz w:val="24"/>
          <w:szCs w:val="24"/>
        </w:rPr>
        <w:t>International Nursing Review</w:t>
      </w:r>
      <w:r w:rsidR="00BB6155" w:rsidRPr="00E4674A">
        <w:rPr>
          <w:rFonts w:ascii="Times New Roman" w:eastAsiaTheme="majorEastAsia" w:hAnsi="Times New Roman" w:cs="Times New Roman"/>
          <w:sz w:val="24"/>
          <w:szCs w:val="24"/>
        </w:rPr>
        <w:t>, 57 (3),</w:t>
      </w:r>
      <w:r w:rsidRPr="00E4674A">
        <w:rPr>
          <w:rFonts w:ascii="Times New Roman" w:eastAsiaTheme="majorEastAsia" w:hAnsi="Times New Roman" w:cs="Times New Roman"/>
          <w:sz w:val="24"/>
          <w:szCs w:val="24"/>
        </w:rPr>
        <w:t xml:space="preserve"> pp. 321</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327.</w:t>
      </w:r>
    </w:p>
    <w:p w14:paraId="5C62480A"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Hogg, M.</w:t>
      </w:r>
      <w:r w:rsidR="00884505"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A. (2016) ‘Social Identity Theory’ in McKeown</w:t>
      </w:r>
      <w:r w:rsidR="002F1F8C">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S., Haji</w:t>
      </w:r>
      <w:r w:rsidR="003D655F">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R., Ferguson N. (eds.) </w:t>
      </w:r>
      <w:r w:rsidRPr="00E4674A">
        <w:rPr>
          <w:rFonts w:ascii="Times New Roman" w:eastAsiaTheme="majorEastAsia" w:hAnsi="Times New Roman" w:cs="Times New Roman"/>
          <w:i/>
          <w:sz w:val="24"/>
          <w:szCs w:val="24"/>
        </w:rPr>
        <w:t>Understanding Peace and Conflict Through Social Identity Theory</w:t>
      </w:r>
      <w:r w:rsidRPr="00E4674A">
        <w:rPr>
          <w:rFonts w:ascii="Times New Roman" w:eastAsiaTheme="majorEastAsia" w:hAnsi="Times New Roman" w:cs="Times New Roman"/>
          <w:sz w:val="24"/>
          <w:szCs w:val="24"/>
        </w:rPr>
        <w:t>, Peace Psychology Book Series, Springer, Cham., pp. 3</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17.</w:t>
      </w:r>
    </w:p>
    <w:p w14:paraId="41729E3F" w14:textId="77777777" w:rsidR="003F4DB6" w:rsidRPr="00E4674A" w:rsidRDefault="004E782B"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Howell, </w:t>
      </w:r>
      <w:proofErr w:type="spellStart"/>
      <w:r w:rsidRPr="00E4674A">
        <w:rPr>
          <w:rFonts w:ascii="Times New Roman" w:eastAsiaTheme="majorEastAsia" w:hAnsi="Times New Roman" w:cs="Times New Roman"/>
          <w:sz w:val="24"/>
          <w:szCs w:val="24"/>
        </w:rPr>
        <w:t>Raema</w:t>
      </w:r>
      <w:proofErr w:type="spellEnd"/>
      <w:r w:rsidRPr="00E4674A">
        <w:rPr>
          <w:rFonts w:ascii="Times New Roman" w:eastAsiaTheme="majorEastAsia" w:hAnsi="Times New Roman" w:cs="Times New Roman"/>
          <w:sz w:val="24"/>
          <w:szCs w:val="24"/>
        </w:rPr>
        <w:t xml:space="preserve"> A. </w:t>
      </w:r>
      <w:r w:rsidR="0099630B"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2015</w:t>
      </w:r>
      <w:r w:rsidR="0099630B"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99630B"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Celebrating Colleagues and Their Efforts t</w:t>
      </w:r>
      <w:r w:rsidR="009D0539" w:rsidRPr="00E4674A">
        <w:rPr>
          <w:rFonts w:ascii="Times New Roman" w:eastAsiaTheme="majorEastAsia" w:hAnsi="Times New Roman" w:cs="Times New Roman"/>
          <w:sz w:val="24"/>
          <w:szCs w:val="24"/>
        </w:rPr>
        <w:t>o Maintain a Culture of Safety</w:t>
      </w:r>
      <w:r w:rsidR="0099630B" w:rsidRPr="00E4674A">
        <w:rPr>
          <w:rFonts w:ascii="Times New Roman" w:eastAsiaTheme="majorEastAsia" w:hAnsi="Times New Roman" w:cs="Times New Roman"/>
          <w:sz w:val="24"/>
          <w:szCs w:val="24"/>
        </w:rPr>
        <w:t>’</w:t>
      </w:r>
      <w:r w:rsidR="009D0539" w:rsidRPr="00E4674A">
        <w:rPr>
          <w:rFonts w:ascii="Times New Roman" w:eastAsiaTheme="majorEastAsia" w:hAnsi="Times New Roman" w:cs="Times New Roman"/>
          <w:sz w:val="24"/>
          <w:szCs w:val="24"/>
        </w:rPr>
        <w:t xml:space="preserve">, </w:t>
      </w:r>
      <w:r w:rsidR="009D0539" w:rsidRPr="00E4674A">
        <w:rPr>
          <w:rFonts w:ascii="Times New Roman" w:eastAsiaTheme="majorEastAsia" w:hAnsi="Times New Roman" w:cs="Times New Roman"/>
          <w:i/>
          <w:sz w:val="24"/>
          <w:szCs w:val="24"/>
        </w:rPr>
        <w:t xml:space="preserve">Association of </w:t>
      </w:r>
      <w:proofErr w:type="spellStart"/>
      <w:r w:rsidR="009D0539" w:rsidRPr="00E4674A">
        <w:rPr>
          <w:rFonts w:ascii="Times New Roman" w:eastAsiaTheme="majorEastAsia" w:hAnsi="Times New Roman" w:cs="Times New Roman"/>
          <w:i/>
          <w:sz w:val="24"/>
          <w:szCs w:val="24"/>
        </w:rPr>
        <w:t>periOperative</w:t>
      </w:r>
      <w:proofErr w:type="spellEnd"/>
      <w:r w:rsidR="009D0539" w:rsidRPr="00E4674A">
        <w:rPr>
          <w:rFonts w:ascii="Times New Roman" w:eastAsiaTheme="majorEastAsia" w:hAnsi="Times New Roman" w:cs="Times New Roman"/>
          <w:i/>
          <w:sz w:val="24"/>
          <w:szCs w:val="24"/>
        </w:rPr>
        <w:t xml:space="preserve"> Registered Nurses (AORN) Journal</w:t>
      </w:r>
      <w:r w:rsidR="009D0539"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113CC2" w:rsidRPr="00E4674A">
        <w:rPr>
          <w:rFonts w:ascii="Times New Roman" w:eastAsiaTheme="majorEastAsia" w:hAnsi="Times New Roman" w:cs="Times New Roman"/>
          <w:sz w:val="24"/>
          <w:szCs w:val="24"/>
        </w:rPr>
        <w:t xml:space="preserve">August, </w:t>
      </w:r>
      <w:r w:rsidRPr="00E4674A">
        <w:rPr>
          <w:rFonts w:ascii="Times New Roman" w:eastAsiaTheme="majorEastAsia" w:hAnsi="Times New Roman" w:cs="Times New Roman"/>
          <w:sz w:val="24"/>
          <w:szCs w:val="24"/>
        </w:rPr>
        <w:t>102</w:t>
      </w:r>
      <w:r w:rsidR="00113CC2" w:rsidRPr="00E4674A">
        <w:rPr>
          <w:rFonts w:ascii="Times New Roman" w:eastAsiaTheme="majorEastAsia" w:hAnsi="Times New Roman" w:cs="Times New Roman"/>
          <w:sz w:val="24"/>
          <w:szCs w:val="24"/>
        </w:rPr>
        <w:t xml:space="preserve"> (2)</w:t>
      </w:r>
      <w:r w:rsidRPr="00E4674A">
        <w:rPr>
          <w:rFonts w:ascii="Times New Roman" w:eastAsiaTheme="majorEastAsia" w:hAnsi="Times New Roman" w:cs="Times New Roman"/>
          <w:sz w:val="24"/>
          <w:szCs w:val="24"/>
        </w:rPr>
        <w:t>, p</w:t>
      </w:r>
      <w:r w:rsidR="007645E7">
        <w:rPr>
          <w:rFonts w:ascii="Times New Roman" w:eastAsiaTheme="majorEastAsia" w:hAnsi="Times New Roman" w:cs="Times New Roman"/>
          <w:sz w:val="24"/>
          <w:szCs w:val="24"/>
        </w:rPr>
        <w:t>p</w:t>
      </w:r>
      <w:r w:rsidRPr="00E4674A">
        <w:rPr>
          <w:rFonts w:ascii="Times New Roman" w:eastAsiaTheme="majorEastAsia" w:hAnsi="Times New Roman" w:cs="Times New Roman"/>
          <w:sz w:val="24"/>
          <w:szCs w:val="24"/>
        </w:rPr>
        <w:t>. 196</w:t>
      </w:r>
      <w:r w:rsidR="009C1AB8" w:rsidRPr="00E4674A">
        <w:rPr>
          <w:rFonts w:ascii="Times New Roman" w:eastAsiaTheme="majorEastAsia" w:hAnsi="Times New Roman" w:cs="Times New Roman"/>
          <w:sz w:val="24"/>
          <w:szCs w:val="24"/>
        </w:rPr>
        <w:t>-</w:t>
      </w:r>
      <w:r w:rsidR="00113CC2" w:rsidRPr="00E4674A">
        <w:rPr>
          <w:rFonts w:ascii="Times New Roman" w:eastAsiaTheme="majorEastAsia" w:hAnsi="Times New Roman" w:cs="Times New Roman"/>
          <w:sz w:val="24"/>
          <w:szCs w:val="24"/>
        </w:rPr>
        <w:t>9</w:t>
      </w:r>
      <w:r w:rsidR="008C7F6B" w:rsidRPr="00E4674A">
        <w:rPr>
          <w:rFonts w:ascii="Times New Roman" w:eastAsiaTheme="majorEastAsia" w:hAnsi="Times New Roman" w:cs="Times New Roman"/>
          <w:sz w:val="24"/>
          <w:szCs w:val="24"/>
        </w:rPr>
        <w:t>.</w:t>
      </w:r>
    </w:p>
    <w:p w14:paraId="652D9EF7"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Kaldheim</w:t>
      </w:r>
      <w:proofErr w:type="spellEnd"/>
      <w:r w:rsidRPr="00E4674A">
        <w:rPr>
          <w:rFonts w:ascii="Times New Roman" w:eastAsiaTheme="majorEastAsia" w:hAnsi="Times New Roman" w:cs="Times New Roman"/>
          <w:sz w:val="24"/>
          <w:szCs w:val="24"/>
        </w:rPr>
        <w:t xml:space="preserve">, H. K. A., and </w:t>
      </w:r>
      <w:proofErr w:type="spellStart"/>
      <w:r w:rsidRPr="00E4674A">
        <w:rPr>
          <w:rFonts w:ascii="Times New Roman" w:eastAsiaTheme="majorEastAsia" w:hAnsi="Times New Roman" w:cs="Times New Roman"/>
          <w:sz w:val="24"/>
          <w:szCs w:val="24"/>
        </w:rPr>
        <w:t>Slettebø</w:t>
      </w:r>
      <w:proofErr w:type="spellEnd"/>
      <w:r w:rsidRPr="00E4674A">
        <w:rPr>
          <w:rFonts w:ascii="Times New Roman" w:eastAsiaTheme="majorEastAsia" w:hAnsi="Times New Roman" w:cs="Times New Roman"/>
          <w:sz w:val="24"/>
          <w:szCs w:val="24"/>
        </w:rPr>
        <w:t>, Å. (2016) ‘Respecting as a Basic Teamwork Process in the Operating Theatre: A Qualitative Study of Theatre Nurses Who Work in Interdisciplinary Surgical Teams of What They See as Important Factors i</w:t>
      </w:r>
      <w:r w:rsidR="00F96A51" w:rsidRPr="00E4674A">
        <w:rPr>
          <w:rFonts w:ascii="Times New Roman" w:eastAsiaTheme="majorEastAsia" w:hAnsi="Times New Roman" w:cs="Times New Roman"/>
          <w:sz w:val="24"/>
          <w:szCs w:val="24"/>
        </w:rPr>
        <w:t xml:space="preserve">n this Collaboration’, </w:t>
      </w:r>
      <w:r w:rsidR="00F96A51" w:rsidRPr="00E4674A">
        <w:rPr>
          <w:rFonts w:ascii="Times New Roman" w:eastAsiaTheme="majorEastAsia" w:hAnsi="Times New Roman" w:cs="Times New Roman"/>
          <w:i/>
          <w:sz w:val="24"/>
          <w:szCs w:val="24"/>
        </w:rPr>
        <w:t xml:space="preserve">Nordisk </w:t>
      </w:r>
      <w:proofErr w:type="spellStart"/>
      <w:r w:rsidR="00F96A51" w:rsidRPr="00E4674A">
        <w:rPr>
          <w:rFonts w:ascii="Times New Roman" w:eastAsiaTheme="majorEastAsia" w:hAnsi="Times New Roman" w:cs="Times New Roman"/>
          <w:i/>
          <w:sz w:val="24"/>
          <w:szCs w:val="24"/>
        </w:rPr>
        <w:t>S</w:t>
      </w:r>
      <w:r w:rsidRPr="00E4674A">
        <w:rPr>
          <w:rFonts w:ascii="Times New Roman" w:eastAsiaTheme="majorEastAsia" w:hAnsi="Times New Roman" w:cs="Times New Roman"/>
          <w:i/>
          <w:sz w:val="24"/>
          <w:szCs w:val="24"/>
        </w:rPr>
        <w:t>ygeplejeforskning</w:t>
      </w:r>
      <w:proofErr w:type="spellEnd"/>
      <w:r w:rsidRPr="00E4674A">
        <w:rPr>
          <w:rFonts w:ascii="Times New Roman" w:eastAsiaTheme="majorEastAsia" w:hAnsi="Times New Roman" w:cs="Times New Roman"/>
          <w:sz w:val="24"/>
          <w:szCs w:val="24"/>
        </w:rPr>
        <w:t>, 6 (1), pp. 49</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64.</w:t>
      </w:r>
    </w:p>
    <w:p w14:paraId="22385FE5"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 xml:space="preserve">Kalisch, B. J., Russell, K., and Lee, K. H. (2013) ‘Nursing Teamwork and Unit Size’, </w:t>
      </w:r>
      <w:r w:rsidRPr="00E4674A">
        <w:rPr>
          <w:rFonts w:ascii="Times New Roman" w:eastAsiaTheme="majorEastAsia" w:hAnsi="Times New Roman" w:cs="Times New Roman"/>
          <w:i/>
          <w:sz w:val="24"/>
          <w:szCs w:val="24"/>
        </w:rPr>
        <w:t>Western Journal of Nursing Research</w:t>
      </w:r>
      <w:r w:rsidR="00BB6155" w:rsidRPr="00E4674A">
        <w:rPr>
          <w:rFonts w:ascii="Times New Roman" w:eastAsiaTheme="majorEastAsia" w:hAnsi="Times New Roman" w:cs="Times New Roman"/>
          <w:sz w:val="24"/>
          <w:szCs w:val="24"/>
        </w:rPr>
        <w:t>, 35 (2),</w:t>
      </w:r>
      <w:r w:rsidRPr="00E4674A">
        <w:rPr>
          <w:rFonts w:ascii="Times New Roman" w:eastAsiaTheme="majorEastAsia" w:hAnsi="Times New Roman" w:cs="Times New Roman"/>
          <w:sz w:val="24"/>
          <w:szCs w:val="24"/>
        </w:rPr>
        <w:t xml:space="preserve"> pp. 214</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225.</w:t>
      </w:r>
    </w:p>
    <w:p w14:paraId="67C398D3"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Karanikola</w:t>
      </w:r>
      <w:proofErr w:type="spellEnd"/>
      <w:r w:rsidRPr="00E4674A">
        <w:rPr>
          <w:rFonts w:ascii="Times New Roman" w:eastAsiaTheme="majorEastAsia" w:hAnsi="Times New Roman" w:cs="Times New Roman"/>
          <w:sz w:val="24"/>
          <w:szCs w:val="24"/>
        </w:rPr>
        <w:t xml:space="preserve">, M. N., </w:t>
      </w:r>
      <w:proofErr w:type="spellStart"/>
      <w:r w:rsidRPr="00E4674A">
        <w:rPr>
          <w:rFonts w:ascii="Times New Roman" w:eastAsiaTheme="majorEastAsia" w:hAnsi="Times New Roman" w:cs="Times New Roman"/>
          <w:sz w:val="24"/>
          <w:szCs w:val="24"/>
        </w:rPr>
        <w:t>Doulougeri</w:t>
      </w:r>
      <w:proofErr w:type="spellEnd"/>
      <w:r w:rsidRPr="00E4674A">
        <w:rPr>
          <w:rFonts w:ascii="Times New Roman" w:eastAsiaTheme="majorEastAsia" w:hAnsi="Times New Roman" w:cs="Times New Roman"/>
          <w:sz w:val="24"/>
          <w:szCs w:val="24"/>
        </w:rPr>
        <w:t xml:space="preserve">, K., </w:t>
      </w:r>
      <w:proofErr w:type="spellStart"/>
      <w:r w:rsidRPr="00E4674A">
        <w:rPr>
          <w:rFonts w:ascii="Times New Roman" w:eastAsiaTheme="majorEastAsia" w:hAnsi="Times New Roman" w:cs="Times New Roman"/>
          <w:sz w:val="24"/>
          <w:szCs w:val="24"/>
        </w:rPr>
        <w:t>Koutrouba</w:t>
      </w:r>
      <w:proofErr w:type="spellEnd"/>
      <w:r w:rsidRPr="00E4674A">
        <w:rPr>
          <w:rFonts w:ascii="Times New Roman" w:eastAsiaTheme="majorEastAsia" w:hAnsi="Times New Roman" w:cs="Times New Roman"/>
          <w:sz w:val="24"/>
          <w:szCs w:val="24"/>
        </w:rPr>
        <w:t xml:space="preserve">, A., </w:t>
      </w:r>
      <w:proofErr w:type="spellStart"/>
      <w:r w:rsidRPr="00E4674A">
        <w:rPr>
          <w:rFonts w:ascii="Times New Roman" w:eastAsiaTheme="majorEastAsia" w:hAnsi="Times New Roman" w:cs="Times New Roman"/>
          <w:sz w:val="24"/>
          <w:szCs w:val="24"/>
        </w:rPr>
        <w:t>Giannakopoulou</w:t>
      </w:r>
      <w:proofErr w:type="spellEnd"/>
      <w:r w:rsidRPr="00E4674A">
        <w:rPr>
          <w:rFonts w:ascii="Times New Roman" w:eastAsiaTheme="majorEastAsia" w:hAnsi="Times New Roman" w:cs="Times New Roman"/>
          <w:sz w:val="24"/>
          <w:szCs w:val="24"/>
        </w:rPr>
        <w:t xml:space="preserve">, M., and </w:t>
      </w:r>
      <w:proofErr w:type="spellStart"/>
      <w:r w:rsidRPr="00E4674A">
        <w:rPr>
          <w:rFonts w:ascii="Times New Roman" w:eastAsiaTheme="majorEastAsia" w:hAnsi="Times New Roman" w:cs="Times New Roman"/>
          <w:sz w:val="24"/>
          <w:szCs w:val="24"/>
        </w:rPr>
        <w:t>Papathanassoglou</w:t>
      </w:r>
      <w:proofErr w:type="spellEnd"/>
      <w:r w:rsidRPr="00E4674A">
        <w:rPr>
          <w:rFonts w:ascii="Times New Roman" w:eastAsiaTheme="majorEastAsia" w:hAnsi="Times New Roman" w:cs="Times New Roman"/>
          <w:sz w:val="24"/>
          <w:szCs w:val="24"/>
        </w:rPr>
        <w:t>, E. D. (2018) ‘A Phenomenological Investigation of the Interplay Among Professional Worth Appraisal, Self</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esteem and Self</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perception in Nurses: The Revelation of an Internal and External Criteria System’, </w:t>
      </w:r>
      <w:r w:rsidRPr="00E4674A">
        <w:rPr>
          <w:rFonts w:ascii="Times New Roman" w:eastAsiaTheme="majorEastAsia" w:hAnsi="Times New Roman" w:cs="Times New Roman"/>
          <w:i/>
          <w:sz w:val="24"/>
          <w:szCs w:val="24"/>
        </w:rPr>
        <w:t>Frontiers in Psychology</w:t>
      </w:r>
      <w:r w:rsidR="00BB6155" w:rsidRPr="00E4674A">
        <w:rPr>
          <w:rFonts w:ascii="Times New Roman" w:eastAsiaTheme="majorEastAsia" w:hAnsi="Times New Roman" w:cs="Times New Roman"/>
          <w:sz w:val="24"/>
          <w:szCs w:val="24"/>
        </w:rPr>
        <w:t>, October 1st, 9,</w:t>
      </w:r>
      <w:r w:rsidR="000F2593" w:rsidRPr="00E4674A">
        <w:rPr>
          <w:rFonts w:ascii="Times New Roman" w:eastAsiaTheme="majorEastAsia" w:hAnsi="Times New Roman" w:cs="Times New Roman"/>
          <w:sz w:val="24"/>
          <w:szCs w:val="24"/>
        </w:rPr>
        <w:t xml:space="preserve"> p. 1805</w:t>
      </w:r>
      <w:r w:rsidR="00024C2A" w:rsidRPr="00E4674A">
        <w:rPr>
          <w:rFonts w:ascii="Times New Roman" w:eastAsiaTheme="majorEastAsia" w:hAnsi="Times New Roman" w:cs="Times New Roman"/>
          <w:sz w:val="24"/>
          <w:szCs w:val="24"/>
        </w:rPr>
        <w:t>.</w:t>
      </w:r>
    </w:p>
    <w:p w14:paraId="55CABF2D" w14:textId="77777777" w:rsidR="00024C2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Keers</w:t>
      </w:r>
      <w:proofErr w:type="spellEnd"/>
      <w:r w:rsidRPr="00E4674A">
        <w:rPr>
          <w:rFonts w:ascii="Times New Roman" w:eastAsiaTheme="majorEastAsia" w:hAnsi="Times New Roman" w:cs="Times New Roman"/>
          <w:sz w:val="24"/>
          <w:szCs w:val="24"/>
        </w:rPr>
        <w:t>, R. N., Williams, S. D., Cooke, J.</w:t>
      </w:r>
      <w:r w:rsidR="007645E7">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Ashcroft, D. M. (2015) ‘Understanding the Causes of Intravenous Medication Administration Errors in Hospitals: A Qualitative Critical Incident Stu</w:t>
      </w:r>
      <w:r w:rsidR="00A61D79" w:rsidRPr="00E4674A">
        <w:rPr>
          <w:rFonts w:ascii="Times New Roman" w:eastAsiaTheme="majorEastAsia" w:hAnsi="Times New Roman" w:cs="Times New Roman"/>
          <w:sz w:val="24"/>
          <w:szCs w:val="24"/>
        </w:rPr>
        <w:t xml:space="preserve">dy’, </w:t>
      </w:r>
      <w:r w:rsidR="00A61D79" w:rsidRPr="00E4674A">
        <w:rPr>
          <w:rFonts w:ascii="Times New Roman" w:eastAsiaTheme="majorEastAsia" w:hAnsi="Times New Roman" w:cs="Times New Roman"/>
          <w:i/>
          <w:sz w:val="24"/>
          <w:szCs w:val="24"/>
        </w:rPr>
        <w:t>British Medical Journal Open</w:t>
      </w:r>
      <w:r w:rsidR="00024C2A" w:rsidRPr="00E4674A">
        <w:rPr>
          <w:rFonts w:ascii="Times New Roman" w:eastAsiaTheme="majorEastAsia" w:hAnsi="Times New Roman" w:cs="Times New Roman"/>
          <w:sz w:val="24"/>
          <w:szCs w:val="24"/>
        </w:rPr>
        <w:t>, 5 (3).</w:t>
      </w:r>
    </w:p>
    <w:p w14:paraId="5E150A19" w14:textId="77777777" w:rsidR="00914A33" w:rsidRPr="00E4674A" w:rsidRDefault="007D66F5" w:rsidP="00914A33">
      <w:pPr>
        <w:spacing w:line="240" w:lineRule="auto"/>
        <w:jc w:val="left"/>
        <w:rPr>
          <w:rFonts w:ascii="Times New Roman" w:eastAsiaTheme="majorEastAsia" w:hAnsi="Times New Roman" w:cs="Times New Roman"/>
          <w:sz w:val="24"/>
          <w:szCs w:val="24"/>
        </w:rPr>
      </w:pPr>
      <w:proofErr w:type="spellStart"/>
      <w:r>
        <w:rPr>
          <w:rFonts w:ascii="Times New Roman" w:eastAsiaTheme="majorEastAsia" w:hAnsi="Times New Roman" w:cs="Times New Roman"/>
          <w:sz w:val="24"/>
          <w:szCs w:val="24"/>
        </w:rPr>
        <w:t>Laschinger</w:t>
      </w:r>
      <w:proofErr w:type="spellEnd"/>
      <w:r>
        <w:rPr>
          <w:rFonts w:ascii="Times New Roman" w:eastAsiaTheme="majorEastAsia" w:hAnsi="Times New Roman" w:cs="Times New Roman"/>
          <w:sz w:val="24"/>
          <w:szCs w:val="24"/>
        </w:rPr>
        <w:t xml:space="preserve">, H. </w:t>
      </w:r>
      <w:r w:rsidR="00914A33" w:rsidRPr="00E4674A">
        <w:rPr>
          <w:rFonts w:ascii="Times New Roman" w:eastAsiaTheme="majorEastAsia" w:hAnsi="Times New Roman" w:cs="Times New Roman"/>
          <w:sz w:val="24"/>
          <w:szCs w:val="24"/>
        </w:rPr>
        <w:t xml:space="preserve">K. </w:t>
      </w:r>
      <w:r w:rsidR="00914A33">
        <w:rPr>
          <w:rFonts w:ascii="Times New Roman" w:eastAsiaTheme="majorEastAsia" w:hAnsi="Times New Roman" w:cs="Times New Roman"/>
          <w:sz w:val="24"/>
          <w:szCs w:val="24"/>
        </w:rPr>
        <w:t>S</w:t>
      </w:r>
      <w:r>
        <w:rPr>
          <w:rFonts w:ascii="Times New Roman" w:eastAsiaTheme="majorEastAsia" w:hAnsi="Times New Roman" w:cs="Times New Roman"/>
          <w:sz w:val="24"/>
          <w:szCs w:val="24"/>
        </w:rPr>
        <w:t>.</w:t>
      </w:r>
      <w:r w:rsidR="00914A33">
        <w:rPr>
          <w:rFonts w:ascii="Times New Roman" w:eastAsiaTheme="majorEastAsia" w:hAnsi="Times New Roman" w:cs="Times New Roman"/>
          <w:sz w:val="24"/>
          <w:szCs w:val="24"/>
        </w:rPr>
        <w:t xml:space="preserve"> </w:t>
      </w:r>
      <w:r w:rsidR="00914A33" w:rsidRPr="00E4674A">
        <w:rPr>
          <w:rFonts w:ascii="Times New Roman" w:eastAsiaTheme="majorEastAsia" w:hAnsi="Times New Roman" w:cs="Times New Roman"/>
          <w:sz w:val="24"/>
          <w:szCs w:val="24"/>
        </w:rPr>
        <w:t xml:space="preserve">(1996) ‘A Theoretical Approach to Studying Work Empowerment in Nursing: A Review of Studies Testing Kanter's Theory of Structural Power in Organizations’, </w:t>
      </w:r>
      <w:r w:rsidR="00914A33" w:rsidRPr="00E4674A">
        <w:rPr>
          <w:rFonts w:ascii="Times New Roman" w:eastAsiaTheme="majorEastAsia" w:hAnsi="Times New Roman" w:cs="Times New Roman"/>
          <w:i/>
          <w:sz w:val="24"/>
          <w:szCs w:val="24"/>
        </w:rPr>
        <w:t>Nursing Administration Quarterly</w:t>
      </w:r>
      <w:r w:rsidR="00914A33" w:rsidRPr="00E4674A">
        <w:rPr>
          <w:rFonts w:ascii="Times New Roman" w:eastAsiaTheme="majorEastAsia" w:hAnsi="Times New Roman" w:cs="Times New Roman"/>
          <w:sz w:val="24"/>
          <w:szCs w:val="24"/>
        </w:rPr>
        <w:t>, Winter, 20, 2, pp. 25-41.</w:t>
      </w:r>
    </w:p>
    <w:p w14:paraId="6831385F"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Lydon, C., and </w:t>
      </w:r>
      <w:r w:rsidR="008C7F6B" w:rsidRPr="00E4674A">
        <w:rPr>
          <w:rFonts w:ascii="Times New Roman" w:eastAsiaTheme="majorEastAsia" w:hAnsi="Times New Roman" w:cs="Times New Roman"/>
          <w:sz w:val="24"/>
          <w:szCs w:val="24"/>
        </w:rPr>
        <w:t>Burke, E.</w:t>
      </w:r>
      <w:r w:rsidRPr="00E4674A">
        <w:rPr>
          <w:rFonts w:ascii="Times New Roman" w:eastAsiaTheme="majorEastAsia" w:hAnsi="Times New Roman" w:cs="Times New Roman"/>
          <w:sz w:val="24"/>
          <w:szCs w:val="24"/>
        </w:rPr>
        <w:t xml:space="preserve"> (2012) ‘Students Experiences of Theatre Allocations’, </w:t>
      </w:r>
      <w:r w:rsidRPr="00E4674A">
        <w:rPr>
          <w:rFonts w:ascii="Times New Roman" w:eastAsiaTheme="majorEastAsia" w:hAnsi="Times New Roman" w:cs="Times New Roman"/>
          <w:i/>
          <w:sz w:val="24"/>
          <w:szCs w:val="24"/>
        </w:rPr>
        <w:t>Journal of Perioperative Practice</w:t>
      </w:r>
      <w:r w:rsidR="00BB6155" w:rsidRPr="00E4674A">
        <w:rPr>
          <w:rFonts w:ascii="Times New Roman" w:eastAsiaTheme="majorEastAsia" w:hAnsi="Times New Roman" w:cs="Times New Roman"/>
          <w:sz w:val="24"/>
          <w:szCs w:val="24"/>
        </w:rPr>
        <w:t>, 22 (2),</w:t>
      </w:r>
      <w:r w:rsidRPr="00E4674A">
        <w:rPr>
          <w:rFonts w:ascii="Times New Roman" w:eastAsiaTheme="majorEastAsia" w:hAnsi="Times New Roman" w:cs="Times New Roman"/>
          <w:sz w:val="24"/>
          <w:szCs w:val="24"/>
        </w:rPr>
        <w:t xml:space="preserve"> pp. 45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49.</w:t>
      </w:r>
    </w:p>
    <w:p w14:paraId="434C85CE"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Matziou</w:t>
      </w:r>
      <w:proofErr w:type="spellEnd"/>
      <w:r w:rsidRPr="00E4674A">
        <w:rPr>
          <w:rFonts w:ascii="Times New Roman" w:eastAsiaTheme="majorEastAsia" w:hAnsi="Times New Roman" w:cs="Times New Roman"/>
          <w:sz w:val="24"/>
          <w:szCs w:val="24"/>
        </w:rPr>
        <w:t xml:space="preserve">, V., </w:t>
      </w:r>
      <w:proofErr w:type="spellStart"/>
      <w:r w:rsidRPr="00E4674A">
        <w:rPr>
          <w:rFonts w:ascii="Times New Roman" w:eastAsiaTheme="majorEastAsia" w:hAnsi="Times New Roman" w:cs="Times New Roman"/>
          <w:sz w:val="24"/>
          <w:szCs w:val="24"/>
        </w:rPr>
        <w:t>Vlahioti</w:t>
      </w:r>
      <w:proofErr w:type="spellEnd"/>
      <w:r w:rsidRPr="00E4674A">
        <w:rPr>
          <w:rFonts w:ascii="Times New Roman" w:eastAsiaTheme="majorEastAsia" w:hAnsi="Times New Roman" w:cs="Times New Roman"/>
          <w:sz w:val="24"/>
          <w:szCs w:val="24"/>
        </w:rPr>
        <w:t xml:space="preserve">, E., </w:t>
      </w:r>
      <w:proofErr w:type="spellStart"/>
      <w:r w:rsidRPr="00E4674A">
        <w:rPr>
          <w:rFonts w:ascii="Times New Roman" w:eastAsiaTheme="majorEastAsia" w:hAnsi="Times New Roman" w:cs="Times New Roman"/>
          <w:sz w:val="24"/>
          <w:szCs w:val="24"/>
        </w:rPr>
        <w:t>Perdikaris</w:t>
      </w:r>
      <w:proofErr w:type="spellEnd"/>
      <w:r w:rsidRPr="00E4674A">
        <w:rPr>
          <w:rFonts w:ascii="Times New Roman" w:eastAsiaTheme="majorEastAsia" w:hAnsi="Times New Roman" w:cs="Times New Roman"/>
          <w:sz w:val="24"/>
          <w:szCs w:val="24"/>
        </w:rPr>
        <w:t xml:space="preserve">, P., </w:t>
      </w:r>
      <w:proofErr w:type="spellStart"/>
      <w:r w:rsidRPr="00E4674A">
        <w:rPr>
          <w:rFonts w:ascii="Times New Roman" w:eastAsiaTheme="majorEastAsia" w:hAnsi="Times New Roman" w:cs="Times New Roman"/>
          <w:sz w:val="24"/>
          <w:szCs w:val="24"/>
        </w:rPr>
        <w:t>Matziou</w:t>
      </w:r>
      <w:proofErr w:type="spellEnd"/>
      <w:r w:rsidRPr="00E4674A">
        <w:rPr>
          <w:rFonts w:ascii="Times New Roman" w:eastAsiaTheme="majorEastAsia" w:hAnsi="Times New Roman" w:cs="Times New Roman"/>
          <w:sz w:val="24"/>
          <w:szCs w:val="24"/>
        </w:rPr>
        <w:t xml:space="preserve">, T., </w:t>
      </w:r>
      <w:proofErr w:type="spellStart"/>
      <w:r w:rsidRPr="00E4674A">
        <w:rPr>
          <w:rFonts w:ascii="Times New Roman" w:eastAsiaTheme="majorEastAsia" w:hAnsi="Times New Roman" w:cs="Times New Roman"/>
          <w:sz w:val="24"/>
          <w:szCs w:val="24"/>
        </w:rPr>
        <w:t>Megapanou</w:t>
      </w:r>
      <w:proofErr w:type="spellEnd"/>
      <w:r w:rsidRPr="00E4674A">
        <w:rPr>
          <w:rFonts w:ascii="Times New Roman" w:eastAsiaTheme="majorEastAsia" w:hAnsi="Times New Roman" w:cs="Times New Roman"/>
          <w:sz w:val="24"/>
          <w:szCs w:val="24"/>
        </w:rPr>
        <w:t xml:space="preserve">, E., and </w:t>
      </w:r>
      <w:proofErr w:type="spellStart"/>
      <w:r w:rsidRPr="00E4674A">
        <w:rPr>
          <w:rFonts w:ascii="Times New Roman" w:eastAsiaTheme="majorEastAsia" w:hAnsi="Times New Roman" w:cs="Times New Roman"/>
          <w:sz w:val="24"/>
          <w:szCs w:val="24"/>
        </w:rPr>
        <w:t>Petsios</w:t>
      </w:r>
      <w:proofErr w:type="spellEnd"/>
      <w:r w:rsidRPr="00E4674A">
        <w:rPr>
          <w:rFonts w:ascii="Times New Roman" w:eastAsiaTheme="majorEastAsia" w:hAnsi="Times New Roman" w:cs="Times New Roman"/>
          <w:sz w:val="24"/>
          <w:szCs w:val="24"/>
        </w:rPr>
        <w:t xml:space="preserve">, K. (2014) ‘Physician and Nursing Perceptions Concerning Interprofessional Communication and Collaboration’, </w:t>
      </w:r>
      <w:r w:rsidRPr="00E4674A">
        <w:rPr>
          <w:rFonts w:ascii="Times New Roman" w:eastAsiaTheme="majorEastAsia" w:hAnsi="Times New Roman" w:cs="Times New Roman"/>
          <w:i/>
          <w:sz w:val="24"/>
          <w:szCs w:val="24"/>
        </w:rPr>
        <w:t>Journal of Interprofessional Care</w:t>
      </w:r>
      <w:r w:rsidRPr="00E4674A">
        <w:rPr>
          <w:rFonts w:ascii="Times New Roman" w:eastAsiaTheme="majorEastAsia" w:hAnsi="Times New Roman" w:cs="Times New Roman"/>
          <w:sz w:val="24"/>
          <w:szCs w:val="24"/>
        </w:rPr>
        <w:t>, 28 (6)</w:t>
      </w:r>
      <w:r w:rsidR="00BB6155"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pp. 526</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533.</w:t>
      </w:r>
    </w:p>
    <w:p w14:paraId="69B5FBE3"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McGarvey, H. E., Chambers, M. G. A., </w:t>
      </w:r>
      <w:proofErr w:type="spellStart"/>
      <w:r w:rsidRPr="00E4674A">
        <w:rPr>
          <w:rFonts w:ascii="Times New Roman" w:eastAsiaTheme="majorEastAsia" w:hAnsi="Times New Roman" w:cs="Times New Roman"/>
          <w:sz w:val="24"/>
          <w:szCs w:val="24"/>
        </w:rPr>
        <w:t>Boore</w:t>
      </w:r>
      <w:proofErr w:type="spellEnd"/>
      <w:r w:rsidRPr="00E4674A">
        <w:rPr>
          <w:rFonts w:ascii="Times New Roman" w:eastAsiaTheme="majorEastAsia" w:hAnsi="Times New Roman" w:cs="Times New Roman"/>
          <w:sz w:val="24"/>
          <w:szCs w:val="24"/>
        </w:rPr>
        <w:t xml:space="preserve">, J. R. P. (2004) ‘The Influence of Context on Role: </w:t>
      </w:r>
      <w:proofErr w:type="spellStart"/>
      <w:r w:rsidRPr="00E4674A">
        <w:rPr>
          <w:rFonts w:ascii="Times New Roman" w:eastAsiaTheme="majorEastAsia" w:hAnsi="Times New Roman" w:cs="Times New Roman"/>
          <w:sz w:val="24"/>
          <w:szCs w:val="24"/>
        </w:rPr>
        <w:t>Behaviors</w:t>
      </w:r>
      <w:proofErr w:type="spellEnd"/>
      <w:r w:rsidRPr="00E4674A">
        <w:rPr>
          <w:rFonts w:ascii="Times New Roman" w:eastAsiaTheme="majorEastAsia" w:hAnsi="Times New Roman" w:cs="Times New Roman"/>
          <w:sz w:val="24"/>
          <w:szCs w:val="24"/>
        </w:rPr>
        <w:t xml:space="preserve"> of Perioperative Nurses</w:t>
      </w:r>
      <w:r w:rsidR="0099630B"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9D0539" w:rsidRPr="00E4674A">
        <w:rPr>
          <w:rFonts w:ascii="Times New Roman" w:eastAsiaTheme="majorEastAsia" w:hAnsi="Times New Roman" w:cs="Times New Roman"/>
          <w:i/>
          <w:sz w:val="24"/>
          <w:szCs w:val="24"/>
        </w:rPr>
        <w:t xml:space="preserve">Association of </w:t>
      </w:r>
      <w:proofErr w:type="spellStart"/>
      <w:r w:rsidR="009D0539" w:rsidRPr="00E4674A">
        <w:rPr>
          <w:rFonts w:ascii="Times New Roman" w:eastAsiaTheme="majorEastAsia" w:hAnsi="Times New Roman" w:cs="Times New Roman"/>
          <w:i/>
          <w:sz w:val="24"/>
          <w:szCs w:val="24"/>
        </w:rPr>
        <w:t>periOperative</w:t>
      </w:r>
      <w:proofErr w:type="spellEnd"/>
      <w:r w:rsidR="009D0539" w:rsidRPr="00E4674A">
        <w:rPr>
          <w:rFonts w:ascii="Times New Roman" w:eastAsiaTheme="majorEastAsia" w:hAnsi="Times New Roman" w:cs="Times New Roman"/>
          <w:i/>
          <w:sz w:val="24"/>
          <w:szCs w:val="24"/>
        </w:rPr>
        <w:t xml:space="preserve"> Registered Nurses (AORN) Journal</w:t>
      </w:r>
      <w:r w:rsidR="009D0539"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80 (6), pp. 1103</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1120.</w:t>
      </w:r>
    </w:p>
    <w:p w14:paraId="058D1B52"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Mininel</w:t>
      </w:r>
      <w:proofErr w:type="spellEnd"/>
      <w:r w:rsidRPr="00E4674A">
        <w:rPr>
          <w:rFonts w:ascii="Times New Roman" w:eastAsiaTheme="majorEastAsia" w:hAnsi="Times New Roman" w:cs="Times New Roman"/>
          <w:sz w:val="24"/>
          <w:szCs w:val="24"/>
        </w:rPr>
        <w:t xml:space="preserve">, V. A., </w:t>
      </w:r>
      <w:proofErr w:type="spellStart"/>
      <w:r w:rsidRPr="00E4674A">
        <w:rPr>
          <w:rFonts w:ascii="Times New Roman" w:eastAsiaTheme="majorEastAsia" w:hAnsi="Times New Roman" w:cs="Times New Roman"/>
          <w:sz w:val="24"/>
          <w:szCs w:val="24"/>
        </w:rPr>
        <w:t>Felli</w:t>
      </w:r>
      <w:proofErr w:type="spellEnd"/>
      <w:r w:rsidRPr="00E4674A">
        <w:rPr>
          <w:rFonts w:ascii="Times New Roman" w:eastAsiaTheme="majorEastAsia" w:hAnsi="Times New Roman" w:cs="Times New Roman"/>
          <w:sz w:val="24"/>
          <w:szCs w:val="24"/>
        </w:rPr>
        <w:t xml:space="preserve">, V. E. A., Silva, E. J. D., Torri, Z., Abreu, A. P., and Branco, M. T. A. (2013) ‘Workloads, Strain Processes and Sickness Absenteeism in Nursing’, </w:t>
      </w:r>
      <w:proofErr w:type="spellStart"/>
      <w:r w:rsidRPr="00E4674A">
        <w:rPr>
          <w:rFonts w:ascii="Times New Roman" w:eastAsiaTheme="majorEastAsia" w:hAnsi="Times New Roman" w:cs="Times New Roman"/>
          <w:i/>
          <w:sz w:val="24"/>
          <w:szCs w:val="24"/>
        </w:rPr>
        <w:t>Revista</w:t>
      </w:r>
      <w:proofErr w:type="spellEnd"/>
      <w:r w:rsidRPr="00E4674A">
        <w:rPr>
          <w:rFonts w:ascii="Times New Roman" w:eastAsiaTheme="majorEastAsia" w:hAnsi="Times New Roman" w:cs="Times New Roman"/>
          <w:i/>
          <w:sz w:val="24"/>
          <w:szCs w:val="24"/>
        </w:rPr>
        <w:t xml:space="preserve"> Latino</w:t>
      </w:r>
      <w:r w:rsidR="009C1AB8" w:rsidRPr="00E4674A">
        <w:rPr>
          <w:rFonts w:ascii="Times New Roman" w:eastAsiaTheme="majorEastAsia" w:hAnsi="Times New Roman" w:cs="Times New Roman"/>
          <w:i/>
          <w:sz w:val="24"/>
          <w:szCs w:val="24"/>
        </w:rPr>
        <w:t>-</w:t>
      </w:r>
      <w:r w:rsidRPr="00E4674A">
        <w:rPr>
          <w:rFonts w:ascii="Times New Roman" w:eastAsiaTheme="majorEastAsia" w:hAnsi="Times New Roman" w:cs="Times New Roman"/>
          <w:i/>
          <w:sz w:val="24"/>
          <w:szCs w:val="24"/>
        </w:rPr>
        <w:t xml:space="preserve">Americana De </w:t>
      </w:r>
      <w:proofErr w:type="spellStart"/>
      <w:r w:rsidRPr="00E4674A">
        <w:rPr>
          <w:rFonts w:ascii="Times New Roman" w:eastAsiaTheme="majorEastAsia" w:hAnsi="Times New Roman" w:cs="Times New Roman"/>
          <w:i/>
          <w:sz w:val="24"/>
          <w:szCs w:val="24"/>
        </w:rPr>
        <w:t>Enfermagem</w:t>
      </w:r>
      <w:proofErr w:type="spellEnd"/>
      <w:r w:rsidRPr="00E4674A">
        <w:rPr>
          <w:rFonts w:ascii="Times New Roman" w:eastAsiaTheme="majorEastAsia" w:hAnsi="Times New Roman" w:cs="Times New Roman"/>
          <w:sz w:val="24"/>
          <w:szCs w:val="24"/>
        </w:rPr>
        <w:t>, 21 (6), pp. 1290</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1297.</w:t>
      </w:r>
    </w:p>
    <w:p w14:paraId="115DC2D4" w14:textId="77777777" w:rsidR="003F4DB6" w:rsidRPr="00E03907" w:rsidRDefault="001C567C" w:rsidP="00E4674A">
      <w:pPr>
        <w:spacing w:line="240" w:lineRule="auto"/>
        <w:jc w:val="left"/>
        <w:rPr>
          <w:rFonts w:ascii="Times New Roman" w:eastAsiaTheme="majorEastAsia" w:hAnsi="Times New Roman" w:cs="Times New Roman"/>
          <w:sz w:val="24"/>
          <w:szCs w:val="24"/>
        </w:rPr>
      </w:pPr>
      <w:r>
        <w:rPr>
          <w:rFonts w:ascii="Times New Roman" w:eastAsiaTheme="majorEastAsia" w:hAnsi="Times New Roman" w:cs="Times New Roman"/>
          <w:sz w:val="24"/>
          <w:szCs w:val="24"/>
        </w:rPr>
        <w:t>NHS Staff Survey (2015)</w:t>
      </w:r>
      <w:r w:rsidR="003F4DB6" w:rsidRPr="00E03907">
        <w:rPr>
          <w:rFonts w:ascii="Times New Roman" w:eastAsiaTheme="majorEastAsia" w:hAnsi="Times New Roman" w:cs="Times New Roman"/>
          <w:sz w:val="24"/>
          <w:szCs w:val="24"/>
        </w:rPr>
        <w:t xml:space="preserve"> ‘Picker Institute Europe’, NHS England</w:t>
      </w:r>
      <w:r w:rsidR="00024C2A" w:rsidRPr="00E03907">
        <w:rPr>
          <w:rFonts w:ascii="Times New Roman" w:eastAsiaTheme="majorEastAsia" w:hAnsi="Times New Roman" w:cs="Times New Roman"/>
          <w:sz w:val="24"/>
          <w:szCs w:val="24"/>
        </w:rPr>
        <w:t xml:space="preserve">, </w:t>
      </w:r>
      <w:hyperlink r:id="rId11" w:history="1">
        <w:r w:rsidR="00024C2A" w:rsidRPr="00E03907">
          <w:rPr>
            <w:rStyle w:val="Hipercze"/>
            <w:rFonts w:ascii="Times New Roman" w:eastAsiaTheme="majorEastAsia" w:hAnsi="Times New Roman" w:cs="Times New Roman"/>
            <w:sz w:val="24"/>
            <w:szCs w:val="24"/>
            <w:u w:val="none"/>
          </w:rPr>
          <w:t>http://www.nhsstaffsurveys.com/Page/1010/Home/NHS-Staff-Survey-2015/</w:t>
        </w:r>
      </w:hyperlink>
      <w:r w:rsidR="00024C2A" w:rsidRPr="00E03907">
        <w:rPr>
          <w:rFonts w:ascii="Times New Roman" w:eastAsiaTheme="majorEastAsia" w:hAnsi="Times New Roman" w:cs="Times New Roman"/>
          <w:sz w:val="24"/>
          <w:szCs w:val="24"/>
        </w:rPr>
        <w:t xml:space="preserve"> </w:t>
      </w:r>
      <w:r w:rsidR="008C7F6B" w:rsidRPr="00E03907">
        <w:rPr>
          <w:rFonts w:ascii="Times New Roman" w:eastAsiaTheme="majorEastAsia" w:hAnsi="Times New Roman" w:cs="Times New Roman"/>
          <w:sz w:val="24"/>
          <w:szCs w:val="24"/>
        </w:rPr>
        <w:t>.</w:t>
      </w:r>
    </w:p>
    <w:p w14:paraId="5507EEAB" w14:textId="77777777" w:rsidR="004E782B" w:rsidRPr="00E4674A" w:rsidRDefault="004E782B"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Obla</w:t>
      </w:r>
      <w:r w:rsidR="00A159E3" w:rsidRPr="00E4674A">
        <w:rPr>
          <w:rFonts w:ascii="Times New Roman" w:eastAsiaTheme="majorEastAsia" w:hAnsi="Times New Roman" w:cs="Times New Roman"/>
          <w:sz w:val="24"/>
          <w:szCs w:val="24"/>
        </w:rPr>
        <w:t>k</w:t>
      </w:r>
      <w:proofErr w:type="spellEnd"/>
      <w:r w:rsidR="00A159E3" w:rsidRPr="00E4674A">
        <w:rPr>
          <w:rFonts w:ascii="Times New Roman" w:eastAsiaTheme="majorEastAsia" w:hAnsi="Times New Roman" w:cs="Times New Roman"/>
          <w:sz w:val="24"/>
          <w:szCs w:val="24"/>
        </w:rPr>
        <w:t>, Tina</w:t>
      </w:r>
      <w:r w:rsidR="00FC1E98">
        <w:rPr>
          <w:rFonts w:ascii="Times New Roman" w:eastAsiaTheme="majorEastAsia" w:hAnsi="Times New Roman" w:cs="Times New Roman"/>
          <w:sz w:val="24"/>
          <w:szCs w:val="24"/>
        </w:rPr>
        <w:t>,</w:t>
      </w:r>
      <w:r w:rsidR="00A159E3" w:rsidRPr="00E4674A">
        <w:rPr>
          <w:rFonts w:ascii="Times New Roman" w:eastAsiaTheme="majorEastAsia" w:hAnsi="Times New Roman" w:cs="Times New Roman"/>
          <w:sz w:val="24"/>
          <w:szCs w:val="24"/>
        </w:rPr>
        <w:t xml:space="preserve"> and </w:t>
      </w:r>
      <w:proofErr w:type="spellStart"/>
      <w:r w:rsidR="00A159E3" w:rsidRPr="00E4674A">
        <w:rPr>
          <w:rFonts w:ascii="Times New Roman" w:eastAsiaTheme="majorEastAsia" w:hAnsi="Times New Roman" w:cs="Times New Roman"/>
          <w:sz w:val="24"/>
          <w:szCs w:val="24"/>
        </w:rPr>
        <w:t>Skela</w:t>
      </w:r>
      <w:r w:rsidR="009C1AB8" w:rsidRPr="00E4674A">
        <w:rPr>
          <w:rFonts w:ascii="Times New Roman" w:eastAsiaTheme="majorEastAsia" w:hAnsi="Times New Roman" w:cs="Times New Roman"/>
          <w:sz w:val="24"/>
          <w:szCs w:val="24"/>
        </w:rPr>
        <w:t>-</w:t>
      </w:r>
      <w:r w:rsidR="00A159E3" w:rsidRPr="00E4674A">
        <w:rPr>
          <w:rFonts w:ascii="Times New Roman" w:eastAsiaTheme="majorEastAsia" w:hAnsi="Times New Roman" w:cs="Times New Roman"/>
          <w:sz w:val="24"/>
          <w:szCs w:val="24"/>
        </w:rPr>
        <w:t>Savič</w:t>
      </w:r>
      <w:proofErr w:type="spellEnd"/>
      <w:r w:rsidR="00F33712">
        <w:rPr>
          <w:rFonts w:ascii="Times New Roman" w:eastAsiaTheme="majorEastAsia" w:hAnsi="Times New Roman" w:cs="Times New Roman"/>
          <w:sz w:val="24"/>
          <w:szCs w:val="24"/>
        </w:rPr>
        <w:t xml:space="preserve">, </w:t>
      </w:r>
      <w:proofErr w:type="spellStart"/>
      <w:r w:rsidR="00F33712" w:rsidRPr="00E4674A">
        <w:rPr>
          <w:rFonts w:ascii="Times New Roman" w:eastAsiaTheme="majorEastAsia" w:hAnsi="Times New Roman" w:cs="Times New Roman"/>
          <w:sz w:val="24"/>
          <w:szCs w:val="24"/>
        </w:rPr>
        <w:t>Brigita</w:t>
      </w:r>
      <w:proofErr w:type="spellEnd"/>
      <w:r w:rsidR="00B146AA" w:rsidRPr="00E4674A">
        <w:rPr>
          <w:rFonts w:ascii="Times New Roman" w:eastAsiaTheme="majorEastAsia" w:hAnsi="Times New Roman" w:cs="Times New Roman"/>
          <w:sz w:val="24"/>
          <w:szCs w:val="24"/>
        </w:rPr>
        <w:t xml:space="preserve"> (2017) </w:t>
      </w:r>
      <w:r w:rsidR="00F15727" w:rsidRPr="00E4674A">
        <w:rPr>
          <w:rFonts w:ascii="Times New Roman" w:eastAsiaTheme="majorEastAsia" w:hAnsi="Times New Roman" w:cs="Times New Roman"/>
          <w:sz w:val="24"/>
          <w:szCs w:val="24"/>
        </w:rPr>
        <w:t>‘The Attitude of Employees in P</w:t>
      </w:r>
      <w:r w:rsidRPr="00E4674A">
        <w:rPr>
          <w:rFonts w:ascii="Times New Roman" w:eastAsiaTheme="majorEastAsia" w:hAnsi="Times New Roman" w:cs="Times New Roman"/>
          <w:sz w:val="24"/>
          <w:szCs w:val="24"/>
        </w:rPr>
        <w:t xml:space="preserve">erioperative </w:t>
      </w:r>
      <w:r w:rsidR="00F15727" w:rsidRPr="00E4674A">
        <w:rPr>
          <w:rFonts w:ascii="Times New Roman" w:eastAsiaTheme="majorEastAsia" w:hAnsi="Times New Roman" w:cs="Times New Roman"/>
          <w:sz w:val="24"/>
          <w:szCs w:val="24"/>
        </w:rPr>
        <w:t>Nursing to Training New Employees in the Workplace: An Example of One O</w:t>
      </w:r>
      <w:r w:rsidRPr="00E4674A">
        <w:rPr>
          <w:rFonts w:ascii="Times New Roman" w:eastAsiaTheme="majorEastAsia" w:hAnsi="Times New Roman" w:cs="Times New Roman"/>
          <w:sz w:val="24"/>
          <w:szCs w:val="24"/>
        </w:rPr>
        <w:t>rganization</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i/>
          <w:sz w:val="24"/>
          <w:szCs w:val="24"/>
        </w:rPr>
        <w:t>Obzornik</w:t>
      </w:r>
      <w:proofErr w:type="spellEnd"/>
      <w:r w:rsidRPr="00E4674A">
        <w:rPr>
          <w:rFonts w:ascii="Times New Roman" w:eastAsiaTheme="majorEastAsia" w:hAnsi="Times New Roman" w:cs="Times New Roman"/>
          <w:i/>
          <w:sz w:val="24"/>
          <w:szCs w:val="24"/>
        </w:rPr>
        <w:t xml:space="preserve"> </w:t>
      </w:r>
      <w:proofErr w:type="spellStart"/>
      <w:r w:rsidRPr="00E4674A">
        <w:rPr>
          <w:rFonts w:ascii="Times New Roman" w:eastAsiaTheme="majorEastAsia" w:hAnsi="Times New Roman" w:cs="Times New Roman"/>
          <w:i/>
          <w:sz w:val="24"/>
          <w:szCs w:val="24"/>
        </w:rPr>
        <w:t>Zdravstvene</w:t>
      </w:r>
      <w:proofErr w:type="spellEnd"/>
      <w:r w:rsidRPr="00E4674A">
        <w:rPr>
          <w:rFonts w:ascii="Times New Roman" w:eastAsiaTheme="majorEastAsia" w:hAnsi="Times New Roman" w:cs="Times New Roman"/>
          <w:i/>
          <w:sz w:val="24"/>
          <w:szCs w:val="24"/>
        </w:rPr>
        <w:t xml:space="preserve"> </w:t>
      </w:r>
      <w:proofErr w:type="spellStart"/>
      <w:r w:rsidRPr="00E4674A">
        <w:rPr>
          <w:rFonts w:ascii="Times New Roman" w:eastAsiaTheme="majorEastAsia" w:hAnsi="Times New Roman" w:cs="Times New Roman"/>
          <w:i/>
          <w:sz w:val="24"/>
          <w:szCs w:val="24"/>
        </w:rPr>
        <w:t>Nege</w:t>
      </w:r>
      <w:r w:rsidRPr="00E4674A">
        <w:rPr>
          <w:rFonts w:ascii="Times New Roman" w:eastAsiaTheme="majorEastAsia" w:hAnsi="Times New Roman" w:cs="Times New Roman"/>
          <w:sz w:val="24"/>
          <w:szCs w:val="24"/>
        </w:rPr>
        <w:t>m</w:t>
      </w:r>
      <w:proofErr w:type="spellEnd"/>
      <w:r w:rsidRPr="00E4674A">
        <w:rPr>
          <w:rFonts w:ascii="Times New Roman" w:eastAsiaTheme="majorEastAsia" w:hAnsi="Times New Roman" w:cs="Times New Roman"/>
          <w:sz w:val="24"/>
          <w:szCs w:val="24"/>
        </w:rPr>
        <w:t>, 51</w:t>
      </w:r>
      <w:r w:rsidR="003C3421" w:rsidRPr="00E4674A">
        <w:rPr>
          <w:rFonts w:ascii="Times New Roman" w:eastAsiaTheme="majorEastAsia" w:hAnsi="Times New Roman" w:cs="Times New Roman"/>
          <w:sz w:val="24"/>
          <w:szCs w:val="24"/>
        </w:rPr>
        <w:t xml:space="preserve"> (3)</w:t>
      </w:r>
      <w:r w:rsidRPr="00E4674A">
        <w:rPr>
          <w:rFonts w:ascii="Times New Roman" w:eastAsiaTheme="majorEastAsia" w:hAnsi="Times New Roman" w:cs="Times New Roman"/>
          <w:sz w:val="24"/>
          <w:szCs w:val="24"/>
        </w:rPr>
        <w:t>, pp. 190</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206.</w:t>
      </w:r>
    </w:p>
    <w:p w14:paraId="2C5C040B" w14:textId="77777777" w:rsidR="00994C4A" w:rsidRPr="00E4674A" w:rsidRDefault="00994C4A"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Oikarain</w:t>
      </w:r>
      <w:r w:rsidR="003C3421" w:rsidRPr="00E4674A">
        <w:rPr>
          <w:rFonts w:ascii="Times New Roman" w:eastAsiaTheme="majorEastAsia" w:hAnsi="Times New Roman" w:cs="Times New Roman"/>
          <w:sz w:val="24"/>
          <w:szCs w:val="24"/>
        </w:rPr>
        <w:t>en</w:t>
      </w:r>
      <w:proofErr w:type="spellEnd"/>
      <w:r w:rsidR="003C3421" w:rsidRPr="00E4674A">
        <w:rPr>
          <w:rFonts w:ascii="Times New Roman" w:eastAsiaTheme="majorEastAsia" w:hAnsi="Times New Roman" w:cs="Times New Roman"/>
          <w:sz w:val="24"/>
          <w:szCs w:val="24"/>
        </w:rPr>
        <w:t>, Ashlee</w:t>
      </w:r>
      <w:r w:rsidR="00EE5E79">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sz w:val="24"/>
          <w:szCs w:val="24"/>
        </w:rPr>
        <w:t>Mikkonen</w:t>
      </w:r>
      <w:proofErr w:type="spellEnd"/>
      <w:r w:rsidRPr="00E4674A">
        <w:rPr>
          <w:rFonts w:ascii="Times New Roman" w:eastAsiaTheme="majorEastAsia" w:hAnsi="Times New Roman" w:cs="Times New Roman"/>
          <w:sz w:val="24"/>
          <w:szCs w:val="24"/>
        </w:rPr>
        <w:t xml:space="preserve">, </w:t>
      </w:r>
      <w:r w:rsidR="00EE5E79">
        <w:rPr>
          <w:rFonts w:ascii="Times New Roman" w:eastAsiaTheme="majorEastAsia" w:hAnsi="Times New Roman" w:cs="Times New Roman"/>
          <w:sz w:val="24"/>
          <w:szCs w:val="24"/>
        </w:rPr>
        <w:t xml:space="preserve">K., </w:t>
      </w:r>
      <w:r w:rsidRPr="00E4674A">
        <w:rPr>
          <w:rFonts w:ascii="Times New Roman" w:eastAsiaTheme="majorEastAsia" w:hAnsi="Times New Roman" w:cs="Times New Roman"/>
          <w:sz w:val="24"/>
          <w:szCs w:val="24"/>
        </w:rPr>
        <w:t xml:space="preserve">Kenny, </w:t>
      </w:r>
      <w:r w:rsidR="00EE5E79">
        <w:rPr>
          <w:rFonts w:ascii="Times New Roman" w:eastAsiaTheme="majorEastAsia" w:hAnsi="Times New Roman" w:cs="Times New Roman"/>
          <w:sz w:val="24"/>
          <w:szCs w:val="24"/>
        </w:rPr>
        <w:t xml:space="preserve">A., </w:t>
      </w:r>
      <w:proofErr w:type="spellStart"/>
      <w:r w:rsidRPr="00E4674A">
        <w:rPr>
          <w:rFonts w:ascii="Times New Roman" w:eastAsiaTheme="majorEastAsia" w:hAnsi="Times New Roman" w:cs="Times New Roman"/>
          <w:sz w:val="24"/>
          <w:szCs w:val="24"/>
        </w:rPr>
        <w:t>Tomietto</w:t>
      </w:r>
      <w:proofErr w:type="spellEnd"/>
      <w:r w:rsidRPr="00E4674A">
        <w:rPr>
          <w:rFonts w:ascii="Times New Roman" w:eastAsiaTheme="majorEastAsia" w:hAnsi="Times New Roman" w:cs="Times New Roman"/>
          <w:sz w:val="24"/>
          <w:szCs w:val="24"/>
        </w:rPr>
        <w:t xml:space="preserve">, </w:t>
      </w:r>
      <w:r w:rsidR="00EE5E79">
        <w:rPr>
          <w:rFonts w:ascii="Times New Roman" w:eastAsiaTheme="majorEastAsia" w:hAnsi="Times New Roman" w:cs="Times New Roman"/>
          <w:sz w:val="24"/>
          <w:szCs w:val="24"/>
        </w:rPr>
        <w:t xml:space="preserve">M., </w:t>
      </w:r>
      <w:proofErr w:type="spellStart"/>
      <w:r w:rsidRPr="00E4674A">
        <w:rPr>
          <w:rFonts w:ascii="Times New Roman" w:eastAsiaTheme="majorEastAsia" w:hAnsi="Times New Roman" w:cs="Times New Roman"/>
          <w:sz w:val="24"/>
          <w:szCs w:val="24"/>
        </w:rPr>
        <w:t>Tuomikoski</w:t>
      </w:r>
      <w:proofErr w:type="spellEnd"/>
      <w:r w:rsidRPr="00E4674A">
        <w:rPr>
          <w:rFonts w:ascii="Times New Roman" w:eastAsiaTheme="majorEastAsia" w:hAnsi="Times New Roman" w:cs="Times New Roman"/>
          <w:sz w:val="24"/>
          <w:szCs w:val="24"/>
        </w:rPr>
        <w:t xml:space="preserve">, </w:t>
      </w:r>
      <w:r w:rsidR="00EE5E79" w:rsidRPr="00E4674A">
        <w:rPr>
          <w:rFonts w:ascii="Times New Roman" w:eastAsiaTheme="majorEastAsia" w:hAnsi="Times New Roman" w:cs="Times New Roman"/>
          <w:sz w:val="24"/>
          <w:szCs w:val="24"/>
        </w:rPr>
        <w:t>A. M.</w:t>
      </w:r>
      <w:r w:rsidR="00EE5E79">
        <w:rPr>
          <w:rFonts w:ascii="Times New Roman" w:eastAsiaTheme="majorEastAsia" w:hAnsi="Times New Roman" w:cs="Times New Roman"/>
          <w:sz w:val="24"/>
          <w:szCs w:val="24"/>
        </w:rPr>
        <w:t>,</w:t>
      </w:r>
      <w:r w:rsidR="00EE5E79" w:rsidRPr="00E4674A">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sz w:val="24"/>
          <w:szCs w:val="24"/>
        </w:rPr>
        <w:t>Merilainen</w:t>
      </w:r>
      <w:proofErr w:type="spellEnd"/>
      <w:r w:rsidRPr="00E4674A">
        <w:rPr>
          <w:rFonts w:ascii="Times New Roman" w:eastAsiaTheme="majorEastAsia" w:hAnsi="Times New Roman" w:cs="Times New Roman"/>
          <w:sz w:val="24"/>
          <w:szCs w:val="24"/>
        </w:rPr>
        <w:t xml:space="preserve">, </w:t>
      </w:r>
      <w:r w:rsidR="00EE5E79" w:rsidRPr="00E4674A">
        <w:rPr>
          <w:rFonts w:ascii="Times New Roman" w:eastAsiaTheme="majorEastAsia" w:hAnsi="Times New Roman" w:cs="Times New Roman"/>
          <w:sz w:val="24"/>
          <w:szCs w:val="24"/>
        </w:rPr>
        <w:t>M.</w:t>
      </w:r>
      <w:r w:rsidR="00737821">
        <w:rPr>
          <w:rFonts w:ascii="Times New Roman" w:eastAsiaTheme="majorEastAsia" w:hAnsi="Times New Roman" w:cs="Times New Roman"/>
          <w:sz w:val="24"/>
          <w:szCs w:val="24"/>
        </w:rPr>
        <w:t>,</w:t>
      </w:r>
      <w:r w:rsidR="00BD7B39">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sz w:val="24"/>
          <w:szCs w:val="24"/>
        </w:rPr>
        <w:t>Miettunen</w:t>
      </w:r>
      <w:proofErr w:type="spellEnd"/>
      <w:r w:rsidR="00BD7B39">
        <w:rPr>
          <w:rFonts w:ascii="Times New Roman" w:eastAsiaTheme="majorEastAsia" w:hAnsi="Times New Roman" w:cs="Times New Roman"/>
          <w:sz w:val="24"/>
          <w:szCs w:val="24"/>
        </w:rPr>
        <w:t xml:space="preserve">, </w:t>
      </w:r>
      <w:r w:rsidR="00BD7B39" w:rsidRPr="00E4674A">
        <w:rPr>
          <w:rFonts w:ascii="Times New Roman" w:eastAsiaTheme="majorEastAsia" w:hAnsi="Times New Roman" w:cs="Times New Roman"/>
          <w:sz w:val="24"/>
          <w:szCs w:val="24"/>
        </w:rPr>
        <w:t>J.</w:t>
      </w:r>
      <w:r w:rsidR="00BD7B39">
        <w:rPr>
          <w:rFonts w:ascii="Times New Roman" w:eastAsiaTheme="majorEastAsia" w:hAnsi="Times New Roman" w:cs="Times New Roman"/>
          <w:sz w:val="24"/>
          <w:szCs w:val="24"/>
        </w:rPr>
        <w:t>,</w:t>
      </w:r>
      <w:r w:rsidR="00BD7B39"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and </w:t>
      </w:r>
      <w:proofErr w:type="spellStart"/>
      <w:r w:rsidRPr="00E4674A">
        <w:rPr>
          <w:rFonts w:ascii="Times New Roman" w:eastAsiaTheme="majorEastAsia" w:hAnsi="Times New Roman" w:cs="Times New Roman"/>
          <w:sz w:val="24"/>
          <w:szCs w:val="24"/>
        </w:rPr>
        <w:t>Kaariainen</w:t>
      </w:r>
      <w:proofErr w:type="spellEnd"/>
      <w:r w:rsidR="00BD7B39">
        <w:rPr>
          <w:rFonts w:ascii="Times New Roman" w:eastAsiaTheme="majorEastAsia" w:hAnsi="Times New Roman" w:cs="Times New Roman"/>
          <w:sz w:val="24"/>
          <w:szCs w:val="24"/>
        </w:rPr>
        <w:t xml:space="preserve">, M. </w:t>
      </w:r>
      <w:r w:rsidRPr="00E4674A">
        <w:rPr>
          <w:rFonts w:ascii="Times New Roman" w:eastAsiaTheme="majorEastAsia" w:hAnsi="Times New Roman" w:cs="Times New Roman"/>
          <w:sz w:val="24"/>
          <w:szCs w:val="24"/>
        </w:rPr>
        <w:t xml:space="preserve"> (2019) </w:t>
      </w:r>
      <w:r w:rsidR="00F15727" w:rsidRPr="00E4674A">
        <w:rPr>
          <w:rFonts w:ascii="Times New Roman" w:eastAsiaTheme="majorEastAsia" w:hAnsi="Times New Roman" w:cs="Times New Roman"/>
          <w:sz w:val="24"/>
          <w:szCs w:val="24"/>
        </w:rPr>
        <w:t>‘Educational Interventions Designed to Develop Nurses' Cultural Competence: A Systematic R</w:t>
      </w:r>
      <w:r w:rsidRPr="00E4674A">
        <w:rPr>
          <w:rFonts w:ascii="Times New Roman" w:eastAsiaTheme="majorEastAsia" w:hAnsi="Times New Roman" w:cs="Times New Roman"/>
          <w:sz w:val="24"/>
          <w:szCs w:val="24"/>
        </w:rPr>
        <w:t>eview</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B146AA" w:rsidRPr="00E4674A">
        <w:rPr>
          <w:rFonts w:ascii="Times New Roman" w:eastAsiaTheme="majorEastAsia" w:hAnsi="Times New Roman" w:cs="Times New Roman"/>
          <w:i/>
          <w:sz w:val="24"/>
          <w:szCs w:val="24"/>
        </w:rPr>
        <w:t>International J</w:t>
      </w:r>
      <w:r w:rsidRPr="00E4674A">
        <w:rPr>
          <w:rFonts w:ascii="Times New Roman" w:eastAsiaTheme="majorEastAsia" w:hAnsi="Times New Roman" w:cs="Times New Roman"/>
          <w:i/>
          <w:sz w:val="24"/>
          <w:szCs w:val="24"/>
        </w:rPr>
        <w:t>ou</w:t>
      </w:r>
      <w:r w:rsidR="00B146AA" w:rsidRPr="00E4674A">
        <w:rPr>
          <w:rFonts w:ascii="Times New Roman" w:eastAsiaTheme="majorEastAsia" w:hAnsi="Times New Roman" w:cs="Times New Roman"/>
          <w:i/>
          <w:sz w:val="24"/>
          <w:szCs w:val="24"/>
        </w:rPr>
        <w:t>rnal of Nursing S</w:t>
      </w:r>
      <w:r w:rsidRPr="00E4674A">
        <w:rPr>
          <w:rFonts w:ascii="Times New Roman" w:eastAsiaTheme="majorEastAsia" w:hAnsi="Times New Roman" w:cs="Times New Roman"/>
          <w:i/>
          <w:sz w:val="24"/>
          <w:szCs w:val="24"/>
        </w:rPr>
        <w:t>tudies</w:t>
      </w:r>
      <w:r w:rsidRPr="00E4674A">
        <w:rPr>
          <w:rFonts w:ascii="Times New Roman" w:eastAsiaTheme="majorEastAsia" w:hAnsi="Times New Roman" w:cs="Times New Roman"/>
          <w:sz w:val="24"/>
          <w:szCs w:val="24"/>
        </w:rPr>
        <w:t xml:space="preserve">, </w:t>
      </w:r>
      <w:r w:rsidR="003C3421" w:rsidRPr="00E4674A">
        <w:rPr>
          <w:rFonts w:ascii="Times New Roman" w:eastAsiaTheme="majorEastAsia" w:hAnsi="Times New Roman" w:cs="Times New Roman"/>
          <w:sz w:val="24"/>
          <w:szCs w:val="24"/>
        </w:rPr>
        <w:t xml:space="preserve">October, </w:t>
      </w:r>
      <w:r w:rsidRPr="00E4674A">
        <w:rPr>
          <w:rFonts w:ascii="Times New Roman" w:eastAsiaTheme="majorEastAsia" w:hAnsi="Times New Roman" w:cs="Times New Roman"/>
          <w:sz w:val="24"/>
          <w:szCs w:val="24"/>
        </w:rPr>
        <w:t>98, pp. 75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86</w:t>
      </w:r>
      <w:r w:rsidR="00B146AA" w:rsidRPr="00E4674A">
        <w:rPr>
          <w:rFonts w:ascii="Times New Roman" w:eastAsiaTheme="majorEastAsia" w:hAnsi="Times New Roman" w:cs="Times New Roman"/>
          <w:sz w:val="24"/>
          <w:szCs w:val="24"/>
        </w:rPr>
        <w:t>.</w:t>
      </w:r>
    </w:p>
    <w:p w14:paraId="6113DF61" w14:textId="77777777" w:rsidR="00994C4A" w:rsidRPr="00E4674A" w:rsidRDefault="00994C4A"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Oltmanns</w:t>
      </w:r>
      <w:proofErr w:type="spellEnd"/>
      <w:r w:rsidRPr="00E4674A">
        <w:rPr>
          <w:rFonts w:ascii="Times New Roman" w:eastAsiaTheme="majorEastAsia" w:hAnsi="Times New Roman" w:cs="Times New Roman"/>
          <w:sz w:val="24"/>
          <w:szCs w:val="24"/>
        </w:rPr>
        <w:t xml:space="preserve"> J</w:t>
      </w:r>
      <w:r w:rsidR="00024C2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R</w:t>
      </w:r>
      <w:r w:rsidR="00024C2A"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Smith</w:t>
      </w:r>
      <w:r w:rsidR="00DC783E">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G</w:t>
      </w:r>
      <w:r w:rsidR="00024C2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T</w:t>
      </w:r>
      <w:r w:rsidR="00024C2A"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sz w:val="24"/>
          <w:szCs w:val="24"/>
        </w:rPr>
        <w:t>Oltmanns</w:t>
      </w:r>
      <w:proofErr w:type="spellEnd"/>
      <w:r w:rsidR="00DC783E">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T</w:t>
      </w:r>
      <w:r w:rsidR="00024C2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F</w:t>
      </w:r>
      <w:r w:rsidR="00024C2A"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024C2A" w:rsidRPr="00E4674A">
        <w:rPr>
          <w:rFonts w:ascii="Times New Roman" w:eastAsiaTheme="majorEastAsia" w:hAnsi="Times New Roman" w:cs="Times New Roman"/>
          <w:sz w:val="24"/>
          <w:szCs w:val="24"/>
        </w:rPr>
        <w:t xml:space="preserve">and </w:t>
      </w:r>
      <w:proofErr w:type="spellStart"/>
      <w:r w:rsidRPr="00E4674A">
        <w:rPr>
          <w:rFonts w:ascii="Times New Roman" w:eastAsiaTheme="majorEastAsia" w:hAnsi="Times New Roman" w:cs="Times New Roman"/>
          <w:sz w:val="24"/>
          <w:szCs w:val="24"/>
        </w:rPr>
        <w:t>Widiger</w:t>
      </w:r>
      <w:proofErr w:type="spellEnd"/>
      <w:r w:rsidR="00DC783E">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T</w:t>
      </w:r>
      <w:r w:rsidR="00024C2A"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A. (2018) </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General Factors of Psychopathology, Personality, and Personality Disorder: Across Domain Comparisons</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Clin</w:t>
      </w:r>
      <w:r w:rsidR="00B146AA" w:rsidRPr="00E4674A">
        <w:rPr>
          <w:rFonts w:ascii="Times New Roman" w:eastAsiaTheme="majorEastAsia" w:hAnsi="Times New Roman" w:cs="Times New Roman"/>
          <w:i/>
          <w:sz w:val="24"/>
          <w:szCs w:val="24"/>
        </w:rPr>
        <w:t>ical</w:t>
      </w:r>
      <w:r w:rsidRPr="00E4674A">
        <w:rPr>
          <w:rFonts w:ascii="Times New Roman" w:eastAsiaTheme="majorEastAsia" w:hAnsi="Times New Roman" w:cs="Times New Roman"/>
          <w:i/>
          <w:sz w:val="24"/>
          <w:szCs w:val="24"/>
        </w:rPr>
        <w:t xml:space="preserve"> Psychol</w:t>
      </w:r>
      <w:r w:rsidR="00B146AA" w:rsidRPr="00E4674A">
        <w:rPr>
          <w:rFonts w:ascii="Times New Roman" w:eastAsiaTheme="majorEastAsia" w:hAnsi="Times New Roman" w:cs="Times New Roman"/>
          <w:i/>
          <w:sz w:val="24"/>
          <w:szCs w:val="24"/>
        </w:rPr>
        <w:t>ogy</w:t>
      </w:r>
      <w:r w:rsidRPr="00E4674A">
        <w:rPr>
          <w:rFonts w:ascii="Times New Roman" w:eastAsiaTheme="majorEastAsia" w:hAnsi="Times New Roman" w:cs="Times New Roman"/>
          <w:i/>
          <w:sz w:val="24"/>
          <w:szCs w:val="24"/>
        </w:rPr>
        <w:t xml:space="preserve"> Sci</w:t>
      </w:r>
      <w:r w:rsidR="00B146AA" w:rsidRPr="00E4674A">
        <w:rPr>
          <w:rFonts w:ascii="Times New Roman" w:eastAsiaTheme="majorEastAsia" w:hAnsi="Times New Roman" w:cs="Times New Roman"/>
          <w:i/>
          <w:sz w:val="24"/>
          <w:szCs w:val="24"/>
        </w:rPr>
        <w:t>ences</w:t>
      </w:r>
      <w:r w:rsidRPr="00E4674A">
        <w:rPr>
          <w:rFonts w:ascii="Times New Roman" w:eastAsiaTheme="majorEastAsia" w:hAnsi="Times New Roman" w:cs="Times New Roman"/>
          <w:sz w:val="24"/>
          <w:szCs w:val="24"/>
        </w:rPr>
        <w:t>, Jul</w:t>
      </w:r>
      <w:r w:rsidR="00367C97" w:rsidRPr="00E4674A">
        <w:rPr>
          <w:rFonts w:ascii="Times New Roman" w:eastAsiaTheme="majorEastAsia" w:hAnsi="Times New Roman" w:cs="Times New Roman"/>
          <w:sz w:val="24"/>
          <w:szCs w:val="24"/>
        </w:rPr>
        <w:t>y, 6 (4),</w:t>
      </w:r>
      <w:r w:rsidRPr="00E4674A">
        <w:rPr>
          <w:rFonts w:ascii="Times New Roman" w:eastAsiaTheme="majorEastAsia" w:hAnsi="Times New Roman" w:cs="Times New Roman"/>
          <w:sz w:val="24"/>
          <w:szCs w:val="24"/>
        </w:rPr>
        <w:t xml:space="preserve"> pp. 581</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589.</w:t>
      </w:r>
    </w:p>
    <w:p w14:paraId="526D6DB8"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Pérez</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Fuentes, M. D. C., </w:t>
      </w:r>
      <w:proofErr w:type="spellStart"/>
      <w:r w:rsidRPr="00E4674A">
        <w:rPr>
          <w:rFonts w:ascii="Times New Roman" w:eastAsiaTheme="majorEastAsia" w:hAnsi="Times New Roman" w:cs="Times New Roman"/>
          <w:sz w:val="24"/>
          <w:szCs w:val="24"/>
        </w:rPr>
        <w:t>Molero</w:t>
      </w:r>
      <w:proofErr w:type="spellEnd"/>
      <w:r w:rsidRPr="00E4674A">
        <w:rPr>
          <w:rFonts w:ascii="Times New Roman" w:eastAsiaTheme="majorEastAsia" w:hAnsi="Times New Roman" w:cs="Times New Roman"/>
          <w:sz w:val="24"/>
          <w:szCs w:val="24"/>
        </w:rPr>
        <w:t xml:space="preserve"> Jurado, M. D. M., </w:t>
      </w:r>
      <w:proofErr w:type="spellStart"/>
      <w:r w:rsidRPr="00E4674A">
        <w:rPr>
          <w:rFonts w:ascii="Times New Roman" w:eastAsiaTheme="majorEastAsia" w:hAnsi="Times New Roman" w:cs="Times New Roman"/>
          <w:sz w:val="24"/>
          <w:szCs w:val="24"/>
        </w:rPr>
        <w:t>Martos</w:t>
      </w:r>
      <w:proofErr w:type="spellEnd"/>
      <w:r w:rsidRPr="00E4674A">
        <w:rPr>
          <w:rFonts w:ascii="Times New Roman" w:eastAsiaTheme="majorEastAsia" w:hAnsi="Times New Roman" w:cs="Times New Roman"/>
          <w:sz w:val="24"/>
          <w:szCs w:val="24"/>
        </w:rPr>
        <w:t xml:space="preserve"> Martínez, Á., and </w:t>
      </w:r>
      <w:proofErr w:type="spellStart"/>
      <w:r w:rsidRPr="00E4674A">
        <w:rPr>
          <w:rFonts w:ascii="Times New Roman" w:eastAsiaTheme="majorEastAsia" w:hAnsi="Times New Roman" w:cs="Times New Roman"/>
          <w:sz w:val="24"/>
          <w:szCs w:val="24"/>
        </w:rPr>
        <w:t>Gázquez</w:t>
      </w:r>
      <w:proofErr w:type="spellEnd"/>
      <w:r w:rsidRPr="00E4674A">
        <w:rPr>
          <w:rFonts w:ascii="Times New Roman" w:eastAsiaTheme="majorEastAsia" w:hAnsi="Times New Roman" w:cs="Times New Roman"/>
          <w:sz w:val="24"/>
          <w:szCs w:val="24"/>
        </w:rPr>
        <w:t xml:space="preserve"> Linares, J. J. (2019) ‘Burnout and Engagement: Personality Profiles in Nursing Professionals’, </w:t>
      </w:r>
      <w:r w:rsidRPr="00E4674A">
        <w:rPr>
          <w:rFonts w:ascii="Times New Roman" w:eastAsiaTheme="majorEastAsia" w:hAnsi="Times New Roman" w:cs="Times New Roman"/>
          <w:i/>
          <w:sz w:val="24"/>
          <w:szCs w:val="24"/>
        </w:rPr>
        <w:t>Journal of Clinical Medicine</w:t>
      </w:r>
      <w:r w:rsidR="00485188" w:rsidRPr="00E4674A">
        <w:rPr>
          <w:rFonts w:ascii="Times New Roman" w:eastAsiaTheme="majorEastAsia" w:hAnsi="Times New Roman" w:cs="Times New Roman"/>
          <w:sz w:val="24"/>
          <w:szCs w:val="24"/>
        </w:rPr>
        <w:t>, 8 (3),</w:t>
      </w:r>
      <w:r w:rsidRPr="00E4674A">
        <w:rPr>
          <w:rFonts w:ascii="Times New Roman" w:eastAsiaTheme="majorEastAsia" w:hAnsi="Times New Roman" w:cs="Times New Roman"/>
          <w:sz w:val="24"/>
          <w:szCs w:val="24"/>
        </w:rPr>
        <w:t xml:space="preserve"> p. 286.</w:t>
      </w:r>
    </w:p>
    <w:p w14:paraId="4B1711BF"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Pratt, S., Kenney, L., Scott, S. D., and Wu, A.W. (2012) ‘How to Develop a Second Victim Support Program: A Toolkit</w:t>
      </w:r>
      <w:r w:rsidR="00B146AA" w:rsidRPr="00E4674A">
        <w:rPr>
          <w:rFonts w:ascii="Times New Roman" w:eastAsiaTheme="majorEastAsia" w:hAnsi="Times New Roman" w:cs="Times New Roman"/>
          <w:sz w:val="24"/>
          <w:szCs w:val="24"/>
        </w:rPr>
        <w:t xml:space="preserve"> for Health Care Organizations</w:t>
      </w:r>
      <w:r w:rsidRPr="00E4674A">
        <w:rPr>
          <w:rFonts w:ascii="Times New Roman" w:eastAsiaTheme="majorEastAsia" w:hAnsi="Times New Roman" w:cs="Times New Roman"/>
          <w:sz w:val="24"/>
          <w:szCs w:val="24"/>
        </w:rPr>
        <w:t xml:space="preserve"> Joint Commission</w:t>
      </w:r>
      <w:r w:rsidR="00F15727" w:rsidRPr="00E4674A">
        <w:rPr>
          <w:rFonts w:ascii="Times New Roman" w:eastAsiaTheme="majorEastAsia" w:hAnsi="Times New Roman" w:cs="Times New Roman"/>
          <w:sz w:val="24"/>
          <w:szCs w:val="24"/>
        </w:rPr>
        <w:t>’</w:t>
      </w:r>
      <w:r w:rsidR="00B146AA"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Journal on Quality and Patient Safety</w:t>
      </w:r>
      <w:r w:rsidRPr="00E4674A">
        <w:rPr>
          <w:rFonts w:ascii="Times New Roman" w:eastAsiaTheme="majorEastAsia" w:hAnsi="Times New Roman" w:cs="Times New Roman"/>
          <w:sz w:val="24"/>
          <w:szCs w:val="24"/>
        </w:rPr>
        <w:t>, 38 (5), pp. 235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240.</w:t>
      </w:r>
    </w:p>
    <w:p w14:paraId="4F10A76D" w14:textId="77777777" w:rsidR="00994C4A" w:rsidRPr="00E4674A" w:rsidRDefault="00994C4A"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lastRenderedPageBreak/>
        <w:t>Purpora</w:t>
      </w:r>
      <w:proofErr w:type="spellEnd"/>
      <w:r w:rsidRPr="00E4674A">
        <w:rPr>
          <w:rFonts w:ascii="Times New Roman" w:eastAsiaTheme="majorEastAsia" w:hAnsi="Times New Roman" w:cs="Times New Roman"/>
          <w:sz w:val="24"/>
          <w:szCs w:val="24"/>
        </w:rPr>
        <w:t>, C.</w:t>
      </w:r>
      <w:r w:rsidR="00737821">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Blegen</w:t>
      </w:r>
      <w:proofErr w:type="spellEnd"/>
      <w:r w:rsidR="00737821">
        <w:rPr>
          <w:rFonts w:ascii="Times New Roman" w:eastAsiaTheme="majorEastAsia" w:hAnsi="Times New Roman" w:cs="Times New Roman"/>
          <w:sz w:val="24"/>
          <w:szCs w:val="24"/>
        </w:rPr>
        <w:t>, M.</w:t>
      </w:r>
      <w:r w:rsidR="00F33712">
        <w:rPr>
          <w:rFonts w:ascii="Times New Roman" w:eastAsiaTheme="majorEastAsia" w:hAnsi="Times New Roman" w:cs="Times New Roman"/>
          <w:sz w:val="24"/>
          <w:szCs w:val="24"/>
        </w:rPr>
        <w:t xml:space="preserve"> </w:t>
      </w:r>
      <w:r w:rsidR="00737821">
        <w:rPr>
          <w:rFonts w:ascii="Times New Roman" w:eastAsiaTheme="majorEastAsia" w:hAnsi="Times New Roman" w:cs="Times New Roman"/>
          <w:sz w:val="24"/>
          <w:szCs w:val="24"/>
        </w:rPr>
        <w:t>A.</w:t>
      </w:r>
      <w:r w:rsidRPr="00E4674A">
        <w:rPr>
          <w:rFonts w:ascii="Times New Roman" w:eastAsiaTheme="majorEastAsia" w:hAnsi="Times New Roman" w:cs="Times New Roman"/>
          <w:sz w:val="24"/>
          <w:szCs w:val="24"/>
        </w:rPr>
        <w:t xml:space="preserve"> </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2015</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F15727" w:rsidRPr="00E4674A">
        <w:rPr>
          <w:rFonts w:ascii="Times New Roman" w:eastAsiaTheme="majorEastAsia" w:hAnsi="Times New Roman" w:cs="Times New Roman"/>
          <w:sz w:val="24"/>
          <w:szCs w:val="24"/>
        </w:rPr>
        <w:t>‘Job S</w:t>
      </w:r>
      <w:r w:rsidRPr="00E4674A">
        <w:rPr>
          <w:rFonts w:ascii="Times New Roman" w:eastAsiaTheme="majorEastAsia" w:hAnsi="Times New Roman" w:cs="Times New Roman"/>
          <w:sz w:val="24"/>
          <w:szCs w:val="24"/>
        </w:rPr>
        <w:t xml:space="preserve">atisfaction and </w:t>
      </w:r>
      <w:r w:rsidR="00F15727" w:rsidRPr="00E4674A">
        <w:rPr>
          <w:rFonts w:ascii="Times New Roman" w:eastAsiaTheme="majorEastAsia" w:hAnsi="Times New Roman" w:cs="Times New Roman"/>
          <w:sz w:val="24"/>
          <w:szCs w:val="24"/>
        </w:rPr>
        <w:t>Horizontal Violence in Hospital Staff Registered Nurses: The Mediating Role of Peer R</w:t>
      </w:r>
      <w:r w:rsidRPr="00E4674A">
        <w:rPr>
          <w:rFonts w:ascii="Times New Roman" w:eastAsiaTheme="majorEastAsia" w:hAnsi="Times New Roman" w:cs="Times New Roman"/>
          <w:sz w:val="24"/>
          <w:szCs w:val="24"/>
        </w:rPr>
        <w:t>elationships</w:t>
      </w:r>
      <w:r w:rsidR="00F15727"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J</w:t>
      </w:r>
      <w:r w:rsidR="00B146AA" w:rsidRPr="00E4674A">
        <w:rPr>
          <w:rFonts w:ascii="Times New Roman" w:eastAsiaTheme="majorEastAsia" w:hAnsi="Times New Roman" w:cs="Times New Roman"/>
          <w:i/>
          <w:sz w:val="24"/>
          <w:szCs w:val="24"/>
        </w:rPr>
        <w:t>ournal of</w:t>
      </w:r>
      <w:r w:rsidRPr="00E4674A">
        <w:rPr>
          <w:rFonts w:ascii="Times New Roman" w:eastAsiaTheme="majorEastAsia" w:hAnsi="Times New Roman" w:cs="Times New Roman"/>
          <w:i/>
          <w:sz w:val="24"/>
          <w:szCs w:val="24"/>
        </w:rPr>
        <w:t xml:space="preserve"> Clin</w:t>
      </w:r>
      <w:r w:rsidR="00B146AA" w:rsidRPr="00E4674A">
        <w:rPr>
          <w:rFonts w:ascii="Times New Roman" w:eastAsiaTheme="majorEastAsia" w:hAnsi="Times New Roman" w:cs="Times New Roman"/>
          <w:i/>
          <w:sz w:val="24"/>
          <w:szCs w:val="24"/>
        </w:rPr>
        <w:t>ical</w:t>
      </w:r>
      <w:r w:rsidRPr="00E4674A">
        <w:rPr>
          <w:rFonts w:ascii="Times New Roman" w:eastAsiaTheme="majorEastAsia" w:hAnsi="Times New Roman" w:cs="Times New Roman"/>
          <w:i/>
          <w:sz w:val="24"/>
          <w:szCs w:val="24"/>
        </w:rPr>
        <w:t xml:space="preserve"> Nurs</w:t>
      </w:r>
      <w:r w:rsidR="00B146AA" w:rsidRPr="00E4674A">
        <w:rPr>
          <w:rFonts w:ascii="Times New Roman" w:eastAsiaTheme="majorEastAsia" w:hAnsi="Times New Roman" w:cs="Times New Roman"/>
          <w:i/>
          <w:sz w:val="24"/>
          <w:szCs w:val="24"/>
        </w:rPr>
        <w:t>ing</w:t>
      </w:r>
      <w:r w:rsidRPr="00E4674A">
        <w:rPr>
          <w:rFonts w:ascii="Times New Roman" w:eastAsiaTheme="majorEastAsia" w:hAnsi="Times New Roman" w:cs="Times New Roman"/>
          <w:sz w:val="24"/>
          <w:szCs w:val="24"/>
        </w:rPr>
        <w:t>, 24</w:t>
      </w:r>
      <w:r w:rsidR="00B33D64" w:rsidRPr="00E4674A">
        <w:rPr>
          <w:rFonts w:ascii="Times New Roman" w:eastAsiaTheme="majorEastAsia" w:hAnsi="Times New Roman" w:cs="Times New Roman"/>
          <w:sz w:val="24"/>
          <w:szCs w:val="24"/>
        </w:rPr>
        <w:t xml:space="preserve"> (15</w:t>
      </w:r>
      <w:r w:rsidR="009C1AB8" w:rsidRPr="00E4674A">
        <w:rPr>
          <w:rFonts w:ascii="Times New Roman" w:eastAsiaTheme="majorEastAsia" w:hAnsi="Times New Roman" w:cs="Times New Roman"/>
          <w:sz w:val="24"/>
          <w:szCs w:val="24"/>
        </w:rPr>
        <w:t>-</w:t>
      </w:r>
      <w:r w:rsidR="00B33D64" w:rsidRPr="00E4674A">
        <w:rPr>
          <w:rFonts w:ascii="Times New Roman" w:eastAsiaTheme="majorEastAsia" w:hAnsi="Times New Roman" w:cs="Times New Roman"/>
          <w:sz w:val="24"/>
          <w:szCs w:val="24"/>
        </w:rPr>
        <w:t>16)</w:t>
      </w:r>
      <w:r w:rsidRPr="00E4674A">
        <w:rPr>
          <w:rFonts w:ascii="Times New Roman" w:eastAsiaTheme="majorEastAsia" w:hAnsi="Times New Roman" w:cs="Times New Roman"/>
          <w:sz w:val="24"/>
          <w:szCs w:val="24"/>
        </w:rPr>
        <w:t>, pp. 2286</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94.</w:t>
      </w:r>
    </w:p>
    <w:p w14:paraId="4CF3CEAC" w14:textId="77777777" w:rsidR="005E2223" w:rsidRPr="00E4674A" w:rsidRDefault="005E2223"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Radford, E. J., and </w:t>
      </w:r>
      <w:proofErr w:type="spellStart"/>
      <w:r w:rsidRPr="00E4674A">
        <w:rPr>
          <w:rFonts w:ascii="Times New Roman" w:eastAsiaTheme="majorEastAsia" w:hAnsi="Times New Roman" w:cs="Times New Roman"/>
          <w:sz w:val="24"/>
          <w:szCs w:val="24"/>
        </w:rPr>
        <w:t>Fotis</w:t>
      </w:r>
      <w:proofErr w:type="spellEnd"/>
      <w:r w:rsidRPr="00E4674A">
        <w:rPr>
          <w:rFonts w:ascii="Times New Roman" w:eastAsiaTheme="majorEastAsia" w:hAnsi="Times New Roman" w:cs="Times New Roman"/>
          <w:sz w:val="24"/>
          <w:szCs w:val="24"/>
        </w:rPr>
        <w:t xml:space="preserve">, T. (2018) ‘The Lived Experiences of Operating Theatre Scrub Nurses Learning Technical Scrub Skills “I’m doing this right, aren’t I? Am I doing this right?”’, </w:t>
      </w:r>
      <w:r w:rsidRPr="00E4674A">
        <w:rPr>
          <w:rFonts w:ascii="Times New Roman" w:eastAsiaTheme="majorEastAsia" w:hAnsi="Times New Roman" w:cs="Times New Roman"/>
          <w:i/>
          <w:sz w:val="24"/>
          <w:szCs w:val="24"/>
        </w:rPr>
        <w:t>Journal of Perioperative Practice</w:t>
      </w:r>
      <w:r w:rsidRPr="00E4674A">
        <w:rPr>
          <w:rFonts w:ascii="Times New Roman" w:eastAsiaTheme="majorEastAsia" w:hAnsi="Times New Roman" w:cs="Times New Roman"/>
          <w:sz w:val="24"/>
          <w:szCs w:val="24"/>
        </w:rPr>
        <w:t>, 28 (12), pp. 355-361.</w:t>
      </w:r>
    </w:p>
    <w:p w14:paraId="404C80AA"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Sandelin</w:t>
      </w:r>
      <w:proofErr w:type="spellEnd"/>
      <w:r w:rsidRPr="00E4674A">
        <w:rPr>
          <w:rFonts w:ascii="Times New Roman" w:eastAsiaTheme="majorEastAsia" w:hAnsi="Times New Roman" w:cs="Times New Roman"/>
          <w:sz w:val="24"/>
          <w:szCs w:val="24"/>
        </w:rPr>
        <w:t xml:space="preserve">, A., Kalman, S., and Gustafsson, B. Å. (2019) ‘Prerequisites for Safe Intraoperative Nursing Care and Teamwork; Operating Theatre Nurses’ Perspectives: A Qualitative Interview Study’, </w:t>
      </w:r>
      <w:r w:rsidRPr="00E4674A">
        <w:rPr>
          <w:rFonts w:ascii="Times New Roman" w:eastAsiaTheme="majorEastAsia" w:hAnsi="Times New Roman" w:cs="Times New Roman"/>
          <w:i/>
          <w:sz w:val="24"/>
          <w:szCs w:val="24"/>
        </w:rPr>
        <w:t>Journal of Clinical Nursing</w:t>
      </w:r>
      <w:r w:rsidR="00485188" w:rsidRPr="00E4674A">
        <w:rPr>
          <w:rFonts w:ascii="Times New Roman" w:eastAsiaTheme="majorEastAsia" w:hAnsi="Times New Roman" w:cs="Times New Roman"/>
          <w:sz w:val="24"/>
          <w:szCs w:val="24"/>
        </w:rPr>
        <w:t>, 28 (13</w:t>
      </w:r>
      <w:r w:rsidR="009C1AB8" w:rsidRPr="00E4674A">
        <w:rPr>
          <w:rFonts w:ascii="Times New Roman" w:eastAsiaTheme="majorEastAsia" w:hAnsi="Times New Roman" w:cs="Times New Roman"/>
          <w:sz w:val="24"/>
          <w:szCs w:val="24"/>
        </w:rPr>
        <w:t>-</w:t>
      </w:r>
      <w:r w:rsidR="00485188" w:rsidRPr="00E4674A">
        <w:rPr>
          <w:rFonts w:ascii="Times New Roman" w:eastAsiaTheme="majorEastAsia" w:hAnsi="Times New Roman" w:cs="Times New Roman"/>
          <w:sz w:val="24"/>
          <w:szCs w:val="24"/>
        </w:rPr>
        <w:t>14),</w:t>
      </w:r>
      <w:r w:rsidRPr="00E4674A">
        <w:rPr>
          <w:rFonts w:ascii="Times New Roman" w:eastAsiaTheme="majorEastAsia" w:hAnsi="Times New Roman" w:cs="Times New Roman"/>
          <w:sz w:val="24"/>
          <w:szCs w:val="24"/>
        </w:rPr>
        <w:t xml:space="preserve"> pp. 2635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2643.</w:t>
      </w:r>
    </w:p>
    <w:p w14:paraId="51F0CDFA" w14:textId="77777777" w:rsidR="00722BB7" w:rsidRPr="00E4674A" w:rsidRDefault="00722BB7"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Schaufeli, W.</w:t>
      </w:r>
      <w:r w:rsidR="00242D85">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B., and Van </w:t>
      </w:r>
      <w:proofErr w:type="spellStart"/>
      <w:r w:rsidRPr="00E4674A">
        <w:rPr>
          <w:rFonts w:ascii="Times New Roman" w:eastAsiaTheme="majorEastAsia" w:hAnsi="Times New Roman" w:cs="Times New Roman"/>
          <w:sz w:val="24"/>
          <w:szCs w:val="24"/>
        </w:rPr>
        <w:t>Dierendonck</w:t>
      </w:r>
      <w:proofErr w:type="spellEnd"/>
      <w:r w:rsidRPr="00E4674A">
        <w:rPr>
          <w:rFonts w:ascii="Times New Roman" w:eastAsiaTheme="majorEastAsia" w:hAnsi="Times New Roman" w:cs="Times New Roman"/>
          <w:sz w:val="24"/>
          <w:szCs w:val="24"/>
        </w:rPr>
        <w:t xml:space="preserve">, D. (2000) </w:t>
      </w:r>
      <w:proofErr w:type="spellStart"/>
      <w:r w:rsidRPr="00E4674A">
        <w:rPr>
          <w:rFonts w:ascii="Times New Roman" w:eastAsiaTheme="majorEastAsia" w:hAnsi="Times New Roman" w:cs="Times New Roman"/>
          <w:i/>
          <w:sz w:val="24"/>
          <w:szCs w:val="24"/>
        </w:rPr>
        <w:t>Utrechtse</w:t>
      </w:r>
      <w:proofErr w:type="spellEnd"/>
      <w:r w:rsidRPr="00E4674A">
        <w:rPr>
          <w:rFonts w:ascii="Times New Roman" w:eastAsiaTheme="majorEastAsia" w:hAnsi="Times New Roman" w:cs="Times New Roman"/>
          <w:i/>
          <w:sz w:val="24"/>
          <w:szCs w:val="24"/>
        </w:rPr>
        <w:t xml:space="preserve"> Burnout </w:t>
      </w:r>
      <w:proofErr w:type="spellStart"/>
      <w:r w:rsidRPr="00E4674A">
        <w:rPr>
          <w:rFonts w:ascii="Times New Roman" w:eastAsiaTheme="majorEastAsia" w:hAnsi="Times New Roman" w:cs="Times New Roman"/>
          <w:i/>
          <w:sz w:val="24"/>
          <w:szCs w:val="24"/>
        </w:rPr>
        <w:t>Schaal</w:t>
      </w:r>
      <w:proofErr w:type="spellEnd"/>
      <w:r w:rsidRPr="00E4674A">
        <w:rPr>
          <w:rFonts w:ascii="Times New Roman" w:eastAsiaTheme="majorEastAsia" w:hAnsi="Times New Roman" w:cs="Times New Roman"/>
          <w:i/>
          <w:sz w:val="24"/>
          <w:szCs w:val="24"/>
        </w:rPr>
        <w:t xml:space="preserve"> (UBOS): </w:t>
      </w:r>
      <w:proofErr w:type="spellStart"/>
      <w:r w:rsidRPr="00E4674A">
        <w:rPr>
          <w:rFonts w:ascii="Times New Roman" w:eastAsiaTheme="majorEastAsia" w:hAnsi="Times New Roman" w:cs="Times New Roman"/>
          <w:i/>
          <w:sz w:val="24"/>
          <w:szCs w:val="24"/>
        </w:rPr>
        <w:t>Testhandleiding</w:t>
      </w:r>
      <w:proofErr w:type="spellEnd"/>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Utrecht Burnout Scale. Test Manual</w:t>
      </w:r>
      <w:r w:rsidRPr="00E4674A">
        <w:rPr>
          <w:rFonts w:ascii="Times New Roman" w:eastAsiaTheme="majorEastAsia" w:hAnsi="Times New Roman" w:cs="Times New Roman"/>
          <w:sz w:val="24"/>
          <w:szCs w:val="24"/>
        </w:rPr>
        <w:t>]. Amsterdam: Harcourt Test Services.</w:t>
      </w:r>
    </w:p>
    <w:p w14:paraId="1E1ACFF5"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Schilgen</w:t>
      </w:r>
      <w:proofErr w:type="spellEnd"/>
      <w:r w:rsidRPr="00E4674A">
        <w:rPr>
          <w:rFonts w:ascii="Times New Roman" w:eastAsiaTheme="majorEastAsia" w:hAnsi="Times New Roman" w:cs="Times New Roman"/>
          <w:sz w:val="24"/>
          <w:szCs w:val="24"/>
        </w:rPr>
        <w:t xml:space="preserve">, B., </w:t>
      </w:r>
      <w:proofErr w:type="spellStart"/>
      <w:r w:rsidRPr="00E4674A">
        <w:rPr>
          <w:rFonts w:ascii="Times New Roman" w:eastAsiaTheme="majorEastAsia" w:hAnsi="Times New Roman" w:cs="Times New Roman"/>
          <w:sz w:val="24"/>
          <w:szCs w:val="24"/>
        </w:rPr>
        <w:t>Handtke</w:t>
      </w:r>
      <w:proofErr w:type="spellEnd"/>
      <w:r w:rsidRPr="00E4674A">
        <w:rPr>
          <w:rFonts w:ascii="Times New Roman" w:eastAsiaTheme="majorEastAsia" w:hAnsi="Times New Roman" w:cs="Times New Roman"/>
          <w:sz w:val="24"/>
          <w:szCs w:val="24"/>
        </w:rPr>
        <w:t xml:space="preserve">, O., </w:t>
      </w:r>
      <w:proofErr w:type="spellStart"/>
      <w:r w:rsidRPr="00E4674A">
        <w:rPr>
          <w:rFonts w:ascii="Times New Roman" w:eastAsiaTheme="majorEastAsia" w:hAnsi="Times New Roman" w:cs="Times New Roman"/>
          <w:sz w:val="24"/>
          <w:szCs w:val="24"/>
        </w:rPr>
        <w:t>Nienhaus</w:t>
      </w:r>
      <w:proofErr w:type="spellEnd"/>
      <w:r w:rsidRPr="00E4674A">
        <w:rPr>
          <w:rFonts w:ascii="Times New Roman" w:eastAsiaTheme="majorEastAsia" w:hAnsi="Times New Roman" w:cs="Times New Roman"/>
          <w:sz w:val="24"/>
          <w:szCs w:val="24"/>
        </w:rPr>
        <w:t xml:space="preserve">, A., and </w:t>
      </w:r>
      <w:proofErr w:type="spellStart"/>
      <w:r w:rsidRPr="00E4674A">
        <w:rPr>
          <w:rFonts w:ascii="Times New Roman" w:eastAsiaTheme="majorEastAsia" w:hAnsi="Times New Roman" w:cs="Times New Roman"/>
          <w:sz w:val="24"/>
          <w:szCs w:val="24"/>
        </w:rPr>
        <w:t>Mösko</w:t>
      </w:r>
      <w:proofErr w:type="spellEnd"/>
      <w:r w:rsidRPr="00E4674A">
        <w:rPr>
          <w:rFonts w:ascii="Times New Roman" w:eastAsiaTheme="majorEastAsia" w:hAnsi="Times New Roman" w:cs="Times New Roman"/>
          <w:sz w:val="24"/>
          <w:szCs w:val="24"/>
        </w:rPr>
        <w:t>, M. (2019) ‘Work</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related Barriers and Resources of Migrant and Autochthonous Homecare Nurses in Germany: A Qualitative Comparative Study’, </w:t>
      </w:r>
      <w:r w:rsidRPr="00E4674A">
        <w:rPr>
          <w:rFonts w:ascii="Times New Roman" w:eastAsiaTheme="majorEastAsia" w:hAnsi="Times New Roman" w:cs="Times New Roman"/>
          <w:i/>
          <w:sz w:val="24"/>
          <w:szCs w:val="24"/>
        </w:rPr>
        <w:t>Applied Nursing Research</w:t>
      </w:r>
      <w:r w:rsidR="00485188" w:rsidRPr="00E4674A">
        <w:rPr>
          <w:rFonts w:ascii="Times New Roman" w:eastAsiaTheme="majorEastAsia" w:hAnsi="Times New Roman" w:cs="Times New Roman"/>
          <w:sz w:val="24"/>
          <w:szCs w:val="24"/>
        </w:rPr>
        <w:t xml:space="preserve">, </w:t>
      </w:r>
      <w:r w:rsidR="00B93C17" w:rsidRPr="00E4674A">
        <w:rPr>
          <w:rFonts w:ascii="Times New Roman" w:eastAsiaTheme="majorEastAsia" w:hAnsi="Times New Roman" w:cs="Times New Roman"/>
          <w:sz w:val="24"/>
          <w:szCs w:val="24"/>
        </w:rPr>
        <w:t xml:space="preserve">April, </w:t>
      </w:r>
      <w:r w:rsidR="00485188" w:rsidRPr="00E4674A">
        <w:rPr>
          <w:rFonts w:ascii="Times New Roman" w:eastAsiaTheme="majorEastAsia" w:hAnsi="Times New Roman" w:cs="Times New Roman"/>
          <w:sz w:val="24"/>
          <w:szCs w:val="24"/>
        </w:rPr>
        <w:t>46,</w:t>
      </w:r>
      <w:r w:rsidRPr="00E4674A">
        <w:rPr>
          <w:rFonts w:ascii="Times New Roman" w:eastAsiaTheme="majorEastAsia" w:hAnsi="Times New Roman" w:cs="Times New Roman"/>
          <w:sz w:val="24"/>
          <w:szCs w:val="24"/>
        </w:rPr>
        <w:t xml:space="preserve"> pp. 57</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66.</w:t>
      </w:r>
    </w:p>
    <w:p w14:paraId="05A89F35" w14:textId="77777777" w:rsidR="00882470" w:rsidRPr="00E4674A" w:rsidRDefault="00242D85" w:rsidP="00E4674A">
      <w:pPr>
        <w:spacing w:line="240" w:lineRule="auto"/>
        <w:jc w:val="left"/>
        <w:rPr>
          <w:rFonts w:ascii="Times New Roman" w:eastAsiaTheme="majorEastAsia" w:hAnsi="Times New Roman" w:cs="Times New Roman"/>
          <w:sz w:val="24"/>
          <w:szCs w:val="24"/>
        </w:rPr>
      </w:pPr>
      <w:proofErr w:type="spellStart"/>
      <w:r>
        <w:rPr>
          <w:rFonts w:ascii="Times New Roman" w:eastAsiaTheme="majorEastAsia" w:hAnsi="Times New Roman" w:cs="Times New Roman"/>
          <w:sz w:val="24"/>
          <w:szCs w:val="24"/>
        </w:rPr>
        <w:t>Serou</w:t>
      </w:r>
      <w:proofErr w:type="spellEnd"/>
      <w:r>
        <w:rPr>
          <w:rFonts w:ascii="Times New Roman" w:eastAsiaTheme="majorEastAsia" w:hAnsi="Times New Roman" w:cs="Times New Roman"/>
          <w:sz w:val="24"/>
          <w:szCs w:val="24"/>
        </w:rPr>
        <w:t xml:space="preserve">, N., </w:t>
      </w:r>
      <w:r w:rsidR="00882470" w:rsidRPr="00E4674A">
        <w:rPr>
          <w:rFonts w:ascii="Times New Roman" w:eastAsiaTheme="majorEastAsia" w:hAnsi="Times New Roman" w:cs="Times New Roman"/>
          <w:sz w:val="24"/>
          <w:szCs w:val="24"/>
        </w:rPr>
        <w:t xml:space="preserve">Sahota, </w:t>
      </w:r>
      <w:r>
        <w:rPr>
          <w:rFonts w:ascii="Times New Roman" w:eastAsiaTheme="majorEastAsia" w:hAnsi="Times New Roman" w:cs="Times New Roman"/>
          <w:sz w:val="24"/>
          <w:szCs w:val="24"/>
        </w:rPr>
        <w:t xml:space="preserve">L., </w:t>
      </w:r>
      <w:r w:rsidR="00882470" w:rsidRPr="00E4674A">
        <w:rPr>
          <w:rFonts w:ascii="Times New Roman" w:eastAsiaTheme="majorEastAsia" w:hAnsi="Times New Roman" w:cs="Times New Roman"/>
          <w:sz w:val="24"/>
          <w:szCs w:val="24"/>
        </w:rPr>
        <w:t xml:space="preserve">Husband, </w:t>
      </w:r>
      <w:r w:rsidR="007E3451" w:rsidRPr="00E4674A">
        <w:rPr>
          <w:rFonts w:ascii="Times New Roman" w:eastAsiaTheme="majorEastAsia" w:hAnsi="Times New Roman" w:cs="Times New Roman"/>
          <w:sz w:val="24"/>
          <w:szCs w:val="24"/>
        </w:rPr>
        <w:t xml:space="preserve">A. K., </w:t>
      </w:r>
      <w:r w:rsidR="00882470" w:rsidRPr="00E4674A">
        <w:rPr>
          <w:rFonts w:ascii="Times New Roman" w:eastAsiaTheme="majorEastAsia" w:hAnsi="Times New Roman" w:cs="Times New Roman"/>
          <w:sz w:val="24"/>
          <w:szCs w:val="24"/>
        </w:rPr>
        <w:t xml:space="preserve">Forrest, </w:t>
      </w:r>
      <w:r w:rsidR="009E4551">
        <w:rPr>
          <w:rFonts w:ascii="Times New Roman" w:eastAsiaTheme="majorEastAsia" w:hAnsi="Times New Roman" w:cs="Times New Roman"/>
          <w:sz w:val="24"/>
          <w:szCs w:val="24"/>
        </w:rPr>
        <w:t>S. P.</w:t>
      </w:r>
      <w:r w:rsidR="007E3451">
        <w:rPr>
          <w:rFonts w:ascii="Times New Roman" w:eastAsiaTheme="majorEastAsia" w:hAnsi="Times New Roman" w:cs="Times New Roman"/>
          <w:sz w:val="24"/>
          <w:szCs w:val="24"/>
        </w:rPr>
        <w:t xml:space="preserve">, </w:t>
      </w:r>
      <w:r w:rsidR="00882470" w:rsidRPr="00E4674A">
        <w:rPr>
          <w:rFonts w:ascii="Times New Roman" w:eastAsiaTheme="majorEastAsia" w:hAnsi="Times New Roman" w:cs="Times New Roman"/>
          <w:sz w:val="24"/>
          <w:szCs w:val="24"/>
        </w:rPr>
        <w:t xml:space="preserve">Moorthy, </w:t>
      </w:r>
      <w:r w:rsidR="007E3451">
        <w:rPr>
          <w:rFonts w:ascii="Times New Roman" w:eastAsiaTheme="majorEastAsia" w:hAnsi="Times New Roman" w:cs="Times New Roman"/>
          <w:sz w:val="24"/>
          <w:szCs w:val="24"/>
        </w:rPr>
        <w:t xml:space="preserve">K., </w:t>
      </w:r>
      <w:r w:rsidR="00882470" w:rsidRPr="00E4674A">
        <w:rPr>
          <w:rFonts w:ascii="Times New Roman" w:eastAsiaTheme="majorEastAsia" w:hAnsi="Times New Roman" w:cs="Times New Roman"/>
          <w:sz w:val="24"/>
          <w:szCs w:val="24"/>
        </w:rPr>
        <w:t xml:space="preserve">Vincent, </w:t>
      </w:r>
      <w:r w:rsidR="007E3451">
        <w:rPr>
          <w:rFonts w:ascii="Times New Roman" w:eastAsiaTheme="majorEastAsia" w:hAnsi="Times New Roman" w:cs="Times New Roman"/>
          <w:sz w:val="24"/>
          <w:szCs w:val="24"/>
        </w:rPr>
        <w:t xml:space="preserve">C., </w:t>
      </w:r>
      <w:r w:rsidR="00882470" w:rsidRPr="00E4674A">
        <w:rPr>
          <w:rFonts w:ascii="Times New Roman" w:eastAsiaTheme="majorEastAsia" w:hAnsi="Times New Roman" w:cs="Times New Roman"/>
          <w:sz w:val="24"/>
          <w:szCs w:val="24"/>
        </w:rPr>
        <w:t>Slight</w:t>
      </w:r>
      <w:r w:rsidR="007E3451">
        <w:rPr>
          <w:rFonts w:ascii="Times New Roman" w:eastAsiaTheme="majorEastAsia" w:hAnsi="Times New Roman" w:cs="Times New Roman"/>
          <w:sz w:val="24"/>
          <w:szCs w:val="24"/>
        </w:rPr>
        <w:t xml:space="preserve">, </w:t>
      </w:r>
      <w:r w:rsidR="007E3451" w:rsidRPr="00E4674A">
        <w:rPr>
          <w:rFonts w:ascii="Times New Roman" w:eastAsiaTheme="majorEastAsia" w:hAnsi="Times New Roman" w:cs="Times New Roman"/>
          <w:sz w:val="24"/>
          <w:szCs w:val="24"/>
        </w:rPr>
        <w:t>R. D.</w:t>
      </w:r>
      <w:r w:rsidR="007E3451">
        <w:rPr>
          <w:rFonts w:ascii="Times New Roman" w:eastAsiaTheme="majorEastAsia" w:hAnsi="Times New Roman" w:cs="Times New Roman"/>
          <w:sz w:val="24"/>
          <w:szCs w:val="24"/>
        </w:rPr>
        <w:t xml:space="preserve">, </w:t>
      </w:r>
      <w:r w:rsidR="00882470" w:rsidRPr="00E4674A">
        <w:rPr>
          <w:rFonts w:ascii="Times New Roman" w:eastAsiaTheme="majorEastAsia" w:hAnsi="Times New Roman" w:cs="Times New Roman"/>
          <w:sz w:val="24"/>
          <w:szCs w:val="24"/>
        </w:rPr>
        <w:t>and Slight</w:t>
      </w:r>
      <w:r w:rsidR="007E3451">
        <w:rPr>
          <w:rFonts w:ascii="Times New Roman" w:eastAsiaTheme="majorEastAsia" w:hAnsi="Times New Roman" w:cs="Times New Roman"/>
          <w:sz w:val="24"/>
          <w:szCs w:val="24"/>
        </w:rPr>
        <w:t>, S. P.</w:t>
      </w:r>
      <w:r w:rsidR="00882470" w:rsidRPr="00E4674A">
        <w:rPr>
          <w:rFonts w:ascii="Times New Roman" w:eastAsiaTheme="majorEastAsia" w:hAnsi="Times New Roman" w:cs="Times New Roman"/>
          <w:sz w:val="24"/>
          <w:szCs w:val="24"/>
        </w:rPr>
        <w:t xml:space="preserve"> </w:t>
      </w:r>
      <w:r w:rsidR="00F15727" w:rsidRPr="00E4674A">
        <w:rPr>
          <w:rFonts w:ascii="Times New Roman" w:eastAsiaTheme="majorEastAsia" w:hAnsi="Times New Roman" w:cs="Times New Roman"/>
          <w:sz w:val="24"/>
          <w:szCs w:val="24"/>
        </w:rPr>
        <w:t>(</w:t>
      </w:r>
      <w:r w:rsidR="00882470" w:rsidRPr="00E4674A">
        <w:rPr>
          <w:rFonts w:ascii="Times New Roman" w:eastAsiaTheme="majorEastAsia" w:hAnsi="Times New Roman" w:cs="Times New Roman"/>
          <w:sz w:val="24"/>
          <w:szCs w:val="24"/>
        </w:rPr>
        <w:t>2017</w:t>
      </w:r>
      <w:r w:rsidR="00F15727" w:rsidRPr="00E4674A">
        <w:rPr>
          <w:rFonts w:ascii="Times New Roman" w:eastAsiaTheme="majorEastAsia" w:hAnsi="Times New Roman" w:cs="Times New Roman"/>
          <w:sz w:val="24"/>
          <w:szCs w:val="24"/>
        </w:rPr>
        <w:t>)</w:t>
      </w:r>
      <w:r w:rsidR="00882470" w:rsidRPr="00E4674A">
        <w:rPr>
          <w:rFonts w:ascii="Times New Roman" w:eastAsiaTheme="majorEastAsia" w:hAnsi="Times New Roman" w:cs="Times New Roman"/>
          <w:sz w:val="24"/>
          <w:szCs w:val="24"/>
        </w:rPr>
        <w:t xml:space="preserve"> </w:t>
      </w:r>
      <w:r w:rsidR="00F15727" w:rsidRPr="00E4674A">
        <w:rPr>
          <w:rFonts w:ascii="Times New Roman" w:eastAsiaTheme="majorEastAsia" w:hAnsi="Times New Roman" w:cs="Times New Roman"/>
          <w:sz w:val="24"/>
          <w:szCs w:val="24"/>
        </w:rPr>
        <w:t>‘Systematic Review of Psychological, Emotional and Behavioural Impacts of Surgical Incidents on Operating Theatre S</w:t>
      </w:r>
      <w:r w:rsidR="00882470" w:rsidRPr="00E4674A">
        <w:rPr>
          <w:rFonts w:ascii="Times New Roman" w:eastAsiaTheme="majorEastAsia" w:hAnsi="Times New Roman" w:cs="Times New Roman"/>
          <w:sz w:val="24"/>
          <w:szCs w:val="24"/>
        </w:rPr>
        <w:t>taff</w:t>
      </w:r>
      <w:r w:rsidR="00EA719D">
        <w:rPr>
          <w:rFonts w:ascii="Times New Roman" w:eastAsiaTheme="majorEastAsia" w:hAnsi="Times New Roman" w:cs="Times New Roman"/>
          <w:sz w:val="24"/>
          <w:szCs w:val="24"/>
        </w:rPr>
        <w:t>’</w:t>
      </w:r>
      <w:r w:rsidR="00882470" w:rsidRPr="00E4674A">
        <w:rPr>
          <w:rFonts w:ascii="Times New Roman" w:eastAsiaTheme="majorEastAsia" w:hAnsi="Times New Roman" w:cs="Times New Roman"/>
          <w:sz w:val="24"/>
          <w:szCs w:val="24"/>
        </w:rPr>
        <w:t xml:space="preserve">, </w:t>
      </w:r>
      <w:r w:rsidR="00CD0FE8" w:rsidRPr="00E4674A">
        <w:rPr>
          <w:rFonts w:ascii="Times New Roman" w:eastAsiaTheme="majorEastAsia" w:hAnsi="Times New Roman" w:cs="Times New Roman"/>
          <w:i/>
          <w:sz w:val="24"/>
          <w:szCs w:val="24"/>
        </w:rPr>
        <w:t xml:space="preserve">British Journal of Surgery </w:t>
      </w:r>
      <w:r w:rsidR="00882470" w:rsidRPr="00E4674A">
        <w:rPr>
          <w:rFonts w:ascii="Times New Roman" w:eastAsiaTheme="majorEastAsia" w:hAnsi="Times New Roman" w:cs="Times New Roman"/>
          <w:i/>
          <w:sz w:val="24"/>
          <w:szCs w:val="24"/>
        </w:rPr>
        <w:t>Open</w:t>
      </w:r>
      <w:r w:rsidR="00882470" w:rsidRPr="00E4674A">
        <w:rPr>
          <w:rFonts w:ascii="Times New Roman" w:eastAsiaTheme="majorEastAsia" w:hAnsi="Times New Roman" w:cs="Times New Roman"/>
          <w:sz w:val="24"/>
          <w:szCs w:val="24"/>
        </w:rPr>
        <w:t xml:space="preserve">, </w:t>
      </w:r>
      <w:r w:rsidR="00B93C17" w:rsidRPr="00E4674A">
        <w:rPr>
          <w:rFonts w:ascii="Times New Roman" w:eastAsiaTheme="majorEastAsia" w:hAnsi="Times New Roman" w:cs="Times New Roman"/>
          <w:sz w:val="24"/>
          <w:szCs w:val="24"/>
        </w:rPr>
        <w:t xml:space="preserve">August </w:t>
      </w:r>
      <w:r w:rsidR="00882470" w:rsidRPr="00E4674A">
        <w:rPr>
          <w:rFonts w:ascii="Times New Roman" w:eastAsiaTheme="majorEastAsia" w:hAnsi="Times New Roman" w:cs="Times New Roman"/>
          <w:sz w:val="24"/>
          <w:szCs w:val="24"/>
        </w:rPr>
        <w:t>1</w:t>
      </w:r>
      <w:r w:rsidR="00B93C17" w:rsidRPr="00E4674A">
        <w:rPr>
          <w:rFonts w:ascii="Times New Roman" w:eastAsiaTheme="majorEastAsia" w:hAnsi="Times New Roman" w:cs="Times New Roman"/>
          <w:sz w:val="24"/>
          <w:szCs w:val="24"/>
        </w:rPr>
        <w:t xml:space="preserve"> (4)</w:t>
      </w:r>
      <w:r w:rsidR="00882470" w:rsidRPr="00E4674A">
        <w:rPr>
          <w:rFonts w:ascii="Times New Roman" w:eastAsiaTheme="majorEastAsia" w:hAnsi="Times New Roman" w:cs="Times New Roman"/>
          <w:sz w:val="24"/>
          <w:szCs w:val="24"/>
        </w:rPr>
        <w:t>, pp. 106</w:t>
      </w:r>
      <w:r w:rsidR="009C1AB8" w:rsidRPr="00E4674A">
        <w:rPr>
          <w:rFonts w:ascii="Times New Roman" w:eastAsiaTheme="majorEastAsia" w:hAnsi="Times New Roman" w:cs="Times New Roman"/>
          <w:sz w:val="24"/>
          <w:szCs w:val="24"/>
        </w:rPr>
        <w:t>-</w:t>
      </w:r>
      <w:r w:rsidR="00882470" w:rsidRPr="00E4674A">
        <w:rPr>
          <w:rFonts w:ascii="Times New Roman" w:eastAsiaTheme="majorEastAsia" w:hAnsi="Times New Roman" w:cs="Times New Roman"/>
          <w:sz w:val="24"/>
          <w:szCs w:val="24"/>
        </w:rPr>
        <w:t>113</w:t>
      </w:r>
      <w:r w:rsidR="00B146AA" w:rsidRPr="00E4674A">
        <w:rPr>
          <w:rFonts w:ascii="Times New Roman" w:eastAsiaTheme="majorEastAsia" w:hAnsi="Times New Roman" w:cs="Times New Roman"/>
          <w:sz w:val="24"/>
          <w:szCs w:val="24"/>
        </w:rPr>
        <w:t>.</w:t>
      </w:r>
    </w:p>
    <w:p w14:paraId="30F06662"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Sillero</w:t>
      </w:r>
      <w:proofErr w:type="spellEnd"/>
      <w:r w:rsidR="00B93C17" w:rsidRPr="00E4674A">
        <w:rPr>
          <w:rFonts w:ascii="Times New Roman" w:eastAsiaTheme="majorEastAsia" w:hAnsi="Times New Roman" w:cs="Times New Roman"/>
          <w:sz w:val="24"/>
          <w:szCs w:val="24"/>
        </w:rPr>
        <w:t>, Amalia</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Zabalegui</w:t>
      </w:r>
      <w:proofErr w:type="spellEnd"/>
      <w:r w:rsidRPr="00E4674A">
        <w:rPr>
          <w:rFonts w:ascii="Times New Roman" w:eastAsiaTheme="majorEastAsia" w:hAnsi="Times New Roman" w:cs="Times New Roman"/>
          <w:sz w:val="24"/>
          <w:szCs w:val="24"/>
        </w:rPr>
        <w:t xml:space="preserve">, A. (2018) ‘Organizational Factors and Burnout of Perioperative Nurses’, </w:t>
      </w:r>
      <w:r w:rsidRPr="00E4674A">
        <w:rPr>
          <w:rFonts w:ascii="Times New Roman" w:eastAsiaTheme="majorEastAsia" w:hAnsi="Times New Roman" w:cs="Times New Roman"/>
          <w:i/>
          <w:sz w:val="24"/>
          <w:szCs w:val="24"/>
        </w:rPr>
        <w:t>Clinical Practice and Epidemiology in Mental Health: CP and EMH</w:t>
      </w:r>
      <w:r w:rsidRPr="00E4674A">
        <w:rPr>
          <w:rFonts w:ascii="Times New Roman" w:eastAsiaTheme="majorEastAsia" w:hAnsi="Times New Roman" w:cs="Times New Roman"/>
          <w:sz w:val="24"/>
          <w:szCs w:val="24"/>
        </w:rPr>
        <w:t xml:space="preserve">, </w:t>
      </w:r>
      <w:r w:rsidR="00B93C17" w:rsidRPr="00E4674A">
        <w:rPr>
          <w:rFonts w:ascii="Times New Roman" w:eastAsiaTheme="majorEastAsia" w:hAnsi="Times New Roman" w:cs="Times New Roman"/>
          <w:sz w:val="24"/>
          <w:szCs w:val="24"/>
        </w:rPr>
        <w:t>May 31</w:t>
      </w:r>
      <w:r w:rsidR="00B93C17" w:rsidRPr="00E4674A">
        <w:rPr>
          <w:rFonts w:ascii="Times New Roman" w:eastAsiaTheme="majorEastAsia" w:hAnsi="Times New Roman" w:cs="Times New Roman"/>
          <w:sz w:val="24"/>
          <w:szCs w:val="24"/>
          <w:vertAlign w:val="superscript"/>
        </w:rPr>
        <w:t>st</w:t>
      </w:r>
      <w:r w:rsidR="00B93C17"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14, pp. 132–142.</w:t>
      </w:r>
    </w:p>
    <w:p w14:paraId="119484F0"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 xml:space="preserve">Singh, A., Agarwal, S., Singh, A. P., Singh, A., </w:t>
      </w:r>
      <w:proofErr w:type="spellStart"/>
      <w:r w:rsidRPr="00E4674A">
        <w:rPr>
          <w:rFonts w:ascii="Times New Roman" w:eastAsiaTheme="majorEastAsia" w:hAnsi="Times New Roman" w:cs="Times New Roman"/>
          <w:sz w:val="24"/>
          <w:szCs w:val="24"/>
        </w:rPr>
        <w:t>Kanojia</w:t>
      </w:r>
      <w:proofErr w:type="spellEnd"/>
      <w:r w:rsidRPr="00E4674A">
        <w:rPr>
          <w:rFonts w:ascii="Times New Roman" w:eastAsiaTheme="majorEastAsia" w:hAnsi="Times New Roman" w:cs="Times New Roman"/>
          <w:sz w:val="24"/>
          <w:szCs w:val="24"/>
        </w:rPr>
        <w:t>, S., Singh, P.</w:t>
      </w:r>
      <w:r w:rsidR="009E4551">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K., and Dwivedi, G. (2018) ‘Occupational Stress Among Nurses: Associated Factors and Coping Strategies’, </w:t>
      </w:r>
      <w:r w:rsidRPr="00E4674A">
        <w:rPr>
          <w:rFonts w:ascii="Times New Roman" w:eastAsiaTheme="majorEastAsia" w:hAnsi="Times New Roman" w:cs="Times New Roman"/>
          <w:i/>
          <w:sz w:val="24"/>
          <w:szCs w:val="24"/>
        </w:rPr>
        <w:t>International Journal of Home Science</w:t>
      </w:r>
      <w:r w:rsidRPr="00E4674A">
        <w:rPr>
          <w:rFonts w:ascii="Times New Roman" w:eastAsiaTheme="majorEastAsia" w:hAnsi="Times New Roman" w:cs="Times New Roman"/>
          <w:sz w:val="24"/>
          <w:szCs w:val="24"/>
        </w:rPr>
        <w:t>, 4 (3), pp. 9</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14.</w:t>
      </w:r>
    </w:p>
    <w:p w14:paraId="09BC9BAB"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Smith, T., Fowler</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Davis, S., </w:t>
      </w:r>
      <w:proofErr w:type="spellStart"/>
      <w:r w:rsidRPr="00E4674A">
        <w:rPr>
          <w:rFonts w:ascii="Times New Roman" w:eastAsiaTheme="majorEastAsia" w:hAnsi="Times New Roman" w:cs="Times New Roman"/>
          <w:sz w:val="24"/>
          <w:szCs w:val="24"/>
        </w:rPr>
        <w:t>Nancarrow</w:t>
      </w:r>
      <w:proofErr w:type="spellEnd"/>
      <w:r w:rsidRPr="00E4674A">
        <w:rPr>
          <w:rFonts w:ascii="Times New Roman" w:eastAsiaTheme="majorEastAsia" w:hAnsi="Times New Roman" w:cs="Times New Roman"/>
          <w:sz w:val="24"/>
          <w:szCs w:val="24"/>
        </w:rPr>
        <w:t xml:space="preserve">, S., </w:t>
      </w:r>
      <w:proofErr w:type="spellStart"/>
      <w:r w:rsidRPr="00E4674A">
        <w:rPr>
          <w:rFonts w:ascii="Times New Roman" w:eastAsiaTheme="majorEastAsia" w:hAnsi="Times New Roman" w:cs="Times New Roman"/>
          <w:sz w:val="24"/>
          <w:szCs w:val="24"/>
        </w:rPr>
        <w:t>Ariss</w:t>
      </w:r>
      <w:proofErr w:type="spellEnd"/>
      <w:r w:rsidRPr="00E4674A">
        <w:rPr>
          <w:rFonts w:ascii="Times New Roman" w:eastAsiaTheme="majorEastAsia" w:hAnsi="Times New Roman" w:cs="Times New Roman"/>
          <w:sz w:val="24"/>
          <w:szCs w:val="24"/>
        </w:rPr>
        <w:t xml:space="preserve">, S. M. B., and Enderby, P. (2018) ‘Leadership in Interprofessional Health and Social Care Teams: A Literature Review’, </w:t>
      </w:r>
      <w:r w:rsidRPr="00E4674A">
        <w:rPr>
          <w:rFonts w:ascii="Times New Roman" w:eastAsiaTheme="majorEastAsia" w:hAnsi="Times New Roman" w:cs="Times New Roman"/>
          <w:i/>
          <w:sz w:val="24"/>
          <w:szCs w:val="24"/>
        </w:rPr>
        <w:t>Leadership in Health Services</w:t>
      </w:r>
      <w:r w:rsidRPr="00E4674A">
        <w:rPr>
          <w:rFonts w:ascii="Times New Roman" w:eastAsiaTheme="majorEastAsia" w:hAnsi="Times New Roman" w:cs="Times New Roman"/>
          <w:sz w:val="24"/>
          <w:szCs w:val="24"/>
        </w:rPr>
        <w:t>, Bradford, England, October 1st, 31 (4), pp. 452</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467.</w:t>
      </w:r>
    </w:p>
    <w:p w14:paraId="23ACB69B" w14:textId="77777777" w:rsidR="00AA2AE1" w:rsidRPr="00E4674A" w:rsidRDefault="00882470"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Sonoda</w:t>
      </w:r>
      <w:proofErr w:type="spellEnd"/>
      <w:r w:rsidRPr="00E4674A">
        <w:rPr>
          <w:rFonts w:ascii="Times New Roman" w:eastAsiaTheme="majorEastAsia" w:hAnsi="Times New Roman" w:cs="Times New Roman"/>
          <w:sz w:val="24"/>
          <w:szCs w:val="24"/>
        </w:rPr>
        <w:t xml:space="preserve">, Yukio, </w:t>
      </w:r>
      <w:proofErr w:type="spellStart"/>
      <w:r w:rsidRPr="00E4674A">
        <w:rPr>
          <w:rFonts w:ascii="Times New Roman" w:eastAsiaTheme="majorEastAsia" w:hAnsi="Times New Roman" w:cs="Times New Roman"/>
          <w:sz w:val="24"/>
          <w:szCs w:val="24"/>
        </w:rPr>
        <w:t>Onozuka</w:t>
      </w:r>
      <w:proofErr w:type="spellEnd"/>
      <w:r w:rsidR="00077E20">
        <w:rPr>
          <w:rFonts w:ascii="Times New Roman" w:eastAsiaTheme="majorEastAsia" w:hAnsi="Times New Roman" w:cs="Times New Roman"/>
          <w:sz w:val="24"/>
          <w:szCs w:val="24"/>
        </w:rPr>
        <w:t xml:space="preserve">, </w:t>
      </w:r>
      <w:r w:rsidR="00077E20" w:rsidRPr="00E4674A">
        <w:rPr>
          <w:rFonts w:ascii="Times New Roman" w:eastAsiaTheme="majorEastAsia" w:hAnsi="Times New Roman" w:cs="Times New Roman"/>
          <w:sz w:val="24"/>
          <w:szCs w:val="24"/>
        </w:rPr>
        <w:t>Daisuke</w:t>
      </w:r>
      <w:r w:rsidR="00077E20">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Hagihara</w:t>
      </w:r>
      <w:proofErr w:type="spellEnd"/>
      <w:r w:rsidR="00077E20">
        <w:rPr>
          <w:rFonts w:ascii="Times New Roman" w:eastAsiaTheme="majorEastAsia" w:hAnsi="Times New Roman" w:cs="Times New Roman"/>
          <w:sz w:val="24"/>
          <w:szCs w:val="24"/>
        </w:rPr>
        <w:t xml:space="preserve">, </w:t>
      </w:r>
      <w:r w:rsidR="00077E20" w:rsidRPr="00E4674A">
        <w:rPr>
          <w:rFonts w:ascii="Times New Roman" w:eastAsiaTheme="majorEastAsia" w:hAnsi="Times New Roman" w:cs="Times New Roman"/>
          <w:sz w:val="24"/>
          <w:szCs w:val="24"/>
        </w:rPr>
        <w:t>Akihito</w:t>
      </w:r>
      <w:r w:rsidRPr="00E4674A">
        <w:rPr>
          <w:rFonts w:ascii="Times New Roman" w:eastAsiaTheme="majorEastAsia" w:hAnsi="Times New Roman" w:cs="Times New Roman"/>
          <w:sz w:val="24"/>
          <w:szCs w:val="24"/>
        </w:rPr>
        <w:t xml:space="preserve"> </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2018</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CD0FE8" w:rsidRPr="00E4674A">
        <w:rPr>
          <w:rFonts w:ascii="Times New Roman" w:eastAsiaTheme="majorEastAsia" w:hAnsi="Times New Roman" w:cs="Times New Roman"/>
          <w:sz w:val="24"/>
          <w:szCs w:val="24"/>
        </w:rPr>
        <w:t>‘Factors Related to Teamwork Performance and Stress of Operating Room N</w:t>
      </w:r>
      <w:r w:rsidRPr="00E4674A">
        <w:rPr>
          <w:rFonts w:ascii="Times New Roman" w:eastAsiaTheme="majorEastAsia" w:hAnsi="Times New Roman" w:cs="Times New Roman"/>
          <w:sz w:val="24"/>
          <w:szCs w:val="24"/>
        </w:rPr>
        <w:t>urses</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i/>
          <w:sz w:val="24"/>
          <w:szCs w:val="24"/>
        </w:rPr>
        <w:t>Journal of Nursing Management</w:t>
      </w:r>
      <w:r w:rsidRPr="00E4674A">
        <w:rPr>
          <w:rFonts w:ascii="Times New Roman" w:eastAsiaTheme="majorEastAsia" w:hAnsi="Times New Roman" w:cs="Times New Roman"/>
          <w:sz w:val="24"/>
          <w:szCs w:val="24"/>
        </w:rPr>
        <w:t xml:space="preserve">, </w:t>
      </w:r>
      <w:r w:rsidR="00B93C17" w:rsidRPr="00E4674A">
        <w:rPr>
          <w:rFonts w:ascii="Times New Roman" w:eastAsiaTheme="majorEastAsia" w:hAnsi="Times New Roman" w:cs="Times New Roman"/>
          <w:sz w:val="24"/>
          <w:szCs w:val="24"/>
        </w:rPr>
        <w:t>January, 26 (1), pp. 66</w:t>
      </w:r>
      <w:r w:rsidR="009C1AB8" w:rsidRPr="00E4674A">
        <w:rPr>
          <w:rFonts w:ascii="Times New Roman" w:eastAsiaTheme="majorEastAsia" w:hAnsi="Times New Roman" w:cs="Times New Roman"/>
          <w:sz w:val="24"/>
          <w:szCs w:val="24"/>
        </w:rPr>
        <w:t>-</w:t>
      </w:r>
      <w:r w:rsidR="00B93C17" w:rsidRPr="00E4674A">
        <w:rPr>
          <w:rFonts w:ascii="Times New Roman" w:eastAsiaTheme="majorEastAsia" w:hAnsi="Times New Roman" w:cs="Times New Roman"/>
          <w:sz w:val="24"/>
          <w:szCs w:val="24"/>
        </w:rPr>
        <w:t>73</w:t>
      </w:r>
      <w:r w:rsidRPr="00E4674A">
        <w:rPr>
          <w:rFonts w:ascii="Times New Roman" w:eastAsiaTheme="majorEastAsia" w:hAnsi="Times New Roman" w:cs="Times New Roman"/>
          <w:sz w:val="24"/>
          <w:szCs w:val="24"/>
        </w:rPr>
        <w:t>.</w:t>
      </w:r>
    </w:p>
    <w:p w14:paraId="33E616BA" w14:textId="77777777" w:rsidR="003F4DB6" w:rsidRPr="00E4674A"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Tang, C.</w:t>
      </w:r>
      <w:r w:rsidR="00A85E40">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J., Chan, S.</w:t>
      </w:r>
      <w:r w:rsidR="00A85E40">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W., Zhou, W.</w:t>
      </w:r>
      <w:r w:rsidR="00A85E40">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T.</w:t>
      </w:r>
      <w:r w:rsidR="00A85E40">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Liaw</w:t>
      </w:r>
      <w:proofErr w:type="spellEnd"/>
      <w:r w:rsidRPr="00E4674A">
        <w:rPr>
          <w:rFonts w:ascii="Times New Roman" w:eastAsiaTheme="majorEastAsia" w:hAnsi="Times New Roman" w:cs="Times New Roman"/>
          <w:sz w:val="24"/>
          <w:szCs w:val="24"/>
        </w:rPr>
        <w:t>, S.</w:t>
      </w:r>
      <w:r w:rsidR="00A85E40">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 xml:space="preserve">Y. (2013) ‘Collaboration Between Hospital Physicians and Nurses: An Integrated Literature Review’, </w:t>
      </w:r>
      <w:r w:rsidRPr="00E4674A">
        <w:rPr>
          <w:rFonts w:ascii="Times New Roman" w:eastAsiaTheme="majorEastAsia" w:hAnsi="Times New Roman" w:cs="Times New Roman"/>
          <w:i/>
          <w:sz w:val="24"/>
          <w:szCs w:val="24"/>
        </w:rPr>
        <w:t>International Nursing Review</w:t>
      </w:r>
      <w:r w:rsidRPr="00E4674A">
        <w:rPr>
          <w:rFonts w:ascii="Times New Roman" w:eastAsiaTheme="majorEastAsia" w:hAnsi="Times New Roman" w:cs="Times New Roman"/>
          <w:sz w:val="24"/>
          <w:szCs w:val="24"/>
        </w:rPr>
        <w:t>, 60 (3), pp. 291</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302.</w:t>
      </w:r>
    </w:p>
    <w:p w14:paraId="1D029CD0" w14:textId="77777777" w:rsidR="007A5C21"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The Health Foundation</w:t>
      </w:r>
      <w:r w:rsidR="00836FE7" w:rsidRPr="00E4674A">
        <w:rPr>
          <w:rFonts w:ascii="Times New Roman" w:eastAsiaTheme="majorEastAsia" w:hAnsi="Times New Roman" w:cs="Times New Roman"/>
          <w:sz w:val="24"/>
          <w:szCs w:val="24"/>
        </w:rPr>
        <w:t xml:space="preserve"> (2019) </w:t>
      </w:r>
      <w:r w:rsidR="00836FE7" w:rsidRPr="00077E20">
        <w:rPr>
          <w:rFonts w:ascii="Times New Roman" w:eastAsiaTheme="majorEastAsia" w:hAnsi="Times New Roman" w:cs="Times New Roman"/>
          <w:i/>
          <w:sz w:val="24"/>
          <w:szCs w:val="24"/>
        </w:rPr>
        <w:t>A Critical Moment: NHS Staffing T</w:t>
      </w:r>
      <w:r w:rsidR="00B146AA" w:rsidRPr="00077E20">
        <w:rPr>
          <w:rFonts w:ascii="Times New Roman" w:eastAsiaTheme="majorEastAsia" w:hAnsi="Times New Roman" w:cs="Times New Roman"/>
          <w:i/>
          <w:sz w:val="24"/>
          <w:szCs w:val="24"/>
        </w:rPr>
        <w:t>rends</w:t>
      </w:r>
      <w:r w:rsidR="00B146AA" w:rsidRPr="00E4674A">
        <w:rPr>
          <w:rFonts w:ascii="Times New Roman" w:eastAsiaTheme="majorEastAsia" w:hAnsi="Times New Roman" w:cs="Times New Roman"/>
          <w:sz w:val="24"/>
          <w:szCs w:val="24"/>
        </w:rPr>
        <w:t>, The King’s Fund</w:t>
      </w:r>
      <w:r w:rsidR="007A5C21" w:rsidRPr="00E4674A">
        <w:rPr>
          <w:rFonts w:ascii="Times New Roman" w:eastAsiaTheme="majorEastAsia" w:hAnsi="Times New Roman" w:cs="Times New Roman"/>
          <w:sz w:val="24"/>
          <w:szCs w:val="24"/>
        </w:rPr>
        <w:t xml:space="preserve">, </w:t>
      </w:r>
      <w:hyperlink r:id="rId12" w:history="1">
        <w:r w:rsidR="00A159E3" w:rsidRPr="00E4674A">
          <w:rPr>
            <w:rStyle w:val="Hipercze"/>
            <w:rFonts w:ascii="Times New Roman" w:eastAsiaTheme="majorEastAsia" w:hAnsi="Times New Roman" w:cs="Times New Roman"/>
            <w:sz w:val="24"/>
            <w:szCs w:val="24"/>
            <w:u w:val="none"/>
          </w:rPr>
          <w:t>www.kingsfund.org.uk/sites/default/files/employeeengagement</w:t>
        </w:r>
      </w:hyperlink>
      <w:r w:rsidR="008C7F6B" w:rsidRPr="00E4674A">
        <w:rPr>
          <w:rFonts w:ascii="Times New Roman" w:eastAsiaTheme="majorEastAsia" w:hAnsi="Times New Roman" w:cs="Times New Roman"/>
          <w:sz w:val="24"/>
          <w:szCs w:val="24"/>
        </w:rPr>
        <w:t xml:space="preserve"> .</w:t>
      </w:r>
    </w:p>
    <w:p w14:paraId="084696BB" w14:textId="77777777" w:rsidR="00AA2AE1" w:rsidRPr="00E4674A" w:rsidRDefault="00AA2AE1" w:rsidP="00E4674A">
      <w:pPr>
        <w:spacing w:line="240" w:lineRule="auto"/>
        <w:jc w:val="left"/>
        <w:rPr>
          <w:rFonts w:ascii="Times New Roman" w:eastAsiaTheme="majorEastAsia" w:hAnsi="Times New Roman" w:cs="Times New Roman"/>
          <w:sz w:val="24"/>
          <w:szCs w:val="24"/>
        </w:rPr>
      </w:pPr>
      <w:proofErr w:type="spellStart"/>
      <w:r w:rsidRPr="00AA2AE1">
        <w:rPr>
          <w:rFonts w:ascii="Times New Roman" w:eastAsiaTheme="majorEastAsia" w:hAnsi="Times New Roman" w:cs="Times New Roman"/>
          <w:sz w:val="24"/>
          <w:szCs w:val="24"/>
        </w:rPr>
        <w:t>Toçi</w:t>
      </w:r>
      <w:proofErr w:type="spellEnd"/>
      <w:r>
        <w:rPr>
          <w:rFonts w:ascii="Times New Roman" w:eastAsiaTheme="majorEastAsia" w:hAnsi="Times New Roman" w:cs="Times New Roman"/>
          <w:sz w:val="24"/>
          <w:szCs w:val="24"/>
        </w:rPr>
        <w:t xml:space="preserve">, </w:t>
      </w:r>
      <w:r w:rsidRPr="00AA2AE1">
        <w:rPr>
          <w:rFonts w:ascii="Times New Roman" w:eastAsiaTheme="majorEastAsia" w:hAnsi="Times New Roman" w:cs="Times New Roman"/>
          <w:sz w:val="24"/>
          <w:szCs w:val="24"/>
        </w:rPr>
        <w:t xml:space="preserve">Arta </w:t>
      </w:r>
      <w:r>
        <w:rPr>
          <w:rFonts w:ascii="Times New Roman" w:eastAsiaTheme="majorEastAsia" w:hAnsi="Times New Roman" w:cs="Times New Roman"/>
          <w:sz w:val="24"/>
          <w:szCs w:val="24"/>
        </w:rPr>
        <w:t>‘</w:t>
      </w:r>
      <w:r w:rsidRPr="00AA2AE1">
        <w:rPr>
          <w:rFonts w:ascii="Times New Roman" w:eastAsiaTheme="majorEastAsia" w:hAnsi="Times New Roman" w:cs="Times New Roman"/>
          <w:sz w:val="24"/>
          <w:szCs w:val="24"/>
        </w:rPr>
        <w:t>P</w:t>
      </w:r>
      <w:r>
        <w:rPr>
          <w:rFonts w:ascii="Times New Roman" w:eastAsiaTheme="majorEastAsia" w:hAnsi="Times New Roman" w:cs="Times New Roman"/>
          <w:sz w:val="24"/>
          <w:szCs w:val="24"/>
        </w:rPr>
        <w:t xml:space="preserve">roblems With Pronunciation Among Students of English Language and Literature’, </w:t>
      </w:r>
      <w:r>
        <w:rPr>
          <w:rFonts w:ascii="Times New Roman" w:eastAsiaTheme="majorEastAsia" w:hAnsi="Times New Roman" w:cs="Times New Roman"/>
          <w:i/>
          <w:sz w:val="24"/>
          <w:szCs w:val="24"/>
        </w:rPr>
        <w:t xml:space="preserve">SEEU </w:t>
      </w:r>
      <w:r w:rsidR="00531F77">
        <w:rPr>
          <w:rFonts w:ascii="Times New Roman" w:eastAsiaTheme="majorEastAsia" w:hAnsi="Times New Roman" w:cs="Times New Roman"/>
          <w:sz w:val="24"/>
          <w:szCs w:val="24"/>
        </w:rPr>
        <w:t>[</w:t>
      </w:r>
      <w:r w:rsidR="00531F77" w:rsidRPr="00531F77">
        <w:rPr>
          <w:rFonts w:ascii="Times New Roman" w:eastAsiaTheme="majorEastAsia" w:hAnsi="Times New Roman" w:cs="Times New Roman"/>
          <w:sz w:val="24"/>
          <w:szCs w:val="24"/>
        </w:rPr>
        <w:t>South East European University</w:t>
      </w:r>
      <w:r w:rsidR="00531F77">
        <w:rPr>
          <w:rFonts w:ascii="Times New Roman" w:eastAsiaTheme="majorEastAsia" w:hAnsi="Times New Roman" w:cs="Times New Roman"/>
          <w:sz w:val="24"/>
          <w:szCs w:val="24"/>
        </w:rPr>
        <w:t>]</w:t>
      </w:r>
      <w:r w:rsidR="00531F77">
        <w:rPr>
          <w:rFonts w:ascii="Times New Roman" w:eastAsiaTheme="majorEastAsia" w:hAnsi="Times New Roman" w:cs="Times New Roman"/>
          <w:i/>
          <w:sz w:val="24"/>
          <w:szCs w:val="24"/>
        </w:rPr>
        <w:t xml:space="preserve"> </w:t>
      </w:r>
      <w:r w:rsidRPr="00AA2AE1">
        <w:rPr>
          <w:rFonts w:ascii="Times New Roman" w:eastAsiaTheme="majorEastAsia" w:hAnsi="Times New Roman" w:cs="Times New Roman"/>
          <w:i/>
          <w:sz w:val="24"/>
          <w:szCs w:val="24"/>
        </w:rPr>
        <w:t>Review</w:t>
      </w:r>
      <w:r>
        <w:rPr>
          <w:rFonts w:ascii="Times New Roman" w:eastAsiaTheme="majorEastAsia" w:hAnsi="Times New Roman" w:cs="Times New Roman"/>
          <w:sz w:val="24"/>
          <w:szCs w:val="24"/>
        </w:rPr>
        <w:t xml:space="preserve"> </w:t>
      </w:r>
      <w:r w:rsidRPr="00AA2AE1">
        <w:rPr>
          <w:rFonts w:ascii="Times New Roman" w:eastAsiaTheme="majorEastAsia" w:hAnsi="Times New Roman" w:cs="Times New Roman"/>
          <w:sz w:val="24"/>
          <w:szCs w:val="24"/>
        </w:rPr>
        <w:t>15</w:t>
      </w:r>
      <w:r>
        <w:rPr>
          <w:rFonts w:ascii="Times New Roman" w:eastAsiaTheme="majorEastAsia" w:hAnsi="Times New Roman" w:cs="Times New Roman"/>
          <w:sz w:val="24"/>
          <w:szCs w:val="24"/>
        </w:rPr>
        <w:t xml:space="preserve"> (</w:t>
      </w:r>
      <w:r w:rsidRPr="00AA2AE1">
        <w:rPr>
          <w:rFonts w:ascii="Times New Roman" w:eastAsiaTheme="majorEastAsia" w:hAnsi="Times New Roman" w:cs="Times New Roman"/>
          <w:sz w:val="24"/>
          <w:szCs w:val="24"/>
        </w:rPr>
        <w:t>2</w:t>
      </w:r>
      <w:r>
        <w:rPr>
          <w:rFonts w:ascii="Times New Roman" w:eastAsiaTheme="majorEastAsia" w:hAnsi="Times New Roman" w:cs="Times New Roman"/>
          <w:sz w:val="24"/>
          <w:szCs w:val="24"/>
        </w:rPr>
        <w:t>), pp. 113-25.</w:t>
      </w:r>
    </w:p>
    <w:p w14:paraId="17113C22"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Trajano</w:t>
      </w:r>
      <w:proofErr w:type="spellEnd"/>
      <w:r w:rsidRPr="00E4674A">
        <w:rPr>
          <w:rFonts w:ascii="Times New Roman" w:eastAsiaTheme="majorEastAsia" w:hAnsi="Times New Roman" w:cs="Times New Roman"/>
          <w:sz w:val="24"/>
          <w:szCs w:val="24"/>
        </w:rPr>
        <w:t xml:space="preserve">, M. D. F. C., Gontijo, D. T., da Silva, M. W., De Aquino, J. M., and Monteiro, E. M. L. M. (2017) ‘Interpersonal Relationships in the Surgical Unit from the Perspective of Nursing Workers: An Exploratory Study’, </w:t>
      </w:r>
      <w:r w:rsidRPr="00E4674A">
        <w:rPr>
          <w:rFonts w:ascii="Times New Roman" w:eastAsiaTheme="majorEastAsia" w:hAnsi="Times New Roman" w:cs="Times New Roman"/>
          <w:i/>
          <w:sz w:val="24"/>
          <w:szCs w:val="24"/>
        </w:rPr>
        <w:t>Online Brazilian Journal of Nursing</w:t>
      </w:r>
      <w:r w:rsidRPr="00E4674A">
        <w:rPr>
          <w:rFonts w:ascii="Times New Roman" w:eastAsiaTheme="majorEastAsia" w:hAnsi="Times New Roman" w:cs="Times New Roman"/>
          <w:sz w:val="24"/>
          <w:szCs w:val="24"/>
        </w:rPr>
        <w:t>, 16 (2), pp. 159</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169.</w:t>
      </w:r>
    </w:p>
    <w:p w14:paraId="0B3CA0AC" w14:textId="77777777" w:rsidR="00566558" w:rsidRDefault="00566558"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lastRenderedPageBreak/>
        <w:t xml:space="preserve">Vowels, A., </w:t>
      </w:r>
      <w:proofErr w:type="spellStart"/>
      <w:r w:rsidRPr="00E4674A">
        <w:rPr>
          <w:rFonts w:ascii="Times New Roman" w:eastAsiaTheme="majorEastAsia" w:hAnsi="Times New Roman" w:cs="Times New Roman"/>
          <w:sz w:val="24"/>
          <w:szCs w:val="24"/>
        </w:rPr>
        <w:t>Topp</w:t>
      </w:r>
      <w:proofErr w:type="spellEnd"/>
      <w:r w:rsidRPr="00E4674A">
        <w:rPr>
          <w:rFonts w:ascii="Times New Roman" w:eastAsiaTheme="majorEastAsia" w:hAnsi="Times New Roman" w:cs="Times New Roman"/>
          <w:sz w:val="24"/>
          <w:szCs w:val="24"/>
        </w:rPr>
        <w:t xml:space="preserve">, R., and Berger, J. (2012) ‘Understanding Stress in the Operating Room: A Step Toward Improving the Work Environment’, </w:t>
      </w:r>
      <w:r w:rsidRPr="00E4674A">
        <w:rPr>
          <w:rFonts w:ascii="Times New Roman" w:eastAsiaTheme="majorEastAsia" w:hAnsi="Times New Roman" w:cs="Times New Roman"/>
          <w:i/>
          <w:sz w:val="24"/>
          <w:szCs w:val="24"/>
        </w:rPr>
        <w:t>Kentucky Nurse</w:t>
      </w:r>
      <w:r w:rsidR="00485188" w:rsidRPr="00E4674A">
        <w:rPr>
          <w:rFonts w:ascii="Times New Roman" w:eastAsiaTheme="majorEastAsia" w:hAnsi="Times New Roman" w:cs="Times New Roman"/>
          <w:sz w:val="24"/>
          <w:szCs w:val="24"/>
        </w:rPr>
        <w:t>, 60 (2),</w:t>
      </w:r>
      <w:r w:rsidRPr="00E4674A">
        <w:rPr>
          <w:rFonts w:ascii="Times New Roman" w:eastAsiaTheme="majorEastAsia" w:hAnsi="Times New Roman" w:cs="Times New Roman"/>
          <w:sz w:val="24"/>
          <w:szCs w:val="24"/>
        </w:rPr>
        <w:t xml:space="preserve"> pp. 5</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7.</w:t>
      </w:r>
    </w:p>
    <w:p w14:paraId="2FECA26E" w14:textId="77777777" w:rsidR="00A43B35" w:rsidRPr="00E4674A" w:rsidRDefault="00A43B35" w:rsidP="00A43B35">
      <w:pPr>
        <w:spacing w:line="240" w:lineRule="auto"/>
        <w:jc w:val="left"/>
        <w:rPr>
          <w:rFonts w:ascii="Times New Roman" w:eastAsiaTheme="majorEastAsia" w:hAnsi="Times New Roman" w:cs="Times New Roman"/>
          <w:sz w:val="24"/>
          <w:szCs w:val="24"/>
        </w:rPr>
      </w:pPr>
      <w:proofErr w:type="spellStart"/>
      <w:r>
        <w:rPr>
          <w:rFonts w:ascii="Times New Roman" w:eastAsiaTheme="majorEastAsia" w:hAnsi="Times New Roman" w:cs="Times New Roman"/>
          <w:sz w:val="24"/>
          <w:szCs w:val="24"/>
        </w:rPr>
        <w:t>Wardon</w:t>
      </w:r>
      <w:proofErr w:type="spellEnd"/>
      <w:r>
        <w:rPr>
          <w:rFonts w:ascii="Times New Roman" w:eastAsiaTheme="majorEastAsia" w:hAnsi="Times New Roman" w:cs="Times New Roman"/>
          <w:sz w:val="24"/>
          <w:szCs w:val="24"/>
        </w:rPr>
        <w:t>, Savage ‘</w:t>
      </w:r>
      <w:r w:rsidRPr="00A43B35">
        <w:rPr>
          <w:rFonts w:ascii="Times New Roman" w:eastAsiaTheme="majorEastAsia" w:hAnsi="Times New Roman" w:cs="Times New Roman"/>
          <w:sz w:val="24"/>
          <w:szCs w:val="24"/>
        </w:rPr>
        <w:t>Stress Out! A Roleplay About Relationships</w:t>
      </w:r>
      <w:r>
        <w:rPr>
          <w:rFonts w:ascii="Times New Roman" w:eastAsiaTheme="majorEastAsia" w:hAnsi="Times New Roman" w:cs="Times New Roman"/>
          <w:sz w:val="24"/>
          <w:szCs w:val="24"/>
        </w:rPr>
        <w:t>’,</w:t>
      </w:r>
      <w:r w:rsidR="00A25051">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Conversation A</w:t>
      </w:r>
      <w:r w:rsidR="00A25051">
        <w:rPr>
          <w:rFonts w:ascii="Times New Roman" w:eastAsiaTheme="majorEastAsia" w:hAnsi="Times New Roman" w:cs="Times New Roman"/>
          <w:sz w:val="24"/>
          <w:szCs w:val="24"/>
        </w:rPr>
        <w:t xml:space="preserve"> (trad. arr.)</w:t>
      </w:r>
      <w:r>
        <w:rPr>
          <w:rFonts w:ascii="Times New Roman" w:eastAsiaTheme="majorEastAsia" w:hAnsi="Times New Roman" w:cs="Times New Roman"/>
          <w:sz w:val="24"/>
          <w:szCs w:val="24"/>
        </w:rPr>
        <w:t xml:space="preserve">, </w:t>
      </w:r>
      <w:r w:rsidRPr="00A43B35">
        <w:rPr>
          <w:rFonts w:ascii="Times New Roman" w:eastAsiaTheme="majorEastAsia" w:hAnsi="Times New Roman" w:cs="Times New Roman"/>
          <w:i/>
          <w:sz w:val="24"/>
          <w:szCs w:val="24"/>
        </w:rPr>
        <w:t xml:space="preserve">English  </w:t>
      </w:r>
      <w:proofErr w:type="spellStart"/>
      <w:r w:rsidRPr="00A43B35">
        <w:rPr>
          <w:rFonts w:ascii="Times New Roman" w:eastAsiaTheme="majorEastAsia" w:hAnsi="Times New Roman" w:cs="Times New Roman"/>
          <w:i/>
          <w:sz w:val="24"/>
          <w:szCs w:val="24"/>
        </w:rPr>
        <w:t>Endeavors</w:t>
      </w:r>
      <w:proofErr w:type="spellEnd"/>
      <w:r>
        <w:rPr>
          <w:rFonts w:ascii="Times New Roman" w:eastAsiaTheme="majorEastAsia" w:hAnsi="Times New Roman" w:cs="Times New Roman"/>
          <w:sz w:val="24"/>
          <w:szCs w:val="24"/>
        </w:rPr>
        <w:t>, August 2</w:t>
      </w:r>
      <w:r w:rsidRPr="00A43B35">
        <w:rPr>
          <w:rFonts w:ascii="Times New Roman" w:eastAsiaTheme="majorEastAsia" w:hAnsi="Times New Roman" w:cs="Times New Roman"/>
          <w:sz w:val="24"/>
          <w:szCs w:val="24"/>
          <w:vertAlign w:val="superscript"/>
        </w:rPr>
        <w:t>nd</w:t>
      </w:r>
      <w:r>
        <w:rPr>
          <w:rFonts w:ascii="Times New Roman" w:eastAsiaTheme="majorEastAsia" w:hAnsi="Times New Roman" w:cs="Times New Roman"/>
          <w:sz w:val="24"/>
          <w:szCs w:val="24"/>
        </w:rPr>
        <w:t xml:space="preserve">, </w:t>
      </w:r>
      <w:r w:rsidRPr="00A43B35">
        <w:rPr>
          <w:rFonts w:ascii="Times New Roman" w:eastAsiaTheme="majorEastAsia" w:hAnsi="Times New Roman" w:cs="Times New Roman"/>
          <w:sz w:val="24"/>
          <w:szCs w:val="24"/>
        </w:rPr>
        <w:t>2018</w:t>
      </w:r>
      <w:r>
        <w:rPr>
          <w:rFonts w:ascii="Times New Roman" w:eastAsiaTheme="majorEastAsia" w:hAnsi="Times New Roman" w:cs="Times New Roman"/>
          <w:sz w:val="24"/>
          <w:szCs w:val="24"/>
        </w:rPr>
        <w:t xml:space="preserve">, </w:t>
      </w:r>
      <w:hyperlink r:id="rId13" w:history="1">
        <w:r w:rsidRPr="009A37B0">
          <w:rPr>
            <w:rStyle w:val="Hipercze"/>
            <w:rFonts w:ascii="Times New Roman" w:eastAsiaTheme="majorEastAsia" w:hAnsi="Times New Roman" w:cs="Times New Roman"/>
            <w:sz w:val="24"/>
            <w:szCs w:val="24"/>
          </w:rPr>
          <w:t>https://englishendeavors.org/2018/08/02/stress-out-a-roleplay-about-relationships/</w:t>
        </w:r>
      </w:hyperlink>
      <w:r>
        <w:rPr>
          <w:rFonts w:ascii="Times New Roman" w:eastAsiaTheme="majorEastAsia" w:hAnsi="Times New Roman" w:cs="Times New Roman"/>
          <w:sz w:val="24"/>
          <w:szCs w:val="24"/>
        </w:rPr>
        <w:t xml:space="preserve"> .</w:t>
      </w:r>
    </w:p>
    <w:p w14:paraId="2420156D" w14:textId="77777777" w:rsidR="00994C4A" w:rsidRPr="00E4674A" w:rsidRDefault="00994C4A"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Willemsen</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McBride, Tara </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2010</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CD0FE8" w:rsidRPr="00E4674A">
        <w:rPr>
          <w:rFonts w:ascii="Times New Roman" w:eastAsiaTheme="majorEastAsia" w:hAnsi="Times New Roman" w:cs="Times New Roman"/>
          <w:sz w:val="24"/>
          <w:szCs w:val="24"/>
        </w:rPr>
        <w:t>‘Preceptorship Planning is Essential to Perioperative Nursing Retention: Matching Teaching and Learning S</w:t>
      </w:r>
      <w:r w:rsidRPr="00E4674A">
        <w:rPr>
          <w:rFonts w:ascii="Times New Roman" w:eastAsiaTheme="majorEastAsia" w:hAnsi="Times New Roman" w:cs="Times New Roman"/>
          <w:sz w:val="24"/>
          <w:szCs w:val="24"/>
        </w:rPr>
        <w:t>tyles</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r w:rsidR="00267D76" w:rsidRPr="00E4674A">
        <w:rPr>
          <w:rFonts w:ascii="Times New Roman" w:eastAsiaTheme="majorEastAsia" w:hAnsi="Times New Roman" w:cs="Times New Roman"/>
          <w:i/>
          <w:sz w:val="24"/>
          <w:szCs w:val="24"/>
        </w:rPr>
        <w:t>Canadian Operating R</w:t>
      </w:r>
      <w:r w:rsidRPr="00E4674A">
        <w:rPr>
          <w:rFonts w:ascii="Times New Roman" w:eastAsiaTheme="majorEastAsia" w:hAnsi="Times New Roman" w:cs="Times New Roman"/>
          <w:i/>
          <w:sz w:val="24"/>
          <w:szCs w:val="24"/>
        </w:rPr>
        <w:t>o</w:t>
      </w:r>
      <w:r w:rsidR="00267D76" w:rsidRPr="00E4674A">
        <w:rPr>
          <w:rFonts w:ascii="Times New Roman" w:eastAsiaTheme="majorEastAsia" w:hAnsi="Times New Roman" w:cs="Times New Roman"/>
          <w:i/>
          <w:sz w:val="24"/>
          <w:szCs w:val="24"/>
        </w:rPr>
        <w:t>om Nursing J</w:t>
      </w:r>
      <w:r w:rsidRPr="00E4674A">
        <w:rPr>
          <w:rFonts w:ascii="Times New Roman" w:eastAsiaTheme="majorEastAsia" w:hAnsi="Times New Roman" w:cs="Times New Roman"/>
          <w:i/>
          <w:sz w:val="24"/>
          <w:szCs w:val="24"/>
        </w:rPr>
        <w:t>ournal</w:t>
      </w:r>
      <w:r w:rsidR="005D05D8">
        <w:rPr>
          <w:rFonts w:ascii="Times New Roman" w:eastAsiaTheme="majorEastAsia" w:hAnsi="Times New Roman" w:cs="Times New Roman"/>
          <w:sz w:val="24"/>
          <w:szCs w:val="24"/>
        </w:rPr>
        <w:t xml:space="preserve">, </w:t>
      </w:r>
      <w:r w:rsidR="00AD33B6" w:rsidRPr="00E4674A">
        <w:rPr>
          <w:rFonts w:ascii="Times New Roman" w:eastAsiaTheme="majorEastAsia" w:hAnsi="Times New Roman" w:cs="Times New Roman"/>
          <w:sz w:val="24"/>
          <w:szCs w:val="24"/>
        </w:rPr>
        <w:t>2010 March, 28 (1), pp. 8, 10</w:t>
      </w:r>
      <w:r w:rsidR="009C1AB8" w:rsidRPr="00E4674A">
        <w:rPr>
          <w:rFonts w:ascii="Times New Roman" w:eastAsiaTheme="majorEastAsia" w:hAnsi="Times New Roman" w:cs="Times New Roman"/>
          <w:sz w:val="24"/>
          <w:szCs w:val="24"/>
        </w:rPr>
        <w:t>-</w:t>
      </w:r>
      <w:r w:rsidR="00AD33B6" w:rsidRPr="00E4674A">
        <w:rPr>
          <w:rFonts w:ascii="Times New Roman" w:eastAsiaTheme="majorEastAsia" w:hAnsi="Times New Roman" w:cs="Times New Roman"/>
          <w:sz w:val="24"/>
          <w:szCs w:val="24"/>
        </w:rPr>
        <w:t xml:space="preserve">1, 16 </w:t>
      </w:r>
      <w:r w:rsidR="00AD33B6" w:rsidRPr="00E4674A">
        <w:rPr>
          <w:rFonts w:ascii="Times New Roman" w:eastAsiaTheme="majorEastAsia" w:hAnsi="Times New Roman" w:cs="Times New Roman"/>
          <w:i/>
          <w:sz w:val="24"/>
          <w:szCs w:val="24"/>
        </w:rPr>
        <w:t>passim</w:t>
      </w:r>
      <w:r w:rsidR="00AD33B6" w:rsidRPr="00E4674A">
        <w:rPr>
          <w:rFonts w:ascii="Times New Roman" w:eastAsiaTheme="majorEastAsia" w:hAnsi="Times New Roman" w:cs="Times New Roman"/>
          <w:sz w:val="24"/>
          <w:szCs w:val="24"/>
        </w:rPr>
        <w:t>.</w:t>
      </w:r>
    </w:p>
    <w:p w14:paraId="7DE2CAAA" w14:textId="77777777" w:rsidR="003F4DB6" w:rsidRPr="00E4674A" w:rsidRDefault="003F4DB6" w:rsidP="00E4674A">
      <w:pPr>
        <w:spacing w:line="240" w:lineRule="auto"/>
        <w:jc w:val="left"/>
        <w:rPr>
          <w:rFonts w:ascii="Times New Roman" w:eastAsiaTheme="majorEastAsia" w:hAnsi="Times New Roman" w:cs="Times New Roman"/>
          <w:sz w:val="24"/>
          <w:szCs w:val="24"/>
        </w:rPr>
      </w:pPr>
      <w:proofErr w:type="spellStart"/>
      <w:r w:rsidRPr="00E4674A">
        <w:rPr>
          <w:rFonts w:ascii="Times New Roman" w:eastAsiaTheme="majorEastAsia" w:hAnsi="Times New Roman" w:cs="Times New Roman"/>
          <w:sz w:val="24"/>
          <w:szCs w:val="24"/>
        </w:rPr>
        <w:t>Yaribeygi</w:t>
      </w:r>
      <w:proofErr w:type="spellEnd"/>
      <w:r w:rsidRPr="00E4674A">
        <w:rPr>
          <w:rFonts w:ascii="Times New Roman" w:eastAsiaTheme="majorEastAsia" w:hAnsi="Times New Roman" w:cs="Times New Roman"/>
          <w:sz w:val="24"/>
          <w:szCs w:val="24"/>
        </w:rPr>
        <w:t xml:space="preserve">, H., Panahi, Y., </w:t>
      </w:r>
      <w:proofErr w:type="spellStart"/>
      <w:r w:rsidRPr="00E4674A">
        <w:rPr>
          <w:rFonts w:ascii="Times New Roman" w:eastAsiaTheme="majorEastAsia" w:hAnsi="Times New Roman" w:cs="Times New Roman"/>
          <w:sz w:val="24"/>
          <w:szCs w:val="24"/>
        </w:rPr>
        <w:t>Sahraei</w:t>
      </w:r>
      <w:proofErr w:type="spellEnd"/>
      <w:r w:rsidRPr="00E4674A">
        <w:rPr>
          <w:rFonts w:ascii="Times New Roman" w:eastAsiaTheme="majorEastAsia" w:hAnsi="Times New Roman" w:cs="Times New Roman"/>
          <w:sz w:val="24"/>
          <w:szCs w:val="24"/>
        </w:rPr>
        <w:t>, H., Johnston, T.</w:t>
      </w:r>
      <w:r w:rsidR="00A25051">
        <w:rPr>
          <w:rFonts w:ascii="Times New Roman" w:eastAsiaTheme="majorEastAsia" w:hAnsi="Times New Roman" w:cs="Times New Roman"/>
          <w:sz w:val="24"/>
          <w:szCs w:val="24"/>
        </w:rPr>
        <w:t xml:space="preserve"> </w:t>
      </w:r>
      <w:r w:rsidRPr="00E4674A">
        <w:rPr>
          <w:rFonts w:ascii="Times New Roman" w:eastAsiaTheme="majorEastAsia" w:hAnsi="Times New Roman" w:cs="Times New Roman"/>
          <w:sz w:val="24"/>
          <w:szCs w:val="24"/>
        </w:rPr>
        <w:t>P.</w:t>
      </w:r>
      <w:r w:rsidR="00A25051">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and </w:t>
      </w:r>
      <w:proofErr w:type="spellStart"/>
      <w:r w:rsidRPr="00E4674A">
        <w:rPr>
          <w:rFonts w:ascii="Times New Roman" w:eastAsiaTheme="majorEastAsia" w:hAnsi="Times New Roman" w:cs="Times New Roman"/>
          <w:sz w:val="24"/>
          <w:szCs w:val="24"/>
        </w:rPr>
        <w:t>Sahebkar</w:t>
      </w:r>
      <w:proofErr w:type="spellEnd"/>
      <w:r w:rsidRPr="00E4674A">
        <w:rPr>
          <w:rFonts w:ascii="Times New Roman" w:eastAsiaTheme="majorEastAsia" w:hAnsi="Times New Roman" w:cs="Times New Roman"/>
          <w:sz w:val="24"/>
          <w:szCs w:val="24"/>
        </w:rPr>
        <w:t xml:space="preserve">, A. (2017) ‘The Impact of Stress on Body Function: A Review’, </w:t>
      </w:r>
      <w:r w:rsidRPr="00E4674A">
        <w:rPr>
          <w:rFonts w:ascii="Times New Roman" w:eastAsiaTheme="majorEastAsia" w:hAnsi="Times New Roman" w:cs="Times New Roman"/>
          <w:i/>
          <w:sz w:val="24"/>
          <w:szCs w:val="24"/>
        </w:rPr>
        <w:t>EXCLI Journal</w:t>
      </w:r>
      <w:r w:rsidRPr="00E4674A">
        <w:rPr>
          <w:rFonts w:ascii="Times New Roman" w:eastAsiaTheme="majorEastAsia" w:hAnsi="Times New Roman" w:cs="Times New Roman"/>
          <w:sz w:val="24"/>
          <w:szCs w:val="24"/>
        </w:rPr>
        <w:t>, July 21st, 16, pp. 1057</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1072.</w:t>
      </w:r>
    </w:p>
    <w:p w14:paraId="0085D452" w14:textId="77777777" w:rsidR="00EF71A4" w:rsidRPr="00E4674A" w:rsidRDefault="00EF71A4"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Yin</w:t>
      </w:r>
      <w:r w:rsidR="00A25051">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H. H., </w:t>
      </w:r>
      <w:r w:rsidR="00A25051">
        <w:rPr>
          <w:rFonts w:ascii="Times New Roman" w:eastAsiaTheme="majorEastAsia" w:hAnsi="Times New Roman" w:cs="Times New Roman"/>
          <w:sz w:val="24"/>
          <w:szCs w:val="24"/>
        </w:rPr>
        <w:t xml:space="preserve">and </w:t>
      </w:r>
      <w:r w:rsidRPr="00E4674A">
        <w:rPr>
          <w:rFonts w:ascii="Times New Roman" w:eastAsiaTheme="majorEastAsia" w:hAnsi="Times New Roman" w:cs="Times New Roman"/>
          <w:sz w:val="24"/>
          <w:szCs w:val="24"/>
        </w:rPr>
        <w:t xml:space="preserve">Wang W. J. (2018) </w:t>
      </w:r>
      <w:r w:rsidR="00CD0FE8" w:rsidRPr="00E4674A">
        <w:rPr>
          <w:rFonts w:ascii="Times New Roman" w:eastAsiaTheme="majorEastAsia" w:hAnsi="Times New Roman" w:cs="Times New Roman"/>
          <w:sz w:val="24"/>
          <w:szCs w:val="24"/>
        </w:rPr>
        <w:t xml:space="preserve">‘The Correlation Between Job Satisfaction and Emotional </w:t>
      </w:r>
      <w:proofErr w:type="spellStart"/>
      <w:r w:rsidR="00CD0FE8" w:rsidRPr="00E4674A">
        <w:rPr>
          <w:rFonts w:ascii="Times New Roman" w:eastAsiaTheme="majorEastAsia" w:hAnsi="Times New Roman" w:cs="Times New Roman"/>
          <w:sz w:val="24"/>
          <w:szCs w:val="24"/>
        </w:rPr>
        <w:t>Labor</w:t>
      </w:r>
      <w:proofErr w:type="spellEnd"/>
      <w:r w:rsidR="00CD0FE8" w:rsidRPr="00E4674A">
        <w:rPr>
          <w:rFonts w:ascii="Times New Roman" w:eastAsiaTheme="majorEastAsia" w:hAnsi="Times New Roman" w:cs="Times New Roman"/>
          <w:sz w:val="24"/>
          <w:szCs w:val="24"/>
        </w:rPr>
        <w:t xml:space="preserve"> Surface P</w:t>
      </w:r>
      <w:r w:rsidRPr="00E4674A">
        <w:rPr>
          <w:rFonts w:ascii="Times New Roman" w:eastAsiaTheme="majorEastAsia" w:hAnsi="Times New Roman" w:cs="Times New Roman"/>
          <w:sz w:val="24"/>
          <w:szCs w:val="24"/>
        </w:rPr>
        <w:t>erformance of</w:t>
      </w:r>
      <w:r w:rsidR="00CD0FE8" w:rsidRPr="00E4674A">
        <w:rPr>
          <w:rFonts w:ascii="Times New Roman" w:eastAsiaTheme="majorEastAsia" w:hAnsi="Times New Roman" w:cs="Times New Roman"/>
          <w:sz w:val="24"/>
          <w:szCs w:val="24"/>
        </w:rPr>
        <w:t xml:space="preserve"> Nurses in Emergency D</w:t>
      </w:r>
      <w:r w:rsidRPr="00E4674A">
        <w:rPr>
          <w:rFonts w:ascii="Times New Roman" w:eastAsiaTheme="majorEastAsia" w:hAnsi="Times New Roman" w:cs="Times New Roman"/>
          <w:sz w:val="24"/>
          <w:szCs w:val="24"/>
        </w:rPr>
        <w:t>epartment</w:t>
      </w:r>
      <w:r w:rsidR="00CD0FE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xml:space="preserve">, </w:t>
      </w:r>
      <w:proofErr w:type="spellStart"/>
      <w:r w:rsidRPr="00E4674A">
        <w:rPr>
          <w:rFonts w:ascii="Times New Roman" w:eastAsiaTheme="majorEastAsia" w:hAnsi="Times New Roman" w:cs="Times New Roman"/>
          <w:i/>
          <w:sz w:val="24"/>
          <w:szCs w:val="24"/>
        </w:rPr>
        <w:t>Zhonghua</w:t>
      </w:r>
      <w:proofErr w:type="spellEnd"/>
      <w:r w:rsidRPr="00E4674A">
        <w:rPr>
          <w:rFonts w:ascii="Times New Roman" w:eastAsiaTheme="majorEastAsia" w:hAnsi="Times New Roman" w:cs="Times New Roman"/>
          <w:i/>
          <w:sz w:val="24"/>
          <w:szCs w:val="24"/>
        </w:rPr>
        <w:t xml:space="preserve"> Lao Dong Wei Sheng </w:t>
      </w:r>
      <w:proofErr w:type="spellStart"/>
      <w:r w:rsidRPr="00E4674A">
        <w:rPr>
          <w:rFonts w:ascii="Times New Roman" w:eastAsiaTheme="majorEastAsia" w:hAnsi="Times New Roman" w:cs="Times New Roman"/>
          <w:i/>
          <w:sz w:val="24"/>
          <w:szCs w:val="24"/>
        </w:rPr>
        <w:t>Zhi</w:t>
      </w:r>
      <w:proofErr w:type="spellEnd"/>
      <w:r w:rsidRPr="00E4674A">
        <w:rPr>
          <w:rFonts w:ascii="Times New Roman" w:eastAsiaTheme="majorEastAsia" w:hAnsi="Times New Roman" w:cs="Times New Roman"/>
          <w:i/>
          <w:sz w:val="24"/>
          <w:szCs w:val="24"/>
        </w:rPr>
        <w:t xml:space="preserve"> Ye Bing Za </w:t>
      </w:r>
      <w:proofErr w:type="spellStart"/>
      <w:r w:rsidRPr="00E4674A">
        <w:rPr>
          <w:rFonts w:ascii="Times New Roman" w:eastAsiaTheme="majorEastAsia" w:hAnsi="Times New Roman" w:cs="Times New Roman"/>
          <w:i/>
          <w:sz w:val="24"/>
          <w:szCs w:val="24"/>
        </w:rPr>
        <w:t>Zhi</w:t>
      </w:r>
      <w:proofErr w:type="spellEnd"/>
      <w:r w:rsidR="00AD33B6" w:rsidRPr="00E4674A">
        <w:rPr>
          <w:rFonts w:ascii="Times New Roman" w:eastAsiaTheme="majorEastAsia" w:hAnsi="Times New Roman" w:cs="Times New Roman"/>
          <w:sz w:val="24"/>
          <w:szCs w:val="24"/>
        </w:rPr>
        <w:t xml:space="preserve"> [</w:t>
      </w:r>
      <w:r w:rsidR="00AD33B6" w:rsidRPr="00E4674A">
        <w:rPr>
          <w:rFonts w:ascii="Times New Roman" w:eastAsiaTheme="majorEastAsia" w:hAnsi="Times New Roman" w:cs="Times New Roman"/>
          <w:i/>
          <w:sz w:val="24"/>
          <w:szCs w:val="24"/>
        </w:rPr>
        <w:t>Chinese Journal Of Industrial Hygiene and Occupational Diseases</w:t>
      </w:r>
      <w:r w:rsidR="00AD33B6"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 Oct</w:t>
      </w:r>
      <w:r w:rsidR="00485188" w:rsidRPr="00E4674A">
        <w:rPr>
          <w:rFonts w:ascii="Times New Roman" w:eastAsiaTheme="majorEastAsia" w:hAnsi="Times New Roman" w:cs="Times New Roman"/>
          <w:sz w:val="24"/>
          <w:szCs w:val="24"/>
        </w:rPr>
        <w:t>ober 20,</w:t>
      </w:r>
      <w:r w:rsidRPr="00E4674A">
        <w:rPr>
          <w:rFonts w:ascii="Times New Roman" w:eastAsiaTheme="majorEastAsia" w:hAnsi="Times New Roman" w:cs="Times New Roman"/>
          <w:sz w:val="24"/>
          <w:szCs w:val="24"/>
        </w:rPr>
        <w:t xml:space="preserve"> 36 </w:t>
      </w:r>
      <w:r w:rsidR="00485188" w:rsidRPr="00E4674A">
        <w:rPr>
          <w:rFonts w:ascii="Times New Roman" w:eastAsiaTheme="majorEastAsia" w:hAnsi="Times New Roman" w:cs="Times New Roman"/>
          <w:sz w:val="24"/>
          <w:szCs w:val="24"/>
        </w:rPr>
        <w:t>(10),</w:t>
      </w:r>
      <w:r w:rsidRPr="00E4674A">
        <w:rPr>
          <w:rFonts w:ascii="Times New Roman" w:eastAsiaTheme="majorEastAsia" w:hAnsi="Times New Roman" w:cs="Times New Roman"/>
          <w:sz w:val="24"/>
          <w:szCs w:val="24"/>
        </w:rPr>
        <w:t xml:space="preserve"> pp. 752</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754.</w:t>
      </w:r>
    </w:p>
    <w:p w14:paraId="292F0B4F" w14:textId="77777777" w:rsidR="00AA2AE1" w:rsidRDefault="003F4DB6" w:rsidP="00E4674A">
      <w:pPr>
        <w:spacing w:line="240" w:lineRule="auto"/>
        <w:jc w:val="left"/>
        <w:rPr>
          <w:rFonts w:ascii="Times New Roman" w:eastAsiaTheme="majorEastAsia" w:hAnsi="Times New Roman" w:cs="Times New Roman"/>
          <w:sz w:val="24"/>
          <w:szCs w:val="24"/>
        </w:rPr>
      </w:pPr>
      <w:r w:rsidRPr="00E4674A">
        <w:rPr>
          <w:rFonts w:ascii="Times New Roman" w:eastAsiaTheme="majorEastAsia" w:hAnsi="Times New Roman" w:cs="Times New Roman"/>
          <w:sz w:val="24"/>
          <w:szCs w:val="24"/>
        </w:rPr>
        <w:t>Yu, H., Peng, Y., Hung, Y., and Zhou, L. (2018) ‘Immigrant Nurses’ Perceptions on Cultural Differences</w:t>
      </w:r>
      <w:r w:rsidRPr="00E4674A">
        <w:rPr>
          <w:rFonts w:asciiTheme="minorHAnsi" w:eastAsiaTheme="majorEastAsia" w:hAnsiTheme="minorHAnsi" w:cs="Times New Roman"/>
          <w:sz w:val="24"/>
          <w:szCs w:val="24"/>
        </w:rPr>
        <w:t>‐</w:t>
      </w:r>
      <w:r w:rsidRPr="00E4674A">
        <w:rPr>
          <w:rFonts w:ascii="Times New Roman" w:eastAsiaTheme="majorEastAsia" w:hAnsi="Times New Roman" w:cs="Times New Roman"/>
          <w:sz w:val="24"/>
          <w:szCs w:val="24"/>
        </w:rPr>
        <w:t xml:space="preserve">based Job Concerns: A Phenomenological Study in Shanghai China’, </w:t>
      </w:r>
      <w:r w:rsidRPr="00E4674A">
        <w:rPr>
          <w:rFonts w:ascii="Times New Roman" w:eastAsiaTheme="majorEastAsia" w:hAnsi="Times New Roman" w:cs="Times New Roman"/>
          <w:i/>
          <w:sz w:val="24"/>
          <w:szCs w:val="24"/>
        </w:rPr>
        <w:t>Journal of Clinical Nursing</w:t>
      </w:r>
      <w:r w:rsidR="00BB6155" w:rsidRPr="00E4674A">
        <w:rPr>
          <w:rFonts w:ascii="Times New Roman" w:eastAsiaTheme="majorEastAsia" w:hAnsi="Times New Roman" w:cs="Times New Roman"/>
          <w:sz w:val="24"/>
          <w:szCs w:val="24"/>
        </w:rPr>
        <w:t>, 27 (17</w:t>
      </w:r>
      <w:r w:rsidR="009C1AB8" w:rsidRPr="00E4674A">
        <w:rPr>
          <w:rFonts w:ascii="Times New Roman" w:eastAsiaTheme="majorEastAsia" w:hAnsi="Times New Roman" w:cs="Times New Roman"/>
          <w:sz w:val="24"/>
          <w:szCs w:val="24"/>
        </w:rPr>
        <w:t>-</w:t>
      </w:r>
      <w:r w:rsidR="00BB6155" w:rsidRPr="00E4674A">
        <w:rPr>
          <w:rFonts w:ascii="Times New Roman" w:eastAsiaTheme="majorEastAsia" w:hAnsi="Times New Roman" w:cs="Times New Roman"/>
          <w:sz w:val="24"/>
          <w:szCs w:val="24"/>
        </w:rPr>
        <w:t>18),</w:t>
      </w:r>
      <w:r w:rsidRPr="00E4674A">
        <w:rPr>
          <w:rFonts w:ascii="Times New Roman" w:eastAsiaTheme="majorEastAsia" w:hAnsi="Times New Roman" w:cs="Times New Roman"/>
          <w:sz w:val="24"/>
          <w:szCs w:val="24"/>
        </w:rPr>
        <w:t xml:space="preserve"> pp. 3418</w:t>
      </w:r>
      <w:r w:rsidR="009C1AB8" w:rsidRPr="00E4674A">
        <w:rPr>
          <w:rFonts w:ascii="Times New Roman" w:eastAsiaTheme="majorEastAsia" w:hAnsi="Times New Roman" w:cs="Times New Roman"/>
          <w:sz w:val="24"/>
          <w:szCs w:val="24"/>
        </w:rPr>
        <w:t>-</w:t>
      </w:r>
      <w:r w:rsidRPr="00E4674A">
        <w:rPr>
          <w:rFonts w:ascii="Times New Roman" w:eastAsiaTheme="majorEastAsia" w:hAnsi="Times New Roman" w:cs="Times New Roman"/>
          <w:sz w:val="24"/>
          <w:szCs w:val="24"/>
        </w:rPr>
        <w:t>3425.</w:t>
      </w:r>
    </w:p>
    <w:sectPr w:rsidR="00AA2AE1" w:rsidSect="003D0C76">
      <w:footerReference w:type="even" r:id="rId14"/>
      <w:footerReference w:type="default" r:id="rId15"/>
      <w:pgSz w:w="11906" w:h="16838"/>
      <w:pgMar w:top="1440" w:right="1440" w:bottom="1440" w:left="144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10F3E" w14:textId="77777777" w:rsidR="005618F6" w:rsidRDefault="005618F6" w:rsidP="00E52598">
      <w:pPr>
        <w:spacing w:after="0" w:line="240" w:lineRule="auto"/>
      </w:pPr>
      <w:r>
        <w:separator/>
      </w:r>
    </w:p>
  </w:endnote>
  <w:endnote w:type="continuationSeparator" w:id="0">
    <w:p w14:paraId="1A40444B" w14:textId="77777777" w:rsidR="005618F6" w:rsidRDefault="005618F6" w:rsidP="00E52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ont49">
    <w:altName w:val="MS Gothic"/>
    <w:charset w:val="80"/>
    <w:family w:val="auto"/>
    <w:pitch w:val="variable"/>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1242917139"/>
      <w:docPartObj>
        <w:docPartGallery w:val="Page Numbers (Bottom of Page)"/>
        <w:docPartUnique/>
      </w:docPartObj>
    </w:sdtPr>
    <w:sdtContent>
      <w:p w14:paraId="38B5661D" w14:textId="7C2BC4CA" w:rsidR="00D418FC" w:rsidRDefault="00AF70F3" w:rsidP="003D0C76">
        <w:pPr>
          <w:pStyle w:val="Stopka"/>
          <w:framePr w:wrap="none" w:vAnchor="text" w:hAnchor="margin" w:xAlign="right" w:y="1"/>
          <w:rPr>
            <w:rStyle w:val="Numerstrony"/>
          </w:rPr>
        </w:pPr>
        <w:r>
          <w:rPr>
            <w:rStyle w:val="Numerstrony"/>
          </w:rPr>
          <w:fldChar w:fldCharType="begin"/>
        </w:r>
        <w:r w:rsidR="00D418FC">
          <w:rPr>
            <w:rStyle w:val="Numerstrony"/>
          </w:rPr>
          <w:instrText xml:space="preserve"> PAGE </w:instrText>
        </w:r>
        <w:r>
          <w:rPr>
            <w:rStyle w:val="Numerstrony"/>
          </w:rPr>
          <w:fldChar w:fldCharType="separate"/>
        </w:r>
        <w:r w:rsidR="00525599">
          <w:rPr>
            <w:rStyle w:val="Numerstrony"/>
            <w:noProof/>
          </w:rPr>
          <w:t>2</w:t>
        </w:r>
        <w:r>
          <w:rPr>
            <w:rStyle w:val="Numerstrony"/>
          </w:rPr>
          <w:fldChar w:fldCharType="end"/>
        </w:r>
      </w:p>
    </w:sdtContent>
  </w:sdt>
  <w:p w14:paraId="221B3F2D" w14:textId="77777777" w:rsidR="00D418FC" w:rsidRDefault="00D418FC" w:rsidP="003D0C7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A5A00" w14:textId="4AEA8F9A" w:rsidR="00D418FC" w:rsidRDefault="00D418FC">
    <w:pPr>
      <w:pStyle w:val="Stopka"/>
      <w:jc w:val="center"/>
    </w:pPr>
  </w:p>
  <w:p w14:paraId="255B7A3C" w14:textId="77777777" w:rsidR="00D418FC" w:rsidRDefault="00D418FC" w:rsidP="003D0C7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E8648" w14:textId="77777777" w:rsidR="005618F6" w:rsidRDefault="005618F6" w:rsidP="00E52598">
      <w:pPr>
        <w:spacing w:after="0" w:line="240" w:lineRule="auto"/>
      </w:pPr>
      <w:r>
        <w:separator/>
      </w:r>
    </w:p>
  </w:footnote>
  <w:footnote w:type="continuationSeparator" w:id="0">
    <w:p w14:paraId="49CD9FD7" w14:textId="77777777" w:rsidR="005618F6" w:rsidRDefault="005618F6" w:rsidP="00E52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Nagwek1"/>
      <w:lvlText w:val="%1."/>
      <w:lvlJc w:val="left"/>
      <w:pPr>
        <w:tabs>
          <w:tab w:val="num" w:pos="720"/>
        </w:tabs>
        <w:ind w:left="720" w:hanging="720"/>
      </w:pPr>
      <w:rPr>
        <w:color w:val="000000"/>
        <w:sz w:val="20"/>
        <w:szCs w:val="2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Nagwek2"/>
      <w:lvlText w:val="%1."/>
      <w:lvlJc w:val="left"/>
      <w:pPr>
        <w:tabs>
          <w:tab w:val="num" w:pos="720"/>
        </w:tabs>
        <w:ind w:left="720" w:hanging="720"/>
      </w:pPr>
    </w:lvl>
    <w:lvl w:ilvl="1">
      <w:start w:val="1"/>
      <w:numFmt w:val="none"/>
      <w:suff w:val="nothing"/>
      <w:lvlText w:val=""/>
      <w:lvlJc w:val="left"/>
      <w:pPr>
        <w:tabs>
          <w:tab w:val="num" w:pos="0"/>
        </w:tabs>
        <w:ind w:left="576" w:hanging="576"/>
      </w:pPr>
      <w:rPr>
        <w:sz w:val="20"/>
        <w:szCs w:val="2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7"/>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01634D5"/>
    <w:multiLevelType w:val="multilevel"/>
    <w:tmpl w:val="4058C8C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5D4449"/>
    <w:multiLevelType w:val="hybridMultilevel"/>
    <w:tmpl w:val="41EC5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D16F3"/>
    <w:multiLevelType w:val="hybridMultilevel"/>
    <w:tmpl w:val="988EF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8426102">
    <w:abstractNumId w:val="0"/>
  </w:num>
  <w:num w:numId="2" w16cid:durableId="897276930">
    <w:abstractNumId w:val="1"/>
  </w:num>
  <w:num w:numId="3" w16cid:durableId="1172449628">
    <w:abstractNumId w:val="5"/>
  </w:num>
  <w:num w:numId="4" w16cid:durableId="1607271486">
    <w:abstractNumId w:val="7"/>
  </w:num>
  <w:num w:numId="5" w16cid:durableId="53693727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8AF"/>
    <w:rsid w:val="000000E1"/>
    <w:rsid w:val="0000038B"/>
    <w:rsid w:val="00002A26"/>
    <w:rsid w:val="00005923"/>
    <w:rsid w:val="00007F65"/>
    <w:rsid w:val="000101C9"/>
    <w:rsid w:val="000136F5"/>
    <w:rsid w:val="00013DF0"/>
    <w:rsid w:val="00024ADF"/>
    <w:rsid w:val="00024C2A"/>
    <w:rsid w:val="00026166"/>
    <w:rsid w:val="000309C3"/>
    <w:rsid w:val="0003461B"/>
    <w:rsid w:val="000425D1"/>
    <w:rsid w:val="0004316B"/>
    <w:rsid w:val="000432ED"/>
    <w:rsid w:val="000440C0"/>
    <w:rsid w:val="00046BBB"/>
    <w:rsid w:val="00047105"/>
    <w:rsid w:val="00047F1E"/>
    <w:rsid w:val="000565FE"/>
    <w:rsid w:val="00065B7F"/>
    <w:rsid w:val="000679D0"/>
    <w:rsid w:val="00077491"/>
    <w:rsid w:val="00077E20"/>
    <w:rsid w:val="000848FE"/>
    <w:rsid w:val="000849A6"/>
    <w:rsid w:val="00087C1C"/>
    <w:rsid w:val="000922F8"/>
    <w:rsid w:val="00095A30"/>
    <w:rsid w:val="00095BE5"/>
    <w:rsid w:val="000A024D"/>
    <w:rsid w:val="000A543F"/>
    <w:rsid w:val="000A5DCB"/>
    <w:rsid w:val="000B2638"/>
    <w:rsid w:val="000C0528"/>
    <w:rsid w:val="000C23D9"/>
    <w:rsid w:val="000C4043"/>
    <w:rsid w:val="000D018D"/>
    <w:rsid w:val="000D2766"/>
    <w:rsid w:val="000D7DE3"/>
    <w:rsid w:val="000E0ACA"/>
    <w:rsid w:val="000E429A"/>
    <w:rsid w:val="000F2593"/>
    <w:rsid w:val="0010384D"/>
    <w:rsid w:val="001070BB"/>
    <w:rsid w:val="00113CC2"/>
    <w:rsid w:val="00120742"/>
    <w:rsid w:val="00121D75"/>
    <w:rsid w:val="0012226F"/>
    <w:rsid w:val="00122D51"/>
    <w:rsid w:val="001235A2"/>
    <w:rsid w:val="0013347C"/>
    <w:rsid w:val="0013545A"/>
    <w:rsid w:val="00140338"/>
    <w:rsid w:val="00145805"/>
    <w:rsid w:val="00146096"/>
    <w:rsid w:val="00151079"/>
    <w:rsid w:val="001540B6"/>
    <w:rsid w:val="00154E72"/>
    <w:rsid w:val="00160077"/>
    <w:rsid w:val="00161594"/>
    <w:rsid w:val="00162B91"/>
    <w:rsid w:val="00163D51"/>
    <w:rsid w:val="00166B77"/>
    <w:rsid w:val="00170EDA"/>
    <w:rsid w:val="001721B9"/>
    <w:rsid w:val="00175FA1"/>
    <w:rsid w:val="00176113"/>
    <w:rsid w:val="00177FFE"/>
    <w:rsid w:val="00180D43"/>
    <w:rsid w:val="00183CD7"/>
    <w:rsid w:val="00191F18"/>
    <w:rsid w:val="00192689"/>
    <w:rsid w:val="001959AD"/>
    <w:rsid w:val="001A21BD"/>
    <w:rsid w:val="001A27A0"/>
    <w:rsid w:val="001A2F1D"/>
    <w:rsid w:val="001A2F7E"/>
    <w:rsid w:val="001A4019"/>
    <w:rsid w:val="001B6710"/>
    <w:rsid w:val="001C567C"/>
    <w:rsid w:val="001C5E50"/>
    <w:rsid w:val="001D1237"/>
    <w:rsid w:val="001D214A"/>
    <w:rsid w:val="001D41A9"/>
    <w:rsid w:val="001D622F"/>
    <w:rsid w:val="001D71ED"/>
    <w:rsid w:val="001E1CFE"/>
    <w:rsid w:val="001E25AD"/>
    <w:rsid w:val="001E33E2"/>
    <w:rsid w:val="001E4F2F"/>
    <w:rsid w:val="001F3391"/>
    <w:rsid w:val="00201675"/>
    <w:rsid w:val="00214438"/>
    <w:rsid w:val="0021450E"/>
    <w:rsid w:val="00214B76"/>
    <w:rsid w:val="0021721F"/>
    <w:rsid w:val="0021782E"/>
    <w:rsid w:val="002209BC"/>
    <w:rsid w:val="00222FD7"/>
    <w:rsid w:val="002252AA"/>
    <w:rsid w:val="00227569"/>
    <w:rsid w:val="0023352F"/>
    <w:rsid w:val="00233A3F"/>
    <w:rsid w:val="00242D85"/>
    <w:rsid w:val="0024703A"/>
    <w:rsid w:val="00247871"/>
    <w:rsid w:val="00254958"/>
    <w:rsid w:val="00255301"/>
    <w:rsid w:val="002623AC"/>
    <w:rsid w:val="00263442"/>
    <w:rsid w:val="002641A7"/>
    <w:rsid w:val="0026687F"/>
    <w:rsid w:val="00267D76"/>
    <w:rsid w:val="00271282"/>
    <w:rsid w:val="00272096"/>
    <w:rsid w:val="00272A4D"/>
    <w:rsid w:val="00273FAF"/>
    <w:rsid w:val="0027571F"/>
    <w:rsid w:val="002774EC"/>
    <w:rsid w:val="00277568"/>
    <w:rsid w:val="0028211B"/>
    <w:rsid w:val="00282827"/>
    <w:rsid w:val="0028355C"/>
    <w:rsid w:val="00284F50"/>
    <w:rsid w:val="002960FD"/>
    <w:rsid w:val="002970C2"/>
    <w:rsid w:val="002A690A"/>
    <w:rsid w:val="002B31D8"/>
    <w:rsid w:val="002B5274"/>
    <w:rsid w:val="002B62F4"/>
    <w:rsid w:val="002C0134"/>
    <w:rsid w:val="002C17CC"/>
    <w:rsid w:val="002C1EBB"/>
    <w:rsid w:val="002C2CA9"/>
    <w:rsid w:val="002C4165"/>
    <w:rsid w:val="002D3DAD"/>
    <w:rsid w:val="002D7491"/>
    <w:rsid w:val="002E0BCB"/>
    <w:rsid w:val="002E2D1C"/>
    <w:rsid w:val="002E7B81"/>
    <w:rsid w:val="002F04B6"/>
    <w:rsid w:val="002F1979"/>
    <w:rsid w:val="002F1F8C"/>
    <w:rsid w:val="002F337A"/>
    <w:rsid w:val="003004CA"/>
    <w:rsid w:val="00300598"/>
    <w:rsid w:val="003038A5"/>
    <w:rsid w:val="00305755"/>
    <w:rsid w:val="00311229"/>
    <w:rsid w:val="00311395"/>
    <w:rsid w:val="0031333C"/>
    <w:rsid w:val="00313C3E"/>
    <w:rsid w:val="003162B6"/>
    <w:rsid w:val="00321C55"/>
    <w:rsid w:val="0032254E"/>
    <w:rsid w:val="003277BC"/>
    <w:rsid w:val="0033058A"/>
    <w:rsid w:val="00331E10"/>
    <w:rsid w:val="0033355E"/>
    <w:rsid w:val="00333670"/>
    <w:rsid w:val="00335AA1"/>
    <w:rsid w:val="00346C5D"/>
    <w:rsid w:val="00355075"/>
    <w:rsid w:val="00355312"/>
    <w:rsid w:val="003554A2"/>
    <w:rsid w:val="00356C66"/>
    <w:rsid w:val="003617AF"/>
    <w:rsid w:val="00367C97"/>
    <w:rsid w:val="00370695"/>
    <w:rsid w:val="00377462"/>
    <w:rsid w:val="00380D25"/>
    <w:rsid w:val="00381F74"/>
    <w:rsid w:val="00385599"/>
    <w:rsid w:val="00390CD3"/>
    <w:rsid w:val="003A314D"/>
    <w:rsid w:val="003A3ED2"/>
    <w:rsid w:val="003A6712"/>
    <w:rsid w:val="003C209E"/>
    <w:rsid w:val="003C22E2"/>
    <w:rsid w:val="003C3421"/>
    <w:rsid w:val="003C34E7"/>
    <w:rsid w:val="003D0C76"/>
    <w:rsid w:val="003D655F"/>
    <w:rsid w:val="003D6CFF"/>
    <w:rsid w:val="003E6C24"/>
    <w:rsid w:val="003F4DB6"/>
    <w:rsid w:val="003F5B69"/>
    <w:rsid w:val="003F6287"/>
    <w:rsid w:val="004013AF"/>
    <w:rsid w:val="00403C8D"/>
    <w:rsid w:val="00405C3A"/>
    <w:rsid w:val="00406F20"/>
    <w:rsid w:val="00410E08"/>
    <w:rsid w:val="00415E04"/>
    <w:rsid w:val="004265FA"/>
    <w:rsid w:val="00427DA1"/>
    <w:rsid w:val="00427E4D"/>
    <w:rsid w:val="004450C4"/>
    <w:rsid w:val="0044712C"/>
    <w:rsid w:val="00456721"/>
    <w:rsid w:val="0045700D"/>
    <w:rsid w:val="00461A39"/>
    <w:rsid w:val="00462154"/>
    <w:rsid w:val="00462D7B"/>
    <w:rsid w:val="004635D6"/>
    <w:rsid w:val="00465FC3"/>
    <w:rsid w:val="00467971"/>
    <w:rsid w:val="00471F27"/>
    <w:rsid w:val="00473963"/>
    <w:rsid w:val="00480018"/>
    <w:rsid w:val="00485188"/>
    <w:rsid w:val="00486227"/>
    <w:rsid w:val="00486CB8"/>
    <w:rsid w:val="004879F2"/>
    <w:rsid w:val="00493E35"/>
    <w:rsid w:val="004946EC"/>
    <w:rsid w:val="00495817"/>
    <w:rsid w:val="00496098"/>
    <w:rsid w:val="004A4F20"/>
    <w:rsid w:val="004A6D25"/>
    <w:rsid w:val="004B07A1"/>
    <w:rsid w:val="004B2018"/>
    <w:rsid w:val="004B2F89"/>
    <w:rsid w:val="004B5B36"/>
    <w:rsid w:val="004C1D6E"/>
    <w:rsid w:val="004C6466"/>
    <w:rsid w:val="004C7E0B"/>
    <w:rsid w:val="004D016F"/>
    <w:rsid w:val="004D4A4E"/>
    <w:rsid w:val="004D4F46"/>
    <w:rsid w:val="004D7838"/>
    <w:rsid w:val="004D7972"/>
    <w:rsid w:val="004E0E61"/>
    <w:rsid w:val="004E6407"/>
    <w:rsid w:val="004E782B"/>
    <w:rsid w:val="004F4381"/>
    <w:rsid w:val="004F4BB4"/>
    <w:rsid w:val="004F56BC"/>
    <w:rsid w:val="004F632C"/>
    <w:rsid w:val="00503F92"/>
    <w:rsid w:val="00512CE3"/>
    <w:rsid w:val="005154CF"/>
    <w:rsid w:val="00517B55"/>
    <w:rsid w:val="00525001"/>
    <w:rsid w:val="00525599"/>
    <w:rsid w:val="00531035"/>
    <w:rsid w:val="00531F77"/>
    <w:rsid w:val="005328CD"/>
    <w:rsid w:val="005454ED"/>
    <w:rsid w:val="00545A78"/>
    <w:rsid w:val="005463EB"/>
    <w:rsid w:val="005507EA"/>
    <w:rsid w:val="005618F6"/>
    <w:rsid w:val="00566558"/>
    <w:rsid w:val="00572EF7"/>
    <w:rsid w:val="0059142D"/>
    <w:rsid w:val="00593A7E"/>
    <w:rsid w:val="00595513"/>
    <w:rsid w:val="00595A04"/>
    <w:rsid w:val="005A0CEC"/>
    <w:rsid w:val="005A4521"/>
    <w:rsid w:val="005A4F4C"/>
    <w:rsid w:val="005A5430"/>
    <w:rsid w:val="005A6C17"/>
    <w:rsid w:val="005B0B54"/>
    <w:rsid w:val="005B23EC"/>
    <w:rsid w:val="005B2980"/>
    <w:rsid w:val="005B4530"/>
    <w:rsid w:val="005B4A5B"/>
    <w:rsid w:val="005B5EDC"/>
    <w:rsid w:val="005C3B64"/>
    <w:rsid w:val="005C6CC9"/>
    <w:rsid w:val="005D05D8"/>
    <w:rsid w:val="005D2F75"/>
    <w:rsid w:val="005E2223"/>
    <w:rsid w:val="005F3558"/>
    <w:rsid w:val="005F49E8"/>
    <w:rsid w:val="00623141"/>
    <w:rsid w:val="00627542"/>
    <w:rsid w:val="00633461"/>
    <w:rsid w:val="00635F7E"/>
    <w:rsid w:val="0063700F"/>
    <w:rsid w:val="006407F0"/>
    <w:rsid w:val="006526D2"/>
    <w:rsid w:val="00655529"/>
    <w:rsid w:val="0066296A"/>
    <w:rsid w:val="00662C7E"/>
    <w:rsid w:val="00663300"/>
    <w:rsid w:val="0067230A"/>
    <w:rsid w:val="006739BA"/>
    <w:rsid w:val="00677896"/>
    <w:rsid w:val="00686438"/>
    <w:rsid w:val="00692E6D"/>
    <w:rsid w:val="00693C72"/>
    <w:rsid w:val="00694454"/>
    <w:rsid w:val="006A1795"/>
    <w:rsid w:val="006A3DAF"/>
    <w:rsid w:val="006A5CC0"/>
    <w:rsid w:val="006B05C9"/>
    <w:rsid w:val="006B11D2"/>
    <w:rsid w:val="006B3268"/>
    <w:rsid w:val="006B6337"/>
    <w:rsid w:val="006C0EF0"/>
    <w:rsid w:val="006C1B5D"/>
    <w:rsid w:val="006C4089"/>
    <w:rsid w:val="006D1C6A"/>
    <w:rsid w:val="006D2F6F"/>
    <w:rsid w:val="006D506B"/>
    <w:rsid w:val="006D6AD3"/>
    <w:rsid w:val="006E2A45"/>
    <w:rsid w:val="006E50D5"/>
    <w:rsid w:val="006E5B0F"/>
    <w:rsid w:val="006E7511"/>
    <w:rsid w:val="006E75C8"/>
    <w:rsid w:val="00700034"/>
    <w:rsid w:val="007003F4"/>
    <w:rsid w:val="0070245F"/>
    <w:rsid w:val="007032E4"/>
    <w:rsid w:val="00710DAF"/>
    <w:rsid w:val="00721B92"/>
    <w:rsid w:val="00722BB7"/>
    <w:rsid w:val="00724501"/>
    <w:rsid w:val="00730E33"/>
    <w:rsid w:val="00737821"/>
    <w:rsid w:val="007415B1"/>
    <w:rsid w:val="00741D6E"/>
    <w:rsid w:val="00743542"/>
    <w:rsid w:val="00743842"/>
    <w:rsid w:val="0074404C"/>
    <w:rsid w:val="00747053"/>
    <w:rsid w:val="007520EA"/>
    <w:rsid w:val="007528BC"/>
    <w:rsid w:val="00753ADD"/>
    <w:rsid w:val="007645E7"/>
    <w:rsid w:val="00766981"/>
    <w:rsid w:val="0077538C"/>
    <w:rsid w:val="00777380"/>
    <w:rsid w:val="0078309F"/>
    <w:rsid w:val="00784106"/>
    <w:rsid w:val="00790B3D"/>
    <w:rsid w:val="00790E72"/>
    <w:rsid w:val="00793A33"/>
    <w:rsid w:val="007A2AD7"/>
    <w:rsid w:val="007A36B7"/>
    <w:rsid w:val="007A38A8"/>
    <w:rsid w:val="007A4D6A"/>
    <w:rsid w:val="007A5C21"/>
    <w:rsid w:val="007A7888"/>
    <w:rsid w:val="007B3FC5"/>
    <w:rsid w:val="007B5973"/>
    <w:rsid w:val="007C1105"/>
    <w:rsid w:val="007D4F75"/>
    <w:rsid w:val="007D57E1"/>
    <w:rsid w:val="007D66F5"/>
    <w:rsid w:val="007E24E4"/>
    <w:rsid w:val="007E3451"/>
    <w:rsid w:val="007E39A4"/>
    <w:rsid w:val="007E6570"/>
    <w:rsid w:val="007E7BAC"/>
    <w:rsid w:val="007E7D34"/>
    <w:rsid w:val="007F3423"/>
    <w:rsid w:val="007F7B3E"/>
    <w:rsid w:val="008001C0"/>
    <w:rsid w:val="008002F0"/>
    <w:rsid w:val="008006C7"/>
    <w:rsid w:val="008018EB"/>
    <w:rsid w:val="008264BE"/>
    <w:rsid w:val="00827BE7"/>
    <w:rsid w:val="00830A06"/>
    <w:rsid w:val="0083198B"/>
    <w:rsid w:val="00831C45"/>
    <w:rsid w:val="00836FE7"/>
    <w:rsid w:val="00840885"/>
    <w:rsid w:val="008418FF"/>
    <w:rsid w:val="0086657C"/>
    <w:rsid w:val="00872600"/>
    <w:rsid w:val="0087598B"/>
    <w:rsid w:val="008775E4"/>
    <w:rsid w:val="00882470"/>
    <w:rsid w:val="00884505"/>
    <w:rsid w:val="00896006"/>
    <w:rsid w:val="008A0E7C"/>
    <w:rsid w:val="008B4790"/>
    <w:rsid w:val="008B5E77"/>
    <w:rsid w:val="008C6699"/>
    <w:rsid w:val="008C6A20"/>
    <w:rsid w:val="008C7F6B"/>
    <w:rsid w:val="008D0256"/>
    <w:rsid w:val="008D17F6"/>
    <w:rsid w:val="008D1F75"/>
    <w:rsid w:val="008D70D8"/>
    <w:rsid w:val="008D71C1"/>
    <w:rsid w:val="008D7477"/>
    <w:rsid w:val="008E0901"/>
    <w:rsid w:val="008E4D21"/>
    <w:rsid w:val="008E7A88"/>
    <w:rsid w:val="008F0E88"/>
    <w:rsid w:val="008F1396"/>
    <w:rsid w:val="008F1F59"/>
    <w:rsid w:val="008F374B"/>
    <w:rsid w:val="008F7E11"/>
    <w:rsid w:val="00907335"/>
    <w:rsid w:val="00912814"/>
    <w:rsid w:val="00914A33"/>
    <w:rsid w:val="00921299"/>
    <w:rsid w:val="0092223D"/>
    <w:rsid w:val="00925765"/>
    <w:rsid w:val="0093356D"/>
    <w:rsid w:val="00934BB4"/>
    <w:rsid w:val="00946841"/>
    <w:rsid w:val="00947AA4"/>
    <w:rsid w:val="009515AB"/>
    <w:rsid w:val="0095471B"/>
    <w:rsid w:val="009574ED"/>
    <w:rsid w:val="009615FD"/>
    <w:rsid w:val="00962D33"/>
    <w:rsid w:val="009634E1"/>
    <w:rsid w:val="00971FBF"/>
    <w:rsid w:val="00972D83"/>
    <w:rsid w:val="00973D40"/>
    <w:rsid w:val="00974F1F"/>
    <w:rsid w:val="00976899"/>
    <w:rsid w:val="00983900"/>
    <w:rsid w:val="00994C4A"/>
    <w:rsid w:val="00995EE1"/>
    <w:rsid w:val="0099630B"/>
    <w:rsid w:val="009A0D1D"/>
    <w:rsid w:val="009B0410"/>
    <w:rsid w:val="009B2861"/>
    <w:rsid w:val="009C1AB8"/>
    <w:rsid w:val="009C4B8A"/>
    <w:rsid w:val="009C6AFB"/>
    <w:rsid w:val="009D0539"/>
    <w:rsid w:val="009D3774"/>
    <w:rsid w:val="009E4551"/>
    <w:rsid w:val="009E6785"/>
    <w:rsid w:val="009F194E"/>
    <w:rsid w:val="009F4886"/>
    <w:rsid w:val="009F4E1E"/>
    <w:rsid w:val="00A07B12"/>
    <w:rsid w:val="00A1097E"/>
    <w:rsid w:val="00A12D39"/>
    <w:rsid w:val="00A149AE"/>
    <w:rsid w:val="00A159E3"/>
    <w:rsid w:val="00A23223"/>
    <w:rsid w:val="00A233B4"/>
    <w:rsid w:val="00A25051"/>
    <w:rsid w:val="00A30B34"/>
    <w:rsid w:val="00A371C1"/>
    <w:rsid w:val="00A377A3"/>
    <w:rsid w:val="00A43B35"/>
    <w:rsid w:val="00A4692D"/>
    <w:rsid w:val="00A479C4"/>
    <w:rsid w:val="00A54433"/>
    <w:rsid w:val="00A57878"/>
    <w:rsid w:val="00A61D79"/>
    <w:rsid w:val="00A64B02"/>
    <w:rsid w:val="00A8319C"/>
    <w:rsid w:val="00A85E40"/>
    <w:rsid w:val="00A91022"/>
    <w:rsid w:val="00A92FE1"/>
    <w:rsid w:val="00AA2AE1"/>
    <w:rsid w:val="00AA3FC9"/>
    <w:rsid w:val="00AB1595"/>
    <w:rsid w:val="00AB1DB2"/>
    <w:rsid w:val="00AB764A"/>
    <w:rsid w:val="00AC112D"/>
    <w:rsid w:val="00AD33B6"/>
    <w:rsid w:val="00AD3C98"/>
    <w:rsid w:val="00AD40DC"/>
    <w:rsid w:val="00AD4843"/>
    <w:rsid w:val="00AD72ED"/>
    <w:rsid w:val="00AD7CBE"/>
    <w:rsid w:val="00AE4806"/>
    <w:rsid w:val="00AF70F3"/>
    <w:rsid w:val="00B037D9"/>
    <w:rsid w:val="00B07A3C"/>
    <w:rsid w:val="00B146AA"/>
    <w:rsid w:val="00B14FB8"/>
    <w:rsid w:val="00B20730"/>
    <w:rsid w:val="00B255E9"/>
    <w:rsid w:val="00B30AFC"/>
    <w:rsid w:val="00B327A9"/>
    <w:rsid w:val="00B32C62"/>
    <w:rsid w:val="00B33D64"/>
    <w:rsid w:val="00B47AAC"/>
    <w:rsid w:val="00B55963"/>
    <w:rsid w:val="00B56BD6"/>
    <w:rsid w:val="00B608FC"/>
    <w:rsid w:val="00B60C44"/>
    <w:rsid w:val="00B62BD3"/>
    <w:rsid w:val="00B70E50"/>
    <w:rsid w:val="00B718DB"/>
    <w:rsid w:val="00B72B5E"/>
    <w:rsid w:val="00B7507A"/>
    <w:rsid w:val="00B8019A"/>
    <w:rsid w:val="00B83D55"/>
    <w:rsid w:val="00B87033"/>
    <w:rsid w:val="00B93C17"/>
    <w:rsid w:val="00B941F7"/>
    <w:rsid w:val="00B95556"/>
    <w:rsid w:val="00B96DB6"/>
    <w:rsid w:val="00BA1E8E"/>
    <w:rsid w:val="00BA3E3A"/>
    <w:rsid w:val="00BB6155"/>
    <w:rsid w:val="00BD7B39"/>
    <w:rsid w:val="00BE1BD9"/>
    <w:rsid w:val="00BE5862"/>
    <w:rsid w:val="00BE7121"/>
    <w:rsid w:val="00BE730B"/>
    <w:rsid w:val="00BF40F4"/>
    <w:rsid w:val="00C00182"/>
    <w:rsid w:val="00C1085F"/>
    <w:rsid w:val="00C1385C"/>
    <w:rsid w:val="00C15295"/>
    <w:rsid w:val="00C1642C"/>
    <w:rsid w:val="00C17315"/>
    <w:rsid w:val="00C2675E"/>
    <w:rsid w:val="00C328C6"/>
    <w:rsid w:val="00C42685"/>
    <w:rsid w:val="00C449C2"/>
    <w:rsid w:val="00C50AC5"/>
    <w:rsid w:val="00C538C0"/>
    <w:rsid w:val="00C53981"/>
    <w:rsid w:val="00C60252"/>
    <w:rsid w:val="00C667B4"/>
    <w:rsid w:val="00C71468"/>
    <w:rsid w:val="00C75878"/>
    <w:rsid w:val="00C8333A"/>
    <w:rsid w:val="00C83575"/>
    <w:rsid w:val="00C841C4"/>
    <w:rsid w:val="00C845A2"/>
    <w:rsid w:val="00C9321B"/>
    <w:rsid w:val="00C9516A"/>
    <w:rsid w:val="00C95F90"/>
    <w:rsid w:val="00C9696D"/>
    <w:rsid w:val="00CA0F0F"/>
    <w:rsid w:val="00CA2D77"/>
    <w:rsid w:val="00CB0D08"/>
    <w:rsid w:val="00CD0FE8"/>
    <w:rsid w:val="00CD1DFA"/>
    <w:rsid w:val="00CD596D"/>
    <w:rsid w:val="00CE4339"/>
    <w:rsid w:val="00CF0DCE"/>
    <w:rsid w:val="00CF5CD4"/>
    <w:rsid w:val="00D00573"/>
    <w:rsid w:val="00D01886"/>
    <w:rsid w:val="00D045A1"/>
    <w:rsid w:val="00D05285"/>
    <w:rsid w:val="00D12540"/>
    <w:rsid w:val="00D15037"/>
    <w:rsid w:val="00D16563"/>
    <w:rsid w:val="00D21250"/>
    <w:rsid w:val="00D21C48"/>
    <w:rsid w:val="00D314DA"/>
    <w:rsid w:val="00D321BB"/>
    <w:rsid w:val="00D33CBE"/>
    <w:rsid w:val="00D418FC"/>
    <w:rsid w:val="00D41F44"/>
    <w:rsid w:val="00D44A76"/>
    <w:rsid w:val="00D44BAB"/>
    <w:rsid w:val="00D500E6"/>
    <w:rsid w:val="00D536BF"/>
    <w:rsid w:val="00D55E60"/>
    <w:rsid w:val="00D55FFF"/>
    <w:rsid w:val="00D63B87"/>
    <w:rsid w:val="00D63D34"/>
    <w:rsid w:val="00D63EF8"/>
    <w:rsid w:val="00D649CD"/>
    <w:rsid w:val="00D64E80"/>
    <w:rsid w:val="00D70D84"/>
    <w:rsid w:val="00D81B55"/>
    <w:rsid w:val="00D922F4"/>
    <w:rsid w:val="00D943B4"/>
    <w:rsid w:val="00DA33B0"/>
    <w:rsid w:val="00DA6E98"/>
    <w:rsid w:val="00DB1319"/>
    <w:rsid w:val="00DB3656"/>
    <w:rsid w:val="00DB4B25"/>
    <w:rsid w:val="00DC271A"/>
    <w:rsid w:val="00DC783E"/>
    <w:rsid w:val="00DD07C1"/>
    <w:rsid w:val="00DE0AE6"/>
    <w:rsid w:val="00DE565B"/>
    <w:rsid w:val="00DE6A43"/>
    <w:rsid w:val="00DF3B81"/>
    <w:rsid w:val="00DF65DB"/>
    <w:rsid w:val="00E03907"/>
    <w:rsid w:val="00E04343"/>
    <w:rsid w:val="00E10883"/>
    <w:rsid w:val="00E239C4"/>
    <w:rsid w:val="00E26322"/>
    <w:rsid w:val="00E26F0B"/>
    <w:rsid w:val="00E27AF1"/>
    <w:rsid w:val="00E348C0"/>
    <w:rsid w:val="00E3539D"/>
    <w:rsid w:val="00E359AB"/>
    <w:rsid w:val="00E45AF0"/>
    <w:rsid w:val="00E4674A"/>
    <w:rsid w:val="00E52598"/>
    <w:rsid w:val="00E53571"/>
    <w:rsid w:val="00E60643"/>
    <w:rsid w:val="00E62B34"/>
    <w:rsid w:val="00E70BBF"/>
    <w:rsid w:val="00E73B1F"/>
    <w:rsid w:val="00E75218"/>
    <w:rsid w:val="00E776F4"/>
    <w:rsid w:val="00E81CFA"/>
    <w:rsid w:val="00E938AF"/>
    <w:rsid w:val="00EA0B66"/>
    <w:rsid w:val="00EA719D"/>
    <w:rsid w:val="00EB3627"/>
    <w:rsid w:val="00EC04AD"/>
    <w:rsid w:val="00EC209E"/>
    <w:rsid w:val="00EC369A"/>
    <w:rsid w:val="00ED04EC"/>
    <w:rsid w:val="00ED732C"/>
    <w:rsid w:val="00ED7AC8"/>
    <w:rsid w:val="00EE2BE2"/>
    <w:rsid w:val="00EE5E79"/>
    <w:rsid w:val="00EF03F0"/>
    <w:rsid w:val="00EF71A4"/>
    <w:rsid w:val="00F002DF"/>
    <w:rsid w:val="00F0453B"/>
    <w:rsid w:val="00F07D02"/>
    <w:rsid w:val="00F13B9B"/>
    <w:rsid w:val="00F15122"/>
    <w:rsid w:val="00F151F7"/>
    <w:rsid w:val="00F15727"/>
    <w:rsid w:val="00F162C4"/>
    <w:rsid w:val="00F216FD"/>
    <w:rsid w:val="00F24B5A"/>
    <w:rsid w:val="00F33712"/>
    <w:rsid w:val="00F41849"/>
    <w:rsid w:val="00F445C9"/>
    <w:rsid w:val="00F53FA2"/>
    <w:rsid w:val="00F573C0"/>
    <w:rsid w:val="00F57821"/>
    <w:rsid w:val="00F60C15"/>
    <w:rsid w:val="00F71135"/>
    <w:rsid w:val="00F750B9"/>
    <w:rsid w:val="00F77F38"/>
    <w:rsid w:val="00F80226"/>
    <w:rsid w:val="00F821DD"/>
    <w:rsid w:val="00F838B7"/>
    <w:rsid w:val="00F85302"/>
    <w:rsid w:val="00F96A51"/>
    <w:rsid w:val="00FA6A01"/>
    <w:rsid w:val="00FB08A3"/>
    <w:rsid w:val="00FB3B04"/>
    <w:rsid w:val="00FB6B5C"/>
    <w:rsid w:val="00FC1E98"/>
    <w:rsid w:val="00FC582F"/>
    <w:rsid w:val="00FC7A78"/>
    <w:rsid w:val="00FD50D1"/>
    <w:rsid w:val="00FE228E"/>
    <w:rsid w:val="00FE3531"/>
    <w:rsid w:val="00FF079A"/>
    <w:rsid w:val="00FF6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F4682"/>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1D6E"/>
    <w:pPr>
      <w:suppressAutoHyphens/>
      <w:spacing w:after="160" w:line="360" w:lineRule="auto"/>
      <w:jc w:val="both"/>
    </w:pPr>
    <w:rPr>
      <w:rFonts w:ascii="Calibri" w:eastAsia="Calibri" w:hAnsi="Calibri" w:cs="Calibri"/>
      <w:lang w:val="en-GB" w:eastAsia="ar-SA"/>
    </w:rPr>
  </w:style>
  <w:style w:type="paragraph" w:styleId="Nagwek1">
    <w:name w:val="heading 1"/>
    <w:basedOn w:val="Normalny"/>
    <w:next w:val="Tekstpodstawowy"/>
    <w:link w:val="Nagwek1Znak"/>
    <w:uiPriority w:val="9"/>
    <w:qFormat/>
    <w:rsid w:val="00741D6E"/>
    <w:pPr>
      <w:numPr>
        <w:numId w:val="1"/>
      </w:numPr>
      <w:spacing w:before="100" w:after="100" w:line="100" w:lineRule="atLeast"/>
      <w:jc w:val="center"/>
      <w:outlineLvl w:val="0"/>
    </w:pPr>
    <w:rPr>
      <w:rFonts w:eastAsia="Times New Roman" w:cs="Times New Roman"/>
      <w:b/>
      <w:bCs/>
      <w:kern w:val="1"/>
      <w:sz w:val="32"/>
      <w:szCs w:val="48"/>
      <w:u w:val="single"/>
    </w:rPr>
  </w:style>
  <w:style w:type="paragraph" w:styleId="Nagwek2">
    <w:name w:val="heading 2"/>
    <w:basedOn w:val="Normalny"/>
    <w:next w:val="Tekstpodstawowy"/>
    <w:link w:val="Nagwek2Znak"/>
    <w:uiPriority w:val="9"/>
    <w:qFormat/>
    <w:rsid w:val="00741D6E"/>
    <w:pPr>
      <w:keepNext/>
      <w:keepLines/>
      <w:numPr>
        <w:numId w:val="2"/>
      </w:numPr>
      <w:spacing w:before="40" w:after="0"/>
      <w:outlineLvl w:val="1"/>
    </w:pPr>
    <w:rPr>
      <w:rFonts w:cs="font49"/>
      <w:sz w:val="26"/>
      <w:szCs w:val="26"/>
    </w:rPr>
  </w:style>
  <w:style w:type="paragraph" w:styleId="Nagwek3">
    <w:name w:val="heading 3"/>
    <w:basedOn w:val="Normalny"/>
    <w:next w:val="Tekstpodstawowy"/>
    <w:link w:val="Nagwek3Znak"/>
    <w:uiPriority w:val="9"/>
    <w:qFormat/>
    <w:rsid w:val="00741D6E"/>
    <w:pPr>
      <w:keepNext/>
      <w:keepLines/>
      <w:tabs>
        <w:tab w:val="num" w:pos="720"/>
      </w:tabs>
      <w:spacing w:before="40" w:after="0"/>
      <w:ind w:left="720" w:hanging="720"/>
      <w:outlineLvl w:val="2"/>
    </w:pPr>
    <w:rPr>
      <w:rFonts w:cs="font49"/>
      <w:sz w:val="24"/>
      <w:szCs w:val="24"/>
    </w:rPr>
  </w:style>
  <w:style w:type="paragraph" w:styleId="Nagwek4">
    <w:name w:val="heading 4"/>
    <w:basedOn w:val="Normalny"/>
    <w:next w:val="Tekstpodstawowy"/>
    <w:link w:val="Nagwek4Znak"/>
    <w:uiPriority w:val="9"/>
    <w:qFormat/>
    <w:rsid w:val="00741D6E"/>
    <w:pPr>
      <w:keepNext/>
      <w:keepLines/>
      <w:numPr>
        <w:ilvl w:val="3"/>
        <w:numId w:val="1"/>
      </w:numPr>
      <w:spacing w:before="240" w:after="40"/>
      <w:outlineLvl w:val="3"/>
    </w:pPr>
    <w:rPr>
      <w:b/>
      <w:szCs w:val="24"/>
    </w:rPr>
  </w:style>
  <w:style w:type="paragraph" w:styleId="Nagwek5">
    <w:name w:val="heading 5"/>
    <w:basedOn w:val="Normalny"/>
    <w:next w:val="Tekstpodstawowy"/>
    <w:link w:val="Nagwek5Znak"/>
    <w:uiPriority w:val="9"/>
    <w:qFormat/>
    <w:rsid w:val="00741D6E"/>
    <w:pPr>
      <w:keepNext/>
      <w:keepLines/>
      <w:numPr>
        <w:ilvl w:val="4"/>
        <w:numId w:val="1"/>
      </w:numPr>
      <w:spacing w:before="220" w:after="40"/>
      <w:outlineLvl w:val="4"/>
    </w:pPr>
    <w:rPr>
      <w:b/>
    </w:rPr>
  </w:style>
  <w:style w:type="paragraph" w:styleId="Nagwek6">
    <w:name w:val="heading 6"/>
    <w:basedOn w:val="Normalny"/>
    <w:next w:val="Tekstpodstawowy"/>
    <w:link w:val="Nagwek6Znak"/>
    <w:uiPriority w:val="9"/>
    <w:qFormat/>
    <w:rsid w:val="00741D6E"/>
    <w:pPr>
      <w:keepNext/>
      <w:keepLines/>
      <w:numPr>
        <w:ilvl w:val="5"/>
        <w:numId w:val="1"/>
      </w:numPr>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41D6E"/>
    <w:rPr>
      <w:rFonts w:ascii="Calibri" w:eastAsia="Times New Roman" w:hAnsi="Calibri" w:cs="Times New Roman"/>
      <w:b/>
      <w:bCs/>
      <w:kern w:val="1"/>
      <w:sz w:val="32"/>
      <w:szCs w:val="48"/>
      <w:u w:val="single"/>
      <w:lang w:val="en-GB" w:eastAsia="ar-SA"/>
    </w:rPr>
  </w:style>
  <w:style w:type="character" w:customStyle="1" w:styleId="Nagwek2Znak">
    <w:name w:val="Nagłówek 2 Znak"/>
    <w:basedOn w:val="Domylnaczcionkaakapitu"/>
    <w:link w:val="Nagwek2"/>
    <w:uiPriority w:val="9"/>
    <w:rsid w:val="00741D6E"/>
    <w:rPr>
      <w:rFonts w:ascii="Calibri" w:eastAsia="Calibri" w:hAnsi="Calibri" w:cs="font49"/>
      <w:sz w:val="26"/>
      <w:szCs w:val="26"/>
      <w:lang w:val="en-GB" w:eastAsia="ar-SA"/>
    </w:rPr>
  </w:style>
  <w:style w:type="character" w:customStyle="1" w:styleId="Nagwek3Znak">
    <w:name w:val="Nagłówek 3 Znak"/>
    <w:basedOn w:val="Domylnaczcionkaakapitu"/>
    <w:link w:val="Nagwek3"/>
    <w:uiPriority w:val="9"/>
    <w:rsid w:val="00741D6E"/>
    <w:rPr>
      <w:rFonts w:ascii="Calibri" w:eastAsia="Calibri" w:hAnsi="Calibri" w:cs="font49"/>
      <w:sz w:val="24"/>
      <w:szCs w:val="24"/>
      <w:lang w:val="en-GB" w:eastAsia="ar-SA"/>
    </w:rPr>
  </w:style>
  <w:style w:type="character" w:customStyle="1" w:styleId="Nagwek4Znak">
    <w:name w:val="Nagłówek 4 Znak"/>
    <w:basedOn w:val="Domylnaczcionkaakapitu"/>
    <w:link w:val="Nagwek4"/>
    <w:uiPriority w:val="9"/>
    <w:rsid w:val="00741D6E"/>
    <w:rPr>
      <w:rFonts w:ascii="Calibri" w:eastAsia="Calibri" w:hAnsi="Calibri" w:cs="Calibri"/>
      <w:b/>
      <w:szCs w:val="24"/>
      <w:lang w:val="en-GB" w:eastAsia="ar-SA"/>
    </w:rPr>
  </w:style>
  <w:style w:type="character" w:customStyle="1" w:styleId="Nagwek5Znak">
    <w:name w:val="Nagłówek 5 Znak"/>
    <w:basedOn w:val="Domylnaczcionkaakapitu"/>
    <w:link w:val="Nagwek5"/>
    <w:uiPriority w:val="9"/>
    <w:rsid w:val="00741D6E"/>
    <w:rPr>
      <w:rFonts w:ascii="Calibri" w:eastAsia="Calibri" w:hAnsi="Calibri" w:cs="Calibri"/>
      <w:b/>
      <w:lang w:val="en-GB" w:eastAsia="ar-SA"/>
    </w:rPr>
  </w:style>
  <w:style w:type="character" w:customStyle="1" w:styleId="Nagwek6Znak">
    <w:name w:val="Nagłówek 6 Znak"/>
    <w:basedOn w:val="Domylnaczcionkaakapitu"/>
    <w:link w:val="Nagwek6"/>
    <w:uiPriority w:val="9"/>
    <w:rsid w:val="00741D6E"/>
    <w:rPr>
      <w:rFonts w:ascii="Calibri" w:eastAsia="Calibri" w:hAnsi="Calibri" w:cs="Calibri"/>
      <w:b/>
      <w:sz w:val="20"/>
      <w:szCs w:val="20"/>
      <w:lang w:val="en-GB" w:eastAsia="ar-SA"/>
    </w:rPr>
  </w:style>
  <w:style w:type="character" w:customStyle="1" w:styleId="WW8Num1z0">
    <w:name w:val="WW8Num1z0"/>
    <w:rsid w:val="00741D6E"/>
    <w:rPr>
      <w:color w:val="000000"/>
      <w:sz w:val="20"/>
      <w:szCs w:val="20"/>
    </w:rPr>
  </w:style>
  <w:style w:type="character" w:customStyle="1" w:styleId="WW8Num1z1">
    <w:name w:val="WW8Num1z1"/>
    <w:rsid w:val="00741D6E"/>
  </w:style>
  <w:style w:type="character" w:customStyle="1" w:styleId="WW8Num1z2">
    <w:name w:val="WW8Num1z2"/>
    <w:rsid w:val="00741D6E"/>
  </w:style>
  <w:style w:type="character" w:customStyle="1" w:styleId="WW8Num1z3">
    <w:name w:val="WW8Num1z3"/>
    <w:rsid w:val="00741D6E"/>
  </w:style>
  <w:style w:type="character" w:customStyle="1" w:styleId="WW8Num1z4">
    <w:name w:val="WW8Num1z4"/>
    <w:rsid w:val="00741D6E"/>
  </w:style>
  <w:style w:type="character" w:customStyle="1" w:styleId="WW8Num1z5">
    <w:name w:val="WW8Num1z5"/>
    <w:rsid w:val="00741D6E"/>
  </w:style>
  <w:style w:type="character" w:customStyle="1" w:styleId="WW8Num1z6">
    <w:name w:val="WW8Num1z6"/>
    <w:rsid w:val="00741D6E"/>
  </w:style>
  <w:style w:type="character" w:customStyle="1" w:styleId="WW8Num1z7">
    <w:name w:val="WW8Num1z7"/>
    <w:rsid w:val="00741D6E"/>
  </w:style>
  <w:style w:type="character" w:customStyle="1" w:styleId="WW8Num1z8">
    <w:name w:val="WW8Num1z8"/>
    <w:rsid w:val="00741D6E"/>
  </w:style>
  <w:style w:type="character" w:customStyle="1" w:styleId="WW8Num2z0">
    <w:name w:val="WW8Num2z0"/>
    <w:rsid w:val="00741D6E"/>
  </w:style>
  <w:style w:type="character" w:customStyle="1" w:styleId="WW8Num2z1">
    <w:name w:val="WW8Num2z1"/>
    <w:rsid w:val="00741D6E"/>
    <w:rPr>
      <w:sz w:val="20"/>
      <w:szCs w:val="20"/>
    </w:rPr>
  </w:style>
  <w:style w:type="character" w:customStyle="1" w:styleId="WW8Num2z2">
    <w:name w:val="WW8Num2z2"/>
    <w:rsid w:val="00741D6E"/>
  </w:style>
  <w:style w:type="character" w:customStyle="1" w:styleId="WW8Num2z3">
    <w:name w:val="WW8Num2z3"/>
    <w:rsid w:val="00741D6E"/>
  </w:style>
  <w:style w:type="character" w:customStyle="1" w:styleId="WW8Num2z4">
    <w:name w:val="WW8Num2z4"/>
    <w:rsid w:val="00741D6E"/>
  </w:style>
  <w:style w:type="character" w:customStyle="1" w:styleId="WW8Num2z5">
    <w:name w:val="WW8Num2z5"/>
    <w:rsid w:val="00741D6E"/>
  </w:style>
  <w:style w:type="character" w:customStyle="1" w:styleId="WW8Num2z6">
    <w:name w:val="WW8Num2z6"/>
    <w:rsid w:val="00741D6E"/>
  </w:style>
  <w:style w:type="character" w:customStyle="1" w:styleId="WW8Num2z7">
    <w:name w:val="WW8Num2z7"/>
    <w:rsid w:val="00741D6E"/>
  </w:style>
  <w:style w:type="character" w:customStyle="1" w:styleId="WW8Num2z8">
    <w:name w:val="WW8Num2z8"/>
    <w:rsid w:val="00741D6E"/>
  </w:style>
  <w:style w:type="character" w:customStyle="1" w:styleId="WW8Num3z0">
    <w:name w:val="WW8Num3z0"/>
    <w:rsid w:val="00741D6E"/>
  </w:style>
  <w:style w:type="character" w:customStyle="1" w:styleId="WW8Num3z1">
    <w:name w:val="WW8Num3z1"/>
    <w:rsid w:val="00741D6E"/>
    <w:rPr>
      <w:sz w:val="20"/>
      <w:szCs w:val="20"/>
    </w:rPr>
  </w:style>
  <w:style w:type="character" w:customStyle="1" w:styleId="WW8Num3z2">
    <w:name w:val="WW8Num3z2"/>
    <w:rsid w:val="00741D6E"/>
  </w:style>
  <w:style w:type="character" w:customStyle="1" w:styleId="WW8Num3z3">
    <w:name w:val="WW8Num3z3"/>
    <w:rsid w:val="00741D6E"/>
  </w:style>
  <w:style w:type="character" w:customStyle="1" w:styleId="WW8Num3z4">
    <w:name w:val="WW8Num3z4"/>
    <w:rsid w:val="00741D6E"/>
  </w:style>
  <w:style w:type="character" w:customStyle="1" w:styleId="WW8Num3z5">
    <w:name w:val="WW8Num3z5"/>
    <w:rsid w:val="00741D6E"/>
  </w:style>
  <w:style w:type="character" w:customStyle="1" w:styleId="WW8Num3z6">
    <w:name w:val="WW8Num3z6"/>
    <w:rsid w:val="00741D6E"/>
  </w:style>
  <w:style w:type="character" w:customStyle="1" w:styleId="WW8Num3z7">
    <w:name w:val="WW8Num3z7"/>
    <w:rsid w:val="00741D6E"/>
  </w:style>
  <w:style w:type="character" w:customStyle="1" w:styleId="WW8Num3z8">
    <w:name w:val="WW8Num3z8"/>
    <w:rsid w:val="00741D6E"/>
  </w:style>
  <w:style w:type="character" w:customStyle="1" w:styleId="WW8Num4z0">
    <w:name w:val="WW8Num4z0"/>
    <w:rsid w:val="00741D6E"/>
  </w:style>
  <w:style w:type="character" w:customStyle="1" w:styleId="WW8Num4z1">
    <w:name w:val="WW8Num4z1"/>
    <w:rsid w:val="00741D6E"/>
  </w:style>
  <w:style w:type="character" w:customStyle="1" w:styleId="WW8Num4z2">
    <w:name w:val="WW8Num4z2"/>
    <w:rsid w:val="00741D6E"/>
  </w:style>
  <w:style w:type="character" w:customStyle="1" w:styleId="WW8Num4z3">
    <w:name w:val="WW8Num4z3"/>
    <w:rsid w:val="00741D6E"/>
  </w:style>
  <w:style w:type="character" w:customStyle="1" w:styleId="WW8Num4z4">
    <w:name w:val="WW8Num4z4"/>
    <w:rsid w:val="00741D6E"/>
  </w:style>
  <w:style w:type="character" w:customStyle="1" w:styleId="WW8Num4z5">
    <w:name w:val="WW8Num4z5"/>
    <w:rsid w:val="00741D6E"/>
  </w:style>
  <w:style w:type="character" w:customStyle="1" w:styleId="WW8Num4z6">
    <w:name w:val="WW8Num4z6"/>
    <w:rsid w:val="00741D6E"/>
  </w:style>
  <w:style w:type="character" w:customStyle="1" w:styleId="WW8Num4z7">
    <w:name w:val="WW8Num4z7"/>
    <w:rsid w:val="00741D6E"/>
  </w:style>
  <w:style w:type="character" w:customStyle="1" w:styleId="WW8Num4z8">
    <w:name w:val="WW8Num4z8"/>
    <w:rsid w:val="00741D6E"/>
  </w:style>
  <w:style w:type="character" w:customStyle="1" w:styleId="WW8Num5z0">
    <w:name w:val="WW8Num5z0"/>
    <w:rsid w:val="00741D6E"/>
  </w:style>
  <w:style w:type="character" w:customStyle="1" w:styleId="WW8Num5z1">
    <w:name w:val="WW8Num5z1"/>
    <w:rsid w:val="00741D6E"/>
  </w:style>
  <w:style w:type="character" w:customStyle="1" w:styleId="WW8Num5z2">
    <w:name w:val="WW8Num5z2"/>
    <w:rsid w:val="00741D6E"/>
  </w:style>
  <w:style w:type="character" w:customStyle="1" w:styleId="WW8Num5z3">
    <w:name w:val="WW8Num5z3"/>
    <w:rsid w:val="00741D6E"/>
  </w:style>
  <w:style w:type="character" w:customStyle="1" w:styleId="WW8Num5z4">
    <w:name w:val="WW8Num5z4"/>
    <w:rsid w:val="00741D6E"/>
  </w:style>
  <w:style w:type="character" w:customStyle="1" w:styleId="WW8Num5z5">
    <w:name w:val="WW8Num5z5"/>
    <w:rsid w:val="00741D6E"/>
  </w:style>
  <w:style w:type="character" w:customStyle="1" w:styleId="WW8Num5z6">
    <w:name w:val="WW8Num5z6"/>
    <w:rsid w:val="00741D6E"/>
  </w:style>
  <w:style w:type="character" w:customStyle="1" w:styleId="WW8Num5z7">
    <w:name w:val="WW8Num5z7"/>
    <w:rsid w:val="00741D6E"/>
  </w:style>
  <w:style w:type="character" w:customStyle="1" w:styleId="WW8Num5z8">
    <w:name w:val="WW8Num5z8"/>
    <w:rsid w:val="00741D6E"/>
  </w:style>
  <w:style w:type="character" w:customStyle="1" w:styleId="DefaultParagraphFont3">
    <w:name w:val="Default Paragraph Font3"/>
    <w:rsid w:val="00741D6E"/>
  </w:style>
  <w:style w:type="character" w:customStyle="1" w:styleId="DefaultParagraphFont2">
    <w:name w:val="Default Paragraph Font2"/>
    <w:rsid w:val="00741D6E"/>
  </w:style>
  <w:style w:type="character" w:customStyle="1" w:styleId="DefaultParagraphFont1">
    <w:name w:val="Default Paragraph Font1"/>
    <w:rsid w:val="00741D6E"/>
  </w:style>
  <w:style w:type="character" w:customStyle="1" w:styleId="BalloonTextChar">
    <w:name w:val="Balloon Text Char"/>
    <w:rsid w:val="00741D6E"/>
    <w:rPr>
      <w:rFonts w:ascii="Times New Roman" w:hAnsi="Times New Roman" w:cs="Times New Roman"/>
      <w:sz w:val="18"/>
      <w:szCs w:val="18"/>
    </w:rPr>
  </w:style>
  <w:style w:type="character" w:customStyle="1" w:styleId="QuoteChar">
    <w:name w:val="Quote Char"/>
    <w:uiPriority w:val="29"/>
    <w:rsid w:val="00741D6E"/>
    <w:rPr>
      <w:rFonts w:cs="Calibri"/>
      <w:iCs/>
      <w:color w:val="000000"/>
      <w:sz w:val="22"/>
      <w:szCs w:val="22"/>
    </w:rPr>
  </w:style>
  <w:style w:type="character" w:customStyle="1" w:styleId="CommentReference1">
    <w:name w:val="Comment Reference1"/>
    <w:rsid w:val="00741D6E"/>
    <w:rPr>
      <w:sz w:val="16"/>
      <w:szCs w:val="16"/>
    </w:rPr>
  </w:style>
  <w:style w:type="character" w:customStyle="1" w:styleId="CommentTextChar">
    <w:name w:val="Comment Text Char"/>
    <w:uiPriority w:val="99"/>
    <w:rsid w:val="00741D6E"/>
    <w:rPr>
      <w:rFonts w:cs="Calibri"/>
      <w:sz w:val="20"/>
      <w:szCs w:val="20"/>
    </w:rPr>
  </w:style>
  <w:style w:type="character" w:customStyle="1" w:styleId="NumberingSymbols">
    <w:name w:val="Numbering Symbols"/>
    <w:rsid w:val="00741D6E"/>
  </w:style>
  <w:style w:type="character" w:styleId="Hipercze">
    <w:name w:val="Hyperlink"/>
    <w:uiPriority w:val="99"/>
    <w:rsid w:val="00741D6E"/>
    <w:rPr>
      <w:color w:val="000080"/>
      <w:u w:val="single"/>
    </w:rPr>
  </w:style>
  <w:style w:type="paragraph" w:customStyle="1" w:styleId="Heading">
    <w:name w:val="Heading"/>
    <w:basedOn w:val="Normalny"/>
    <w:next w:val="Tekstpodstawowy"/>
    <w:rsid w:val="00741D6E"/>
    <w:pPr>
      <w:keepNext/>
      <w:spacing w:before="240" w:after="120"/>
    </w:pPr>
    <w:rPr>
      <w:rFonts w:ascii="Arial" w:eastAsia="SimSun" w:hAnsi="Arial" w:cs="Lucida Sans"/>
      <w:sz w:val="28"/>
      <w:szCs w:val="28"/>
    </w:rPr>
  </w:style>
  <w:style w:type="paragraph" w:styleId="Tekstpodstawowy">
    <w:name w:val="Body Text"/>
    <w:basedOn w:val="Normalny"/>
    <w:link w:val="TekstpodstawowyZnak"/>
    <w:rsid w:val="00741D6E"/>
    <w:pPr>
      <w:spacing w:after="120"/>
    </w:pPr>
  </w:style>
  <w:style w:type="character" w:customStyle="1" w:styleId="TekstpodstawowyZnak">
    <w:name w:val="Tekst podstawowy Znak"/>
    <w:basedOn w:val="Domylnaczcionkaakapitu"/>
    <w:link w:val="Tekstpodstawowy"/>
    <w:rsid w:val="00741D6E"/>
    <w:rPr>
      <w:rFonts w:ascii="Calibri" w:eastAsia="Calibri" w:hAnsi="Calibri" w:cs="Calibri"/>
      <w:lang w:val="en-GB" w:eastAsia="ar-SA"/>
    </w:rPr>
  </w:style>
  <w:style w:type="paragraph" w:styleId="Lista">
    <w:name w:val="List"/>
    <w:basedOn w:val="Tekstpodstawowy"/>
    <w:rsid w:val="00741D6E"/>
    <w:rPr>
      <w:rFonts w:cs="Lucida Sans"/>
    </w:rPr>
  </w:style>
  <w:style w:type="paragraph" w:customStyle="1" w:styleId="Caption3">
    <w:name w:val="Caption3"/>
    <w:basedOn w:val="Normalny"/>
    <w:rsid w:val="00741D6E"/>
    <w:pPr>
      <w:suppressLineNumbers/>
      <w:spacing w:before="120" w:after="120"/>
    </w:pPr>
    <w:rPr>
      <w:rFonts w:cs="Lucida Sans"/>
      <w:i/>
      <w:iCs/>
      <w:sz w:val="24"/>
      <w:szCs w:val="24"/>
    </w:rPr>
  </w:style>
  <w:style w:type="paragraph" w:customStyle="1" w:styleId="Index">
    <w:name w:val="Index"/>
    <w:basedOn w:val="Normalny"/>
    <w:rsid w:val="00741D6E"/>
    <w:pPr>
      <w:suppressLineNumbers/>
    </w:pPr>
    <w:rPr>
      <w:rFonts w:cs="Lucida Sans"/>
    </w:rPr>
  </w:style>
  <w:style w:type="paragraph" w:customStyle="1" w:styleId="Caption2">
    <w:name w:val="Caption2"/>
    <w:basedOn w:val="Normalny"/>
    <w:rsid w:val="00741D6E"/>
    <w:pPr>
      <w:suppressLineNumbers/>
      <w:spacing w:before="120" w:after="120"/>
    </w:pPr>
    <w:rPr>
      <w:rFonts w:cs="Lucida Sans"/>
      <w:i/>
      <w:iCs/>
      <w:sz w:val="24"/>
      <w:szCs w:val="24"/>
    </w:rPr>
  </w:style>
  <w:style w:type="paragraph" w:customStyle="1" w:styleId="Caption1">
    <w:name w:val="Caption1"/>
    <w:basedOn w:val="Normalny"/>
    <w:rsid w:val="00741D6E"/>
    <w:pPr>
      <w:suppressLineNumbers/>
      <w:spacing w:before="120" w:after="120"/>
    </w:pPr>
    <w:rPr>
      <w:rFonts w:cs="Lucida Sans"/>
      <w:i/>
      <w:iCs/>
      <w:sz w:val="24"/>
      <w:szCs w:val="24"/>
    </w:rPr>
  </w:style>
  <w:style w:type="paragraph" w:styleId="Tytu">
    <w:name w:val="Title"/>
    <w:basedOn w:val="Normalny"/>
    <w:next w:val="Podtytu"/>
    <w:link w:val="TytuZnak"/>
    <w:uiPriority w:val="10"/>
    <w:qFormat/>
    <w:rsid w:val="00741D6E"/>
    <w:pPr>
      <w:keepNext/>
      <w:keepLines/>
      <w:spacing w:before="480" w:after="120"/>
      <w:jc w:val="left"/>
    </w:pPr>
    <w:rPr>
      <w:b/>
      <w:bCs/>
      <w:sz w:val="72"/>
      <w:szCs w:val="72"/>
    </w:rPr>
  </w:style>
  <w:style w:type="character" w:customStyle="1" w:styleId="TytuZnak">
    <w:name w:val="Tytuł Znak"/>
    <w:basedOn w:val="Domylnaczcionkaakapitu"/>
    <w:link w:val="Tytu"/>
    <w:uiPriority w:val="10"/>
    <w:rsid w:val="00741D6E"/>
    <w:rPr>
      <w:rFonts w:ascii="Calibri" w:eastAsia="Calibri" w:hAnsi="Calibri" w:cs="Calibri"/>
      <w:b/>
      <w:bCs/>
      <w:sz w:val="72"/>
      <w:szCs w:val="72"/>
      <w:lang w:val="en-GB" w:eastAsia="ar-SA"/>
    </w:rPr>
  </w:style>
  <w:style w:type="paragraph" w:styleId="Podtytu">
    <w:name w:val="Subtitle"/>
    <w:basedOn w:val="Normalny"/>
    <w:next w:val="Tekstpodstawowy"/>
    <w:link w:val="PodtytuZnak"/>
    <w:uiPriority w:val="11"/>
    <w:qFormat/>
    <w:rsid w:val="00741D6E"/>
    <w:pPr>
      <w:keepNext/>
      <w:keepLines/>
      <w:spacing w:before="360" w:after="80"/>
      <w:jc w:val="left"/>
    </w:pPr>
    <w:rPr>
      <w:rFonts w:ascii="Georgia" w:eastAsia="Georgia" w:hAnsi="Georgia" w:cs="Georgia"/>
      <w:i/>
      <w:iCs/>
      <w:color w:val="666666"/>
      <w:sz w:val="48"/>
      <w:szCs w:val="48"/>
    </w:rPr>
  </w:style>
  <w:style w:type="character" w:customStyle="1" w:styleId="PodtytuZnak">
    <w:name w:val="Podtytuł Znak"/>
    <w:basedOn w:val="Domylnaczcionkaakapitu"/>
    <w:link w:val="Podtytu"/>
    <w:uiPriority w:val="11"/>
    <w:rsid w:val="00741D6E"/>
    <w:rPr>
      <w:rFonts w:ascii="Georgia" w:eastAsia="Georgia" w:hAnsi="Georgia" w:cs="Georgia"/>
      <w:i/>
      <w:iCs/>
      <w:color w:val="666666"/>
      <w:sz w:val="48"/>
      <w:szCs w:val="48"/>
      <w:lang w:val="en-GB" w:eastAsia="ar-SA"/>
    </w:rPr>
  </w:style>
  <w:style w:type="paragraph" w:styleId="Tekstdymka">
    <w:name w:val="Balloon Text"/>
    <w:basedOn w:val="Normalny"/>
    <w:link w:val="TekstdymkaZnak"/>
    <w:uiPriority w:val="99"/>
    <w:rsid w:val="00741D6E"/>
    <w:rPr>
      <w:rFonts w:ascii="Times New Roman" w:hAnsi="Times New Roman" w:cs="Times New Roman"/>
      <w:sz w:val="18"/>
      <w:szCs w:val="18"/>
    </w:rPr>
  </w:style>
  <w:style w:type="character" w:customStyle="1" w:styleId="TekstdymkaZnak">
    <w:name w:val="Tekst dymka Znak"/>
    <w:basedOn w:val="Domylnaczcionkaakapitu"/>
    <w:link w:val="Tekstdymka"/>
    <w:uiPriority w:val="99"/>
    <w:rsid w:val="00741D6E"/>
    <w:rPr>
      <w:rFonts w:ascii="Times New Roman" w:eastAsia="Calibri" w:hAnsi="Times New Roman" w:cs="Times New Roman"/>
      <w:sz w:val="18"/>
      <w:szCs w:val="18"/>
      <w:lang w:val="en-GB" w:eastAsia="ar-SA"/>
    </w:rPr>
  </w:style>
  <w:style w:type="paragraph" w:styleId="Cytat">
    <w:name w:val="Quote"/>
    <w:basedOn w:val="Normalny"/>
    <w:link w:val="CytatZnak"/>
    <w:uiPriority w:val="29"/>
    <w:qFormat/>
    <w:rsid w:val="00741D6E"/>
    <w:pPr>
      <w:spacing w:before="200"/>
      <w:ind w:left="864" w:right="864"/>
    </w:pPr>
    <w:rPr>
      <w:iCs/>
      <w:color w:val="000000"/>
    </w:rPr>
  </w:style>
  <w:style w:type="character" w:customStyle="1" w:styleId="CytatZnak">
    <w:name w:val="Cytat Znak"/>
    <w:basedOn w:val="Domylnaczcionkaakapitu"/>
    <w:link w:val="Cytat"/>
    <w:uiPriority w:val="29"/>
    <w:rsid w:val="00741D6E"/>
    <w:rPr>
      <w:rFonts w:ascii="Calibri" w:eastAsia="Calibri" w:hAnsi="Calibri" w:cs="Calibri"/>
      <w:iCs/>
      <w:color w:val="000000"/>
      <w:lang w:val="en-GB" w:eastAsia="ar-SA"/>
    </w:rPr>
  </w:style>
  <w:style w:type="paragraph" w:styleId="Bezodstpw">
    <w:name w:val="No Spacing"/>
    <w:uiPriority w:val="1"/>
    <w:qFormat/>
    <w:rsid w:val="00741D6E"/>
    <w:pPr>
      <w:suppressAutoHyphens/>
      <w:spacing w:after="160" w:line="360" w:lineRule="auto"/>
      <w:jc w:val="both"/>
    </w:pPr>
    <w:rPr>
      <w:rFonts w:ascii="Calibri" w:eastAsia="Calibri" w:hAnsi="Calibri" w:cs="Calibri"/>
      <w:lang w:val="en-GB" w:eastAsia="ar-SA"/>
    </w:rPr>
  </w:style>
  <w:style w:type="paragraph" w:customStyle="1" w:styleId="CommentText1">
    <w:name w:val="Comment Text1"/>
    <w:basedOn w:val="Normalny"/>
    <w:rsid w:val="00741D6E"/>
    <w:pPr>
      <w:spacing w:line="100" w:lineRule="atLeast"/>
    </w:pPr>
    <w:rPr>
      <w:sz w:val="20"/>
      <w:szCs w:val="20"/>
    </w:rPr>
  </w:style>
  <w:style w:type="paragraph" w:styleId="Akapitzlist">
    <w:name w:val="List Paragraph"/>
    <w:basedOn w:val="Normalny"/>
    <w:uiPriority w:val="34"/>
    <w:qFormat/>
    <w:rsid w:val="00741D6E"/>
    <w:pPr>
      <w:ind w:left="720"/>
    </w:pPr>
  </w:style>
  <w:style w:type="character" w:styleId="UyteHipercze">
    <w:name w:val="FollowedHyperlink"/>
    <w:uiPriority w:val="99"/>
    <w:semiHidden/>
    <w:unhideWhenUsed/>
    <w:rsid w:val="00741D6E"/>
    <w:rPr>
      <w:color w:val="954F72"/>
      <w:u w:val="single"/>
    </w:rPr>
  </w:style>
  <w:style w:type="character" w:styleId="Odwoaniedokomentarza">
    <w:name w:val="annotation reference"/>
    <w:uiPriority w:val="99"/>
    <w:semiHidden/>
    <w:unhideWhenUsed/>
    <w:rsid w:val="00741D6E"/>
    <w:rPr>
      <w:sz w:val="16"/>
      <w:szCs w:val="16"/>
    </w:rPr>
  </w:style>
  <w:style w:type="paragraph" w:styleId="Tekstkomentarza">
    <w:name w:val="annotation text"/>
    <w:basedOn w:val="Normalny"/>
    <w:link w:val="TekstkomentarzaZnak"/>
    <w:uiPriority w:val="99"/>
    <w:unhideWhenUsed/>
    <w:rsid w:val="00741D6E"/>
    <w:rPr>
      <w:sz w:val="20"/>
      <w:szCs w:val="20"/>
    </w:rPr>
  </w:style>
  <w:style w:type="character" w:customStyle="1" w:styleId="TekstkomentarzaZnak">
    <w:name w:val="Tekst komentarza Znak"/>
    <w:basedOn w:val="Domylnaczcionkaakapitu"/>
    <w:link w:val="Tekstkomentarza"/>
    <w:uiPriority w:val="99"/>
    <w:rsid w:val="00741D6E"/>
    <w:rPr>
      <w:rFonts w:ascii="Calibri" w:eastAsia="Calibri" w:hAnsi="Calibri" w:cs="Calibri"/>
      <w:sz w:val="20"/>
      <w:szCs w:val="20"/>
      <w:lang w:val="en-GB" w:eastAsia="ar-SA"/>
    </w:rPr>
  </w:style>
  <w:style w:type="paragraph" w:styleId="Tematkomentarza">
    <w:name w:val="annotation subject"/>
    <w:basedOn w:val="Tekstkomentarza"/>
    <w:next w:val="Tekstkomentarza"/>
    <w:link w:val="TematkomentarzaZnak"/>
    <w:uiPriority w:val="99"/>
    <w:unhideWhenUsed/>
    <w:rsid w:val="00741D6E"/>
    <w:rPr>
      <w:b/>
      <w:bCs/>
    </w:rPr>
  </w:style>
  <w:style w:type="character" w:customStyle="1" w:styleId="TematkomentarzaZnak">
    <w:name w:val="Temat komentarza Znak"/>
    <w:basedOn w:val="TekstkomentarzaZnak"/>
    <w:link w:val="Tematkomentarza"/>
    <w:uiPriority w:val="99"/>
    <w:rsid w:val="00741D6E"/>
    <w:rPr>
      <w:rFonts w:ascii="Calibri" w:eastAsia="Calibri" w:hAnsi="Calibri" w:cs="Calibri"/>
      <w:b/>
      <w:bCs/>
      <w:sz w:val="20"/>
      <w:szCs w:val="20"/>
      <w:lang w:val="en-GB" w:eastAsia="ar-SA"/>
    </w:rPr>
  </w:style>
  <w:style w:type="table" w:styleId="Tabela-Siatka">
    <w:name w:val="Table Grid"/>
    <w:basedOn w:val="Standardowy"/>
    <w:uiPriority w:val="39"/>
    <w:rsid w:val="00741D6E"/>
    <w:pPr>
      <w:spacing w:after="0" w:line="240" w:lineRule="auto"/>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741D6E"/>
    <w:rPr>
      <w:color w:val="605E5C"/>
      <w:shd w:val="clear" w:color="auto" w:fill="E1DFDD"/>
    </w:rPr>
  </w:style>
  <w:style w:type="table" w:customStyle="1" w:styleId="TableGridLight1">
    <w:name w:val="Table Grid Light1"/>
    <w:basedOn w:val="Standardowy"/>
    <w:uiPriority w:val="40"/>
    <w:rsid w:val="00741D6E"/>
    <w:pPr>
      <w:spacing w:after="0" w:line="240" w:lineRule="auto"/>
    </w:pPr>
    <w:rPr>
      <w:rFonts w:ascii="Times New Roman" w:eastAsia="Times New Roman" w:hAnsi="Times New Roman" w:cs="Times New Roman"/>
      <w:sz w:val="20"/>
      <w:szCs w:val="20"/>
      <w:lang w:val="en-GB"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Standardowy"/>
    <w:uiPriority w:val="41"/>
    <w:rsid w:val="00741D6E"/>
    <w:pPr>
      <w:spacing w:after="0" w:line="240" w:lineRule="auto"/>
    </w:pPr>
    <w:rPr>
      <w:rFonts w:ascii="Times New Roman" w:eastAsia="Times New Roman" w:hAnsi="Times New Roman" w:cs="Times New Roman"/>
      <w:sz w:val="20"/>
      <w:szCs w:val="20"/>
      <w:lang w:val="en-GB" w:eastAsia="zh-C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oprawka">
    <w:name w:val="Revision"/>
    <w:hidden/>
    <w:uiPriority w:val="99"/>
    <w:rsid w:val="00741D6E"/>
    <w:pPr>
      <w:spacing w:after="0" w:line="240" w:lineRule="auto"/>
    </w:pPr>
    <w:rPr>
      <w:rFonts w:ascii="Calibri" w:eastAsia="Calibri" w:hAnsi="Calibri" w:cs="Calibri"/>
      <w:lang w:val="en-GB" w:eastAsia="ar-SA"/>
    </w:rPr>
  </w:style>
  <w:style w:type="character" w:customStyle="1" w:styleId="CommentSubjectChar1">
    <w:name w:val="Comment Subject Char1"/>
    <w:basedOn w:val="TekstkomentarzaZnak"/>
    <w:rsid w:val="00741D6E"/>
    <w:rPr>
      <w:rFonts w:ascii="Calibri" w:eastAsia="SimSun" w:hAnsi="Calibri" w:cs="Mangal"/>
      <w:b/>
      <w:bCs/>
      <w:kern w:val="1"/>
      <w:sz w:val="20"/>
      <w:szCs w:val="18"/>
      <w:lang w:val="es-ES" w:eastAsia="hi-IN" w:bidi="hi-IN"/>
    </w:rPr>
  </w:style>
  <w:style w:type="paragraph" w:styleId="Nagwek">
    <w:name w:val="header"/>
    <w:basedOn w:val="Normalny"/>
    <w:link w:val="NagwekZnak"/>
    <w:uiPriority w:val="99"/>
    <w:unhideWhenUsed/>
    <w:rsid w:val="00741D6E"/>
    <w:pPr>
      <w:widowControl w:val="0"/>
      <w:tabs>
        <w:tab w:val="center" w:pos="4680"/>
        <w:tab w:val="right" w:pos="9360"/>
      </w:tabs>
      <w:spacing w:after="0" w:line="240" w:lineRule="auto"/>
      <w:jc w:val="left"/>
    </w:pPr>
    <w:rPr>
      <w:rFonts w:ascii="Times New Roman" w:eastAsia="SimSun" w:hAnsi="Times New Roman" w:cs="Mangal"/>
      <w:kern w:val="1"/>
      <w:sz w:val="24"/>
      <w:szCs w:val="21"/>
      <w:lang w:eastAsia="hi-IN" w:bidi="hi-IN"/>
    </w:rPr>
  </w:style>
  <w:style w:type="character" w:customStyle="1" w:styleId="NagwekZnak">
    <w:name w:val="Nagłówek Znak"/>
    <w:basedOn w:val="Domylnaczcionkaakapitu"/>
    <w:link w:val="Nagwek"/>
    <w:uiPriority w:val="99"/>
    <w:rsid w:val="00741D6E"/>
    <w:rPr>
      <w:rFonts w:ascii="Times New Roman" w:eastAsia="SimSun" w:hAnsi="Times New Roman" w:cs="Mangal"/>
      <w:kern w:val="1"/>
      <w:sz w:val="24"/>
      <w:szCs w:val="21"/>
      <w:lang w:val="en-GB" w:eastAsia="hi-IN" w:bidi="hi-IN"/>
    </w:rPr>
  </w:style>
  <w:style w:type="paragraph" w:styleId="Stopka">
    <w:name w:val="footer"/>
    <w:basedOn w:val="Normalny"/>
    <w:link w:val="StopkaZnak"/>
    <w:uiPriority w:val="99"/>
    <w:unhideWhenUsed/>
    <w:rsid w:val="00741D6E"/>
    <w:pPr>
      <w:widowControl w:val="0"/>
      <w:tabs>
        <w:tab w:val="center" w:pos="4680"/>
        <w:tab w:val="right" w:pos="9360"/>
      </w:tabs>
      <w:spacing w:after="0" w:line="240" w:lineRule="auto"/>
      <w:jc w:val="left"/>
    </w:pPr>
    <w:rPr>
      <w:rFonts w:ascii="Times New Roman" w:eastAsia="SimSun" w:hAnsi="Times New Roman" w:cs="Mangal"/>
      <w:kern w:val="1"/>
      <w:sz w:val="24"/>
      <w:szCs w:val="21"/>
      <w:lang w:eastAsia="hi-IN" w:bidi="hi-IN"/>
    </w:rPr>
  </w:style>
  <w:style w:type="character" w:customStyle="1" w:styleId="StopkaZnak">
    <w:name w:val="Stopka Znak"/>
    <w:basedOn w:val="Domylnaczcionkaakapitu"/>
    <w:link w:val="Stopka"/>
    <w:uiPriority w:val="99"/>
    <w:rsid w:val="00741D6E"/>
    <w:rPr>
      <w:rFonts w:ascii="Times New Roman" w:eastAsia="SimSun" w:hAnsi="Times New Roman" w:cs="Mangal"/>
      <w:kern w:val="1"/>
      <w:sz w:val="24"/>
      <w:szCs w:val="21"/>
      <w:lang w:val="en-GB" w:eastAsia="hi-IN" w:bidi="hi-IN"/>
    </w:rPr>
  </w:style>
  <w:style w:type="paragraph" w:styleId="NormalnyWeb">
    <w:name w:val="Normal (Web)"/>
    <w:basedOn w:val="Normalny"/>
    <w:uiPriority w:val="99"/>
    <w:rsid w:val="00741D6E"/>
    <w:pPr>
      <w:suppressAutoHyphens w:val="0"/>
      <w:spacing w:beforeLines="1" w:afterLines="1" w:line="240" w:lineRule="auto"/>
      <w:jc w:val="left"/>
    </w:pPr>
    <w:rPr>
      <w:rFonts w:ascii="Times" w:eastAsiaTheme="minorHAnsi" w:hAnsi="Times" w:cs="Times New Roman"/>
      <w:sz w:val="20"/>
      <w:szCs w:val="20"/>
      <w:lang w:val="en-US" w:eastAsia="en-US"/>
    </w:rPr>
  </w:style>
  <w:style w:type="paragraph" w:customStyle="1" w:styleId="xmsonormal">
    <w:name w:val="x_msonormal"/>
    <w:basedOn w:val="Normalny"/>
    <w:rsid w:val="00741D6E"/>
    <w:pPr>
      <w:suppressAutoHyphens w:val="0"/>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character" w:customStyle="1" w:styleId="apple-converted-space">
    <w:name w:val="apple-converted-space"/>
    <w:basedOn w:val="Domylnaczcionkaakapitu"/>
    <w:rsid w:val="00741D6E"/>
  </w:style>
  <w:style w:type="character" w:styleId="Numerstrony">
    <w:name w:val="page number"/>
    <w:basedOn w:val="Domylnaczcionkaakapitu"/>
    <w:uiPriority w:val="99"/>
    <w:semiHidden/>
    <w:unhideWhenUsed/>
    <w:rsid w:val="00741D6E"/>
  </w:style>
  <w:style w:type="character" w:customStyle="1" w:styleId="ej-keyword">
    <w:name w:val="ej-keyword"/>
    <w:basedOn w:val="Domylnaczcionkaakapitu"/>
    <w:rsid w:val="00741D6E"/>
  </w:style>
  <w:style w:type="paragraph" w:customStyle="1" w:styleId="FolderDescription">
    <w:name w:val="Folder Description"/>
    <w:basedOn w:val="Normalny"/>
    <w:uiPriority w:val="99"/>
    <w:qFormat/>
    <w:rsid w:val="00741D6E"/>
    <w:pPr>
      <w:keepNext/>
      <w:keepLines/>
      <w:suppressAutoHyphens w:val="0"/>
    </w:pPr>
    <w:rPr>
      <w:rFonts w:asciiTheme="majorHAnsi" w:eastAsiaTheme="majorEastAsia" w:hAnsiTheme="majorHAnsi" w:cstheme="majorBidi"/>
      <w:lang w:val="en-AU" w:eastAsia="ja-JP"/>
    </w:rPr>
  </w:style>
  <w:style w:type="character" w:customStyle="1" w:styleId="FiguresChar">
    <w:name w:val="Figures Char"/>
    <w:basedOn w:val="Domylnaczcionkaakapitu"/>
    <w:link w:val="Figures"/>
    <w:locked/>
    <w:rsid w:val="00741D6E"/>
    <w:rPr>
      <w:rFonts w:ascii="Calibri" w:hAnsi="Calibri" w:cs="Calibri"/>
      <w:b/>
    </w:rPr>
  </w:style>
  <w:style w:type="paragraph" w:customStyle="1" w:styleId="Figures">
    <w:name w:val="Figures"/>
    <w:basedOn w:val="Normalny"/>
    <w:link w:val="FiguresChar"/>
    <w:qFormat/>
    <w:rsid w:val="00741D6E"/>
    <w:pPr>
      <w:suppressAutoHyphens w:val="0"/>
    </w:pPr>
    <w:rPr>
      <w:rFonts w:eastAsiaTheme="minorHAnsi"/>
      <w:b/>
      <w:lang w:val="en-US" w:eastAsia="en-US"/>
    </w:rPr>
  </w:style>
  <w:style w:type="character" w:customStyle="1" w:styleId="text-truncator">
    <w:name w:val="text-truncator"/>
    <w:basedOn w:val="Domylnaczcionkaakapitu"/>
    <w:rsid w:val="00741D6E"/>
  </w:style>
  <w:style w:type="character" w:customStyle="1" w:styleId="preview-boxtarget">
    <w:name w:val="preview-box__target"/>
    <w:basedOn w:val="Domylnaczcionkaakapitu"/>
    <w:rsid w:val="00741D6E"/>
  </w:style>
  <w:style w:type="character" w:customStyle="1" w:styleId="abscitationtitle">
    <w:name w:val="abs_citation_title"/>
    <w:basedOn w:val="Domylnaczcionkaakapitu"/>
    <w:rsid w:val="00741D6E"/>
  </w:style>
  <w:style w:type="character" w:customStyle="1" w:styleId="highlight">
    <w:name w:val="highlight"/>
    <w:basedOn w:val="Domylnaczcionkaakapitu"/>
    <w:rsid w:val="00741D6E"/>
  </w:style>
  <w:style w:type="paragraph" w:customStyle="1" w:styleId="copyright">
    <w:name w:val="copyright"/>
    <w:basedOn w:val="Normalny"/>
    <w:rsid w:val="00741D6E"/>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omylnaczcionkaakapitu"/>
    <w:rsid w:val="00741D6E"/>
  </w:style>
  <w:style w:type="character" w:customStyle="1" w:styleId="singlehighlightclass">
    <w:name w:val="single_highlight_class"/>
    <w:basedOn w:val="Domylnaczcionkaakapitu"/>
    <w:rsid w:val="00741D6E"/>
  </w:style>
  <w:style w:type="character" w:customStyle="1" w:styleId="title-text">
    <w:name w:val="title-text"/>
    <w:basedOn w:val="Domylnaczcionkaakapitu"/>
    <w:rsid w:val="00741D6E"/>
  </w:style>
  <w:style w:type="character" w:styleId="Uwydatnienie">
    <w:name w:val="Emphasis"/>
    <w:basedOn w:val="Domylnaczcionkaakapitu"/>
    <w:uiPriority w:val="20"/>
    <w:qFormat/>
    <w:rsid w:val="00741D6E"/>
    <w:rPr>
      <w:i/>
      <w:iCs/>
    </w:rPr>
  </w:style>
  <w:style w:type="character" w:styleId="Pogrubienie">
    <w:name w:val="Strong"/>
    <w:basedOn w:val="Domylnaczcionkaakapitu"/>
    <w:uiPriority w:val="22"/>
    <w:qFormat/>
    <w:rsid w:val="00741D6E"/>
    <w:rPr>
      <w:b/>
      <w:bCs/>
    </w:rPr>
  </w:style>
  <w:style w:type="character" w:customStyle="1" w:styleId="s3uucc">
    <w:name w:val="s3uucc"/>
    <w:basedOn w:val="Domylnaczcionkaakapitu"/>
    <w:rsid w:val="00741D6E"/>
  </w:style>
  <w:style w:type="paragraph" w:styleId="Tekstprzypisudolnego">
    <w:name w:val="footnote text"/>
    <w:basedOn w:val="Normalny"/>
    <w:link w:val="TekstprzypisudolnegoZnak"/>
    <w:uiPriority w:val="99"/>
    <w:unhideWhenUsed/>
    <w:rsid w:val="00741D6E"/>
    <w:pPr>
      <w:suppressAutoHyphens w:val="0"/>
      <w:spacing w:after="0" w:line="240" w:lineRule="auto"/>
    </w:pPr>
    <w:rPr>
      <w:rFonts w:ascii="Arial" w:eastAsia="Arial" w:hAnsi="Arial"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741D6E"/>
    <w:rPr>
      <w:rFonts w:ascii="Arial" w:eastAsia="Arial" w:hAnsi="Arial"/>
      <w:sz w:val="20"/>
      <w:szCs w:val="20"/>
      <w:lang w:val="en-GB"/>
    </w:rPr>
  </w:style>
  <w:style w:type="character" w:styleId="Odwoanieprzypisudolnego">
    <w:name w:val="footnote reference"/>
    <w:basedOn w:val="Domylnaczcionkaakapitu"/>
    <w:uiPriority w:val="99"/>
    <w:semiHidden/>
    <w:unhideWhenUsed/>
    <w:rsid w:val="00741D6E"/>
    <w:rPr>
      <w:vertAlign w:val="superscript"/>
    </w:rPr>
  </w:style>
  <w:style w:type="character" w:customStyle="1" w:styleId="UnresolvedMention1">
    <w:name w:val="Unresolved Mention1"/>
    <w:basedOn w:val="Domylnaczcionkaakapitu"/>
    <w:uiPriority w:val="99"/>
    <w:semiHidden/>
    <w:unhideWhenUsed/>
    <w:rsid w:val="00741D6E"/>
    <w:rPr>
      <w:color w:val="605E5C"/>
      <w:shd w:val="clear" w:color="auto" w:fill="E1DFDD"/>
    </w:rPr>
  </w:style>
  <w:style w:type="paragraph" w:styleId="Nagwekspisutreci">
    <w:name w:val="TOC Heading"/>
    <w:basedOn w:val="Nagwek1"/>
    <w:next w:val="Normalny"/>
    <w:uiPriority w:val="39"/>
    <w:unhideWhenUsed/>
    <w:qFormat/>
    <w:rsid w:val="00741D6E"/>
    <w:pPr>
      <w:keepNext/>
      <w:keepLines/>
      <w:numPr>
        <w:numId w:val="0"/>
      </w:numPr>
      <w:suppressAutoHyphens w:val="0"/>
      <w:spacing w:before="240" w:after="0" w:line="259" w:lineRule="auto"/>
      <w:jc w:val="left"/>
      <w:outlineLvl w:val="9"/>
    </w:pPr>
    <w:rPr>
      <w:rFonts w:asciiTheme="majorHAnsi" w:eastAsiaTheme="majorEastAsia" w:hAnsiTheme="majorHAnsi" w:cstheme="majorBidi"/>
      <w:b w:val="0"/>
      <w:bCs w:val="0"/>
      <w:color w:val="365F91" w:themeColor="accent1" w:themeShade="BF"/>
      <w:kern w:val="0"/>
      <w:szCs w:val="32"/>
      <w:u w:val="none"/>
      <w:lang w:val="en-US" w:eastAsia="en-US"/>
    </w:rPr>
  </w:style>
  <w:style w:type="paragraph" w:styleId="Spistreci1">
    <w:name w:val="toc 1"/>
    <w:basedOn w:val="Normalny"/>
    <w:next w:val="Normalny"/>
    <w:autoRedefine/>
    <w:uiPriority w:val="39"/>
    <w:unhideWhenUsed/>
    <w:rsid w:val="00741D6E"/>
    <w:pPr>
      <w:suppressAutoHyphens w:val="0"/>
      <w:spacing w:before="120" w:after="0"/>
      <w:jc w:val="left"/>
    </w:pPr>
    <w:rPr>
      <w:rFonts w:asciiTheme="minorHAnsi" w:eastAsiaTheme="minorHAnsi" w:hAnsiTheme="minorHAnsi" w:cstheme="minorBidi"/>
      <w:b/>
      <w:sz w:val="24"/>
      <w:szCs w:val="24"/>
      <w:lang w:eastAsia="en-US"/>
    </w:rPr>
  </w:style>
  <w:style w:type="paragraph" w:styleId="Spistreci2">
    <w:name w:val="toc 2"/>
    <w:basedOn w:val="Normalny"/>
    <w:next w:val="Normalny"/>
    <w:autoRedefine/>
    <w:uiPriority w:val="39"/>
    <w:unhideWhenUsed/>
    <w:rsid w:val="00741D6E"/>
    <w:pPr>
      <w:suppressAutoHyphens w:val="0"/>
      <w:spacing w:after="0"/>
      <w:ind w:left="220"/>
      <w:jc w:val="left"/>
    </w:pPr>
    <w:rPr>
      <w:rFonts w:asciiTheme="minorHAnsi" w:eastAsiaTheme="minorHAnsi" w:hAnsiTheme="minorHAnsi" w:cstheme="minorBidi"/>
      <w:b/>
      <w:lang w:eastAsia="en-US"/>
    </w:rPr>
  </w:style>
  <w:style w:type="paragraph" w:styleId="Spistreci3">
    <w:name w:val="toc 3"/>
    <w:basedOn w:val="Normalny"/>
    <w:next w:val="Normalny"/>
    <w:autoRedefine/>
    <w:uiPriority w:val="39"/>
    <w:unhideWhenUsed/>
    <w:rsid w:val="00741D6E"/>
    <w:pPr>
      <w:suppressAutoHyphens w:val="0"/>
      <w:spacing w:after="0"/>
      <w:ind w:left="440"/>
      <w:jc w:val="left"/>
    </w:pPr>
    <w:rPr>
      <w:rFonts w:asciiTheme="minorHAnsi" w:eastAsiaTheme="minorHAnsi" w:hAnsiTheme="minorHAnsi" w:cstheme="minorBidi"/>
      <w:lang w:eastAsia="en-US"/>
    </w:rPr>
  </w:style>
  <w:style w:type="character" w:customStyle="1" w:styleId="coursename">
    <w:name w:val="course_name"/>
    <w:basedOn w:val="Domylnaczcionkaakapitu"/>
    <w:rsid w:val="00741D6E"/>
  </w:style>
  <w:style w:type="character" w:customStyle="1" w:styleId="italicized-text">
    <w:name w:val="italicized-text"/>
    <w:basedOn w:val="Domylnaczcionkaakapitu"/>
    <w:rsid w:val="00741D6E"/>
  </w:style>
  <w:style w:type="character" w:customStyle="1" w:styleId="js-about-item-abstr">
    <w:name w:val="js-about-item-abstr"/>
    <w:basedOn w:val="Domylnaczcionkaakapitu"/>
    <w:rsid w:val="00741D6E"/>
  </w:style>
  <w:style w:type="table" w:customStyle="1" w:styleId="PlainTable21">
    <w:name w:val="Plain Table 21"/>
    <w:basedOn w:val="Standardowy"/>
    <w:uiPriority w:val="42"/>
    <w:rsid w:val="00741D6E"/>
    <w:pPr>
      <w:spacing w:after="0" w:line="240" w:lineRule="auto"/>
    </w:pPr>
    <w:rPr>
      <w:rFonts w:eastAsiaTheme="minorEastAsia"/>
      <w:sz w:val="24"/>
      <w:szCs w:val="24"/>
      <w:lang w:val="en-GB"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2">
    <w:name w:val="Unresolved Mention2"/>
    <w:basedOn w:val="Domylnaczcionkaakapitu"/>
    <w:uiPriority w:val="99"/>
    <w:semiHidden/>
    <w:unhideWhenUsed/>
    <w:rsid w:val="00741D6E"/>
    <w:rPr>
      <w:color w:val="605E5C"/>
      <w:shd w:val="clear" w:color="auto" w:fill="E1DFDD"/>
    </w:rPr>
  </w:style>
  <w:style w:type="paragraph" w:styleId="Spistreci4">
    <w:name w:val="toc 4"/>
    <w:basedOn w:val="Normalny"/>
    <w:next w:val="Normalny"/>
    <w:autoRedefine/>
    <w:uiPriority w:val="39"/>
    <w:semiHidden/>
    <w:unhideWhenUsed/>
    <w:rsid w:val="00741D6E"/>
    <w:pPr>
      <w:suppressAutoHyphens w:val="0"/>
      <w:spacing w:after="0"/>
      <w:ind w:left="660"/>
      <w:jc w:val="left"/>
    </w:pPr>
    <w:rPr>
      <w:rFonts w:asciiTheme="minorHAnsi" w:eastAsiaTheme="minorHAnsi" w:hAnsiTheme="minorHAnsi" w:cstheme="minorBidi"/>
      <w:sz w:val="20"/>
      <w:szCs w:val="20"/>
      <w:lang w:eastAsia="en-US"/>
    </w:rPr>
  </w:style>
  <w:style w:type="paragraph" w:styleId="Spistreci5">
    <w:name w:val="toc 5"/>
    <w:basedOn w:val="Normalny"/>
    <w:next w:val="Normalny"/>
    <w:autoRedefine/>
    <w:uiPriority w:val="39"/>
    <w:semiHidden/>
    <w:unhideWhenUsed/>
    <w:rsid w:val="00741D6E"/>
    <w:pPr>
      <w:suppressAutoHyphens w:val="0"/>
      <w:spacing w:after="0"/>
      <w:ind w:left="880"/>
      <w:jc w:val="left"/>
    </w:pPr>
    <w:rPr>
      <w:rFonts w:asciiTheme="minorHAnsi" w:eastAsiaTheme="minorHAnsi" w:hAnsiTheme="minorHAnsi" w:cstheme="minorBidi"/>
      <w:sz w:val="20"/>
      <w:szCs w:val="20"/>
      <w:lang w:eastAsia="en-US"/>
    </w:rPr>
  </w:style>
  <w:style w:type="paragraph" w:styleId="Spistreci6">
    <w:name w:val="toc 6"/>
    <w:basedOn w:val="Normalny"/>
    <w:next w:val="Normalny"/>
    <w:autoRedefine/>
    <w:uiPriority w:val="39"/>
    <w:semiHidden/>
    <w:unhideWhenUsed/>
    <w:rsid w:val="00741D6E"/>
    <w:pPr>
      <w:suppressAutoHyphens w:val="0"/>
      <w:spacing w:after="0"/>
      <w:ind w:left="1100"/>
      <w:jc w:val="left"/>
    </w:pPr>
    <w:rPr>
      <w:rFonts w:asciiTheme="minorHAnsi" w:eastAsiaTheme="minorHAnsi" w:hAnsiTheme="minorHAnsi" w:cstheme="minorBidi"/>
      <w:sz w:val="20"/>
      <w:szCs w:val="20"/>
      <w:lang w:eastAsia="en-US"/>
    </w:rPr>
  </w:style>
  <w:style w:type="paragraph" w:styleId="Spistreci7">
    <w:name w:val="toc 7"/>
    <w:basedOn w:val="Normalny"/>
    <w:next w:val="Normalny"/>
    <w:autoRedefine/>
    <w:uiPriority w:val="39"/>
    <w:semiHidden/>
    <w:unhideWhenUsed/>
    <w:rsid w:val="00741D6E"/>
    <w:pPr>
      <w:suppressAutoHyphens w:val="0"/>
      <w:spacing w:after="0"/>
      <w:ind w:left="1320"/>
      <w:jc w:val="left"/>
    </w:pPr>
    <w:rPr>
      <w:rFonts w:asciiTheme="minorHAnsi" w:eastAsiaTheme="minorHAnsi" w:hAnsiTheme="minorHAnsi" w:cstheme="minorBidi"/>
      <w:sz w:val="20"/>
      <w:szCs w:val="20"/>
      <w:lang w:eastAsia="en-US"/>
    </w:rPr>
  </w:style>
  <w:style w:type="paragraph" w:styleId="Spistreci8">
    <w:name w:val="toc 8"/>
    <w:basedOn w:val="Normalny"/>
    <w:next w:val="Normalny"/>
    <w:autoRedefine/>
    <w:uiPriority w:val="39"/>
    <w:semiHidden/>
    <w:unhideWhenUsed/>
    <w:rsid w:val="00741D6E"/>
    <w:pPr>
      <w:suppressAutoHyphens w:val="0"/>
      <w:spacing w:after="0"/>
      <w:ind w:left="1540"/>
      <w:jc w:val="left"/>
    </w:pPr>
    <w:rPr>
      <w:rFonts w:asciiTheme="minorHAnsi" w:eastAsiaTheme="minorHAnsi" w:hAnsiTheme="minorHAnsi" w:cstheme="minorBidi"/>
      <w:sz w:val="20"/>
      <w:szCs w:val="20"/>
      <w:lang w:eastAsia="en-US"/>
    </w:rPr>
  </w:style>
  <w:style w:type="paragraph" w:styleId="Spistreci9">
    <w:name w:val="toc 9"/>
    <w:basedOn w:val="Normalny"/>
    <w:next w:val="Normalny"/>
    <w:autoRedefine/>
    <w:uiPriority w:val="39"/>
    <w:semiHidden/>
    <w:unhideWhenUsed/>
    <w:rsid w:val="00741D6E"/>
    <w:pPr>
      <w:suppressAutoHyphens w:val="0"/>
      <w:spacing w:after="0"/>
      <w:ind w:left="1760"/>
      <w:jc w:val="left"/>
    </w:pPr>
    <w:rPr>
      <w:rFonts w:asciiTheme="minorHAnsi" w:eastAsiaTheme="minorHAnsi" w:hAnsiTheme="minorHAnsi" w:cstheme="minorBidi"/>
      <w:sz w:val="20"/>
      <w:szCs w:val="20"/>
      <w:lang w:eastAsia="en-US"/>
    </w:rPr>
  </w:style>
  <w:style w:type="character" w:customStyle="1" w:styleId="element-citation">
    <w:name w:val="element-citation"/>
    <w:basedOn w:val="Domylnaczcionkaakapitu"/>
    <w:rsid w:val="00741D6E"/>
  </w:style>
  <w:style w:type="character" w:customStyle="1" w:styleId="ref-journal">
    <w:name w:val="ref-journal"/>
    <w:basedOn w:val="Domylnaczcionkaakapitu"/>
    <w:rsid w:val="00741D6E"/>
  </w:style>
  <w:style w:type="character" w:customStyle="1" w:styleId="ref-vol">
    <w:name w:val="ref-vol"/>
    <w:basedOn w:val="Domylnaczcionkaakapitu"/>
    <w:rsid w:val="00741D6E"/>
  </w:style>
  <w:style w:type="character" w:customStyle="1" w:styleId="cit">
    <w:name w:val="cit"/>
    <w:basedOn w:val="Domylnaczcionkaakapitu"/>
    <w:rsid w:val="00741D6E"/>
  </w:style>
  <w:style w:type="character" w:customStyle="1" w:styleId="lrzxr">
    <w:name w:val="lrzxr"/>
    <w:basedOn w:val="Domylnaczcionkaakapitu"/>
    <w:rsid w:val="00741D6E"/>
  </w:style>
  <w:style w:type="character" w:styleId="HTML-cytat">
    <w:name w:val="HTML Cite"/>
    <w:basedOn w:val="Domylnaczcionkaakapitu"/>
    <w:uiPriority w:val="99"/>
    <w:semiHidden/>
    <w:unhideWhenUsed/>
    <w:rsid w:val="00741D6E"/>
    <w:rPr>
      <w:i/>
      <w:iCs/>
    </w:rPr>
  </w:style>
  <w:style w:type="character" w:customStyle="1" w:styleId="given-names">
    <w:name w:val="given-names"/>
    <w:basedOn w:val="Domylnaczcionkaakapitu"/>
    <w:rsid w:val="00741D6E"/>
  </w:style>
  <w:style w:type="character" w:customStyle="1" w:styleId="surname">
    <w:name w:val="surname"/>
    <w:basedOn w:val="Domylnaczcionkaakapitu"/>
    <w:rsid w:val="00741D6E"/>
  </w:style>
  <w:style w:type="character" w:customStyle="1" w:styleId="intentjournaltitle">
    <w:name w:val="intent_journal_title"/>
    <w:basedOn w:val="Domylnaczcionkaakapitu"/>
    <w:rsid w:val="00741D6E"/>
  </w:style>
  <w:style w:type="paragraph" w:customStyle="1" w:styleId="mt-0">
    <w:name w:val="mt-0"/>
    <w:basedOn w:val="Normalny"/>
    <w:rsid w:val="00741D6E"/>
    <w:pPr>
      <w:suppressAutoHyphens w:val="0"/>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character" w:customStyle="1" w:styleId="intentjournalissn">
    <w:name w:val="intent_journal_issn"/>
    <w:basedOn w:val="Domylnaczcionkaakapitu"/>
    <w:rsid w:val="00741D6E"/>
  </w:style>
  <w:style w:type="character" w:customStyle="1" w:styleId="intentjournalpublicationdate">
    <w:name w:val="intent_journal_publication_date"/>
    <w:basedOn w:val="Domylnaczcionkaakapitu"/>
    <w:rsid w:val="00741D6E"/>
  </w:style>
  <w:style w:type="paragraph" w:customStyle="1" w:styleId="yiv2562495372s6">
    <w:name w:val="yiv2562495372s6"/>
    <w:basedOn w:val="Normalny"/>
    <w:rsid w:val="008B4790"/>
    <w:pPr>
      <w:suppressAutoHyphens w:val="0"/>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character" w:customStyle="1" w:styleId="yiv2562495372bumpedfont15">
    <w:name w:val="yiv2562495372bumpedfont15"/>
    <w:basedOn w:val="Domylnaczcionkaakapitu"/>
    <w:rsid w:val="008B4790"/>
  </w:style>
  <w:style w:type="character" w:customStyle="1" w:styleId="yiv0654941634apple-converted-space">
    <w:name w:val="yiv0654941634apple-converted-space"/>
    <w:basedOn w:val="Domylnaczcionkaakapitu"/>
    <w:rsid w:val="000849A6"/>
  </w:style>
  <w:style w:type="character" w:customStyle="1" w:styleId="yiv2687307668xapple-converted-space">
    <w:name w:val="yiv2687307668x_apple-converted-space"/>
    <w:basedOn w:val="Domylnaczcionkaakapitu"/>
    <w:rsid w:val="0008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2613">
      <w:bodyDiv w:val="1"/>
      <w:marLeft w:val="0"/>
      <w:marRight w:val="0"/>
      <w:marTop w:val="0"/>
      <w:marBottom w:val="0"/>
      <w:divBdr>
        <w:top w:val="none" w:sz="0" w:space="0" w:color="auto"/>
        <w:left w:val="none" w:sz="0" w:space="0" w:color="auto"/>
        <w:bottom w:val="none" w:sz="0" w:space="0" w:color="auto"/>
        <w:right w:val="none" w:sz="0" w:space="0" w:color="auto"/>
      </w:divBdr>
      <w:divsChild>
        <w:div w:id="614289552">
          <w:marLeft w:val="0"/>
          <w:marRight w:val="0"/>
          <w:marTop w:val="0"/>
          <w:marBottom w:val="0"/>
          <w:divBdr>
            <w:top w:val="none" w:sz="0" w:space="0" w:color="auto"/>
            <w:left w:val="none" w:sz="0" w:space="0" w:color="auto"/>
            <w:bottom w:val="none" w:sz="0" w:space="0" w:color="auto"/>
            <w:right w:val="none" w:sz="0" w:space="0" w:color="auto"/>
          </w:divBdr>
        </w:div>
      </w:divsChild>
    </w:div>
    <w:div w:id="77405339">
      <w:bodyDiv w:val="1"/>
      <w:marLeft w:val="0"/>
      <w:marRight w:val="0"/>
      <w:marTop w:val="0"/>
      <w:marBottom w:val="0"/>
      <w:divBdr>
        <w:top w:val="none" w:sz="0" w:space="0" w:color="auto"/>
        <w:left w:val="none" w:sz="0" w:space="0" w:color="auto"/>
        <w:bottom w:val="none" w:sz="0" w:space="0" w:color="auto"/>
        <w:right w:val="none" w:sz="0" w:space="0" w:color="auto"/>
      </w:divBdr>
      <w:divsChild>
        <w:div w:id="1707676632">
          <w:marLeft w:val="0"/>
          <w:marRight w:val="0"/>
          <w:marTop w:val="0"/>
          <w:marBottom w:val="87"/>
          <w:divBdr>
            <w:top w:val="none" w:sz="0" w:space="0" w:color="auto"/>
            <w:left w:val="none" w:sz="0" w:space="0" w:color="auto"/>
            <w:bottom w:val="none" w:sz="0" w:space="0" w:color="auto"/>
            <w:right w:val="none" w:sz="0" w:space="0" w:color="auto"/>
          </w:divBdr>
        </w:div>
        <w:div w:id="688917972">
          <w:marLeft w:val="0"/>
          <w:marRight w:val="0"/>
          <w:marTop w:val="0"/>
          <w:marBottom w:val="0"/>
          <w:divBdr>
            <w:top w:val="none" w:sz="0" w:space="0" w:color="auto"/>
            <w:left w:val="none" w:sz="0" w:space="0" w:color="auto"/>
            <w:bottom w:val="none" w:sz="0" w:space="0" w:color="auto"/>
            <w:right w:val="none" w:sz="0" w:space="0" w:color="auto"/>
          </w:divBdr>
          <w:divsChild>
            <w:div w:id="15880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9475">
      <w:bodyDiv w:val="1"/>
      <w:marLeft w:val="0"/>
      <w:marRight w:val="0"/>
      <w:marTop w:val="0"/>
      <w:marBottom w:val="0"/>
      <w:divBdr>
        <w:top w:val="none" w:sz="0" w:space="0" w:color="auto"/>
        <w:left w:val="none" w:sz="0" w:space="0" w:color="auto"/>
        <w:bottom w:val="none" w:sz="0" w:space="0" w:color="auto"/>
        <w:right w:val="none" w:sz="0" w:space="0" w:color="auto"/>
      </w:divBdr>
      <w:divsChild>
        <w:div w:id="1203326686">
          <w:marLeft w:val="0"/>
          <w:marRight w:val="0"/>
          <w:marTop w:val="0"/>
          <w:marBottom w:val="0"/>
          <w:divBdr>
            <w:top w:val="none" w:sz="0" w:space="0" w:color="auto"/>
            <w:left w:val="none" w:sz="0" w:space="0" w:color="auto"/>
            <w:bottom w:val="none" w:sz="0" w:space="0" w:color="auto"/>
            <w:right w:val="none" w:sz="0" w:space="0" w:color="auto"/>
          </w:divBdr>
        </w:div>
        <w:div w:id="960917466">
          <w:marLeft w:val="0"/>
          <w:marRight w:val="0"/>
          <w:marTop w:val="0"/>
          <w:marBottom w:val="0"/>
          <w:divBdr>
            <w:top w:val="none" w:sz="0" w:space="0" w:color="auto"/>
            <w:left w:val="none" w:sz="0" w:space="0" w:color="auto"/>
            <w:bottom w:val="none" w:sz="0" w:space="0" w:color="auto"/>
            <w:right w:val="none" w:sz="0" w:space="0" w:color="auto"/>
          </w:divBdr>
        </w:div>
        <w:div w:id="925961922">
          <w:marLeft w:val="0"/>
          <w:marRight w:val="0"/>
          <w:marTop w:val="0"/>
          <w:marBottom w:val="0"/>
          <w:divBdr>
            <w:top w:val="none" w:sz="0" w:space="0" w:color="auto"/>
            <w:left w:val="none" w:sz="0" w:space="0" w:color="auto"/>
            <w:bottom w:val="none" w:sz="0" w:space="0" w:color="auto"/>
            <w:right w:val="none" w:sz="0" w:space="0" w:color="auto"/>
          </w:divBdr>
        </w:div>
        <w:div w:id="748429895">
          <w:marLeft w:val="0"/>
          <w:marRight w:val="0"/>
          <w:marTop w:val="0"/>
          <w:marBottom w:val="0"/>
          <w:divBdr>
            <w:top w:val="none" w:sz="0" w:space="0" w:color="auto"/>
            <w:left w:val="none" w:sz="0" w:space="0" w:color="auto"/>
            <w:bottom w:val="none" w:sz="0" w:space="0" w:color="auto"/>
            <w:right w:val="none" w:sz="0" w:space="0" w:color="auto"/>
          </w:divBdr>
        </w:div>
        <w:div w:id="408964739">
          <w:marLeft w:val="0"/>
          <w:marRight w:val="0"/>
          <w:marTop w:val="0"/>
          <w:marBottom w:val="0"/>
          <w:divBdr>
            <w:top w:val="none" w:sz="0" w:space="0" w:color="auto"/>
            <w:left w:val="none" w:sz="0" w:space="0" w:color="auto"/>
            <w:bottom w:val="none" w:sz="0" w:space="0" w:color="auto"/>
            <w:right w:val="none" w:sz="0" w:space="0" w:color="auto"/>
          </w:divBdr>
        </w:div>
        <w:div w:id="474372156">
          <w:marLeft w:val="0"/>
          <w:marRight w:val="0"/>
          <w:marTop w:val="0"/>
          <w:marBottom w:val="0"/>
          <w:divBdr>
            <w:top w:val="none" w:sz="0" w:space="0" w:color="auto"/>
            <w:left w:val="none" w:sz="0" w:space="0" w:color="auto"/>
            <w:bottom w:val="none" w:sz="0" w:space="0" w:color="auto"/>
            <w:right w:val="none" w:sz="0" w:space="0" w:color="auto"/>
          </w:divBdr>
        </w:div>
        <w:div w:id="150558639">
          <w:marLeft w:val="0"/>
          <w:marRight w:val="0"/>
          <w:marTop w:val="0"/>
          <w:marBottom w:val="0"/>
          <w:divBdr>
            <w:top w:val="none" w:sz="0" w:space="0" w:color="auto"/>
            <w:left w:val="none" w:sz="0" w:space="0" w:color="auto"/>
            <w:bottom w:val="none" w:sz="0" w:space="0" w:color="auto"/>
            <w:right w:val="none" w:sz="0" w:space="0" w:color="auto"/>
          </w:divBdr>
        </w:div>
        <w:div w:id="1973440477">
          <w:marLeft w:val="0"/>
          <w:marRight w:val="0"/>
          <w:marTop w:val="0"/>
          <w:marBottom w:val="0"/>
          <w:divBdr>
            <w:top w:val="none" w:sz="0" w:space="0" w:color="auto"/>
            <w:left w:val="none" w:sz="0" w:space="0" w:color="auto"/>
            <w:bottom w:val="none" w:sz="0" w:space="0" w:color="auto"/>
            <w:right w:val="none" w:sz="0" w:space="0" w:color="auto"/>
          </w:divBdr>
        </w:div>
        <w:div w:id="1665432870">
          <w:marLeft w:val="0"/>
          <w:marRight w:val="0"/>
          <w:marTop w:val="0"/>
          <w:marBottom w:val="0"/>
          <w:divBdr>
            <w:top w:val="none" w:sz="0" w:space="0" w:color="auto"/>
            <w:left w:val="none" w:sz="0" w:space="0" w:color="auto"/>
            <w:bottom w:val="none" w:sz="0" w:space="0" w:color="auto"/>
            <w:right w:val="none" w:sz="0" w:space="0" w:color="auto"/>
          </w:divBdr>
        </w:div>
        <w:div w:id="1062295422">
          <w:marLeft w:val="0"/>
          <w:marRight w:val="0"/>
          <w:marTop w:val="0"/>
          <w:marBottom w:val="0"/>
          <w:divBdr>
            <w:top w:val="none" w:sz="0" w:space="0" w:color="auto"/>
            <w:left w:val="none" w:sz="0" w:space="0" w:color="auto"/>
            <w:bottom w:val="none" w:sz="0" w:space="0" w:color="auto"/>
            <w:right w:val="none" w:sz="0" w:space="0" w:color="auto"/>
          </w:divBdr>
        </w:div>
        <w:div w:id="446169432">
          <w:marLeft w:val="0"/>
          <w:marRight w:val="0"/>
          <w:marTop w:val="0"/>
          <w:marBottom w:val="0"/>
          <w:divBdr>
            <w:top w:val="none" w:sz="0" w:space="0" w:color="auto"/>
            <w:left w:val="none" w:sz="0" w:space="0" w:color="auto"/>
            <w:bottom w:val="none" w:sz="0" w:space="0" w:color="auto"/>
            <w:right w:val="none" w:sz="0" w:space="0" w:color="auto"/>
          </w:divBdr>
        </w:div>
      </w:divsChild>
    </w:div>
    <w:div w:id="179516793">
      <w:bodyDiv w:val="1"/>
      <w:marLeft w:val="0"/>
      <w:marRight w:val="0"/>
      <w:marTop w:val="0"/>
      <w:marBottom w:val="0"/>
      <w:divBdr>
        <w:top w:val="none" w:sz="0" w:space="0" w:color="auto"/>
        <w:left w:val="none" w:sz="0" w:space="0" w:color="auto"/>
        <w:bottom w:val="none" w:sz="0" w:space="0" w:color="auto"/>
        <w:right w:val="none" w:sz="0" w:space="0" w:color="auto"/>
      </w:divBdr>
      <w:divsChild>
        <w:div w:id="471337072">
          <w:marLeft w:val="0"/>
          <w:marRight w:val="0"/>
          <w:marTop w:val="0"/>
          <w:marBottom w:val="0"/>
          <w:divBdr>
            <w:top w:val="none" w:sz="0" w:space="0" w:color="auto"/>
            <w:left w:val="none" w:sz="0" w:space="0" w:color="auto"/>
            <w:bottom w:val="none" w:sz="0" w:space="0" w:color="auto"/>
            <w:right w:val="none" w:sz="0" w:space="0" w:color="auto"/>
          </w:divBdr>
        </w:div>
        <w:div w:id="678047827">
          <w:marLeft w:val="0"/>
          <w:marRight w:val="0"/>
          <w:marTop w:val="0"/>
          <w:marBottom w:val="0"/>
          <w:divBdr>
            <w:top w:val="none" w:sz="0" w:space="0" w:color="auto"/>
            <w:left w:val="none" w:sz="0" w:space="0" w:color="auto"/>
            <w:bottom w:val="none" w:sz="0" w:space="0" w:color="auto"/>
            <w:right w:val="none" w:sz="0" w:space="0" w:color="auto"/>
          </w:divBdr>
        </w:div>
        <w:div w:id="1899248261">
          <w:marLeft w:val="0"/>
          <w:marRight w:val="0"/>
          <w:marTop w:val="0"/>
          <w:marBottom w:val="0"/>
          <w:divBdr>
            <w:top w:val="none" w:sz="0" w:space="0" w:color="auto"/>
            <w:left w:val="none" w:sz="0" w:space="0" w:color="auto"/>
            <w:bottom w:val="none" w:sz="0" w:space="0" w:color="auto"/>
            <w:right w:val="none" w:sz="0" w:space="0" w:color="auto"/>
          </w:divBdr>
        </w:div>
      </w:divsChild>
    </w:div>
    <w:div w:id="305865308">
      <w:bodyDiv w:val="1"/>
      <w:marLeft w:val="0"/>
      <w:marRight w:val="0"/>
      <w:marTop w:val="0"/>
      <w:marBottom w:val="0"/>
      <w:divBdr>
        <w:top w:val="none" w:sz="0" w:space="0" w:color="auto"/>
        <w:left w:val="none" w:sz="0" w:space="0" w:color="auto"/>
        <w:bottom w:val="none" w:sz="0" w:space="0" w:color="auto"/>
        <w:right w:val="none" w:sz="0" w:space="0" w:color="auto"/>
      </w:divBdr>
    </w:div>
    <w:div w:id="407383963">
      <w:bodyDiv w:val="1"/>
      <w:marLeft w:val="0"/>
      <w:marRight w:val="0"/>
      <w:marTop w:val="0"/>
      <w:marBottom w:val="0"/>
      <w:divBdr>
        <w:top w:val="none" w:sz="0" w:space="0" w:color="auto"/>
        <w:left w:val="none" w:sz="0" w:space="0" w:color="auto"/>
        <w:bottom w:val="none" w:sz="0" w:space="0" w:color="auto"/>
        <w:right w:val="none" w:sz="0" w:space="0" w:color="auto"/>
      </w:divBdr>
    </w:div>
    <w:div w:id="417824328">
      <w:bodyDiv w:val="1"/>
      <w:marLeft w:val="0"/>
      <w:marRight w:val="0"/>
      <w:marTop w:val="0"/>
      <w:marBottom w:val="0"/>
      <w:divBdr>
        <w:top w:val="none" w:sz="0" w:space="0" w:color="auto"/>
        <w:left w:val="none" w:sz="0" w:space="0" w:color="auto"/>
        <w:bottom w:val="none" w:sz="0" w:space="0" w:color="auto"/>
        <w:right w:val="none" w:sz="0" w:space="0" w:color="auto"/>
      </w:divBdr>
      <w:divsChild>
        <w:div w:id="1859155986">
          <w:marLeft w:val="0"/>
          <w:marRight w:val="0"/>
          <w:marTop w:val="0"/>
          <w:marBottom w:val="0"/>
          <w:divBdr>
            <w:top w:val="none" w:sz="0" w:space="0" w:color="auto"/>
            <w:left w:val="none" w:sz="0" w:space="0" w:color="auto"/>
            <w:bottom w:val="none" w:sz="0" w:space="0" w:color="auto"/>
            <w:right w:val="none" w:sz="0" w:space="0" w:color="auto"/>
          </w:divBdr>
          <w:divsChild>
            <w:div w:id="2064479296">
              <w:marLeft w:val="-131"/>
              <w:marRight w:val="-131"/>
              <w:marTop w:val="0"/>
              <w:marBottom w:val="0"/>
              <w:divBdr>
                <w:top w:val="none" w:sz="0" w:space="0" w:color="auto"/>
                <w:left w:val="none" w:sz="0" w:space="0" w:color="auto"/>
                <w:bottom w:val="none" w:sz="0" w:space="0" w:color="auto"/>
                <w:right w:val="none" w:sz="0" w:space="0" w:color="auto"/>
              </w:divBdr>
              <w:divsChild>
                <w:div w:id="2082290225">
                  <w:marLeft w:val="0"/>
                  <w:marRight w:val="0"/>
                  <w:marTop w:val="0"/>
                  <w:marBottom w:val="0"/>
                  <w:divBdr>
                    <w:top w:val="none" w:sz="0" w:space="0" w:color="auto"/>
                    <w:left w:val="none" w:sz="0" w:space="0" w:color="auto"/>
                    <w:bottom w:val="none" w:sz="0" w:space="0" w:color="auto"/>
                    <w:right w:val="none" w:sz="0" w:space="0" w:color="auto"/>
                  </w:divBdr>
                  <w:divsChild>
                    <w:div w:id="1366100482">
                      <w:marLeft w:val="0"/>
                      <w:marRight w:val="0"/>
                      <w:marTop w:val="0"/>
                      <w:marBottom w:val="0"/>
                      <w:divBdr>
                        <w:top w:val="none" w:sz="0" w:space="0" w:color="auto"/>
                        <w:left w:val="none" w:sz="0" w:space="0" w:color="auto"/>
                        <w:bottom w:val="none" w:sz="0" w:space="0" w:color="auto"/>
                        <w:right w:val="none" w:sz="0" w:space="0" w:color="auto"/>
                      </w:divBdr>
                    </w:div>
                    <w:div w:id="11197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5915">
          <w:marLeft w:val="0"/>
          <w:marRight w:val="0"/>
          <w:marTop w:val="0"/>
          <w:marBottom w:val="0"/>
          <w:divBdr>
            <w:top w:val="none" w:sz="0" w:space="0" w:color="auto"/>
            <w:left w:val="none" w:sz="0" w:space="0" w:color="auto"/>
            <w:bottom w:val="none" w:sz="0" w:space="0" w:color="auto"/>
            <w:right w:val="none" w:sz="0" w:space="0" w:color="auto"/>
          </w:divBdr>
        </w:div>
        <w:div w:id="255287883">
          <w:marLeft w:val="0"/>
          <w:marRight w:val="0"/>
          <w:marTop w:val="0"/>
          <w:marBottom w:val="0"/>
          <w:divBdr>
            <w:top w:val="none" w:sz="0" w:space="0" w:color="auto"/>
            <w:left w:val="none" w:sz="0" w:space="0" w:color="auto"/>
            <w:bottom w:val="none" w:sz="0" w:space="0" w:color="auto"/>
            <w:right w:val="none" w:sz="0" w:space="0" w:color="auto"/>
          </w:divBdr>
          <w:divsChild>
            <w:div w:id="907301600">
              <w:marLeft w:val="-131"/>
              <w:marRight w:val="-131"/>
              <w:marTop w:val="0"/>
              <w:marBottom w:val="0"/>
              <w:divBdr>
                <w:top w:val="none" w:sz="0" w:space="0" w:color="auto"/>
                <w:left w:val="none" w:sz="0" w:space="0" w:color="auto"/>
                <w:bottom w:val="none" w:sz="0" w:space="0" w:color="auto"/>
                <w:right w:val="none" w:sz="0" w:space="0" w:color="auto"/>
              </w:divBdr>
              <w:divsChild>
                <w:div w:id="878736024">
                  <w:marLeft w:val="0"/>
                  <w:marRight w:val="0"/>
                  <w:marTop w:val="0"/>
                  <w:marBottom w:val="0"/>
                  <w:divBdr>
                    <w:top w:val="none" w:sz="0" w:space="0" w:color="auto"/>
                    <w:left w:val="none" w:sz="0" w:space="0" w:color="auto"/>
                    <w:bottom w:val="none" w:sz="0" w:space="0" w:color="auto"/>
                    <w:right w:val="none" w:sz="0" w:space="0" w:color="auto"/>
                  </w:divBdr>
                  <w:divsChild>
                    <w:div w:id="778110760">
                      <w:marLeft w:val="0"/>
                      <w:marRight w:val="0"/>
                      <w:marTop w:val="175"/>
                      <w:marBottom w:val="262"/>
                      <w:divBdr>
                        <w:top w:val="single" w:sz="24" w:space="0" w:color="FFFFFF"/>
                        <w:left w:val="single" w:sz="24" w:space="0" w:color="FFFFFF"/>
                        <w:bottom w:val="single" w:sz="24" w:space="0" w:color="FFFFFF"/>
                        <w:right w:val="single" w:sz="24" w:space="0" w:color="FFFFFF"/>
                      </w:divBdr>
                    </w:div>
                    <w:div w:id="775901772">
                      <w:marLeft w:val="0"/>
                      <w:marRight w:val="0"/>
                      <w:marTop w:val="0"/>
                      <w:marBottom w:val="0"/>
                      <w:divBdr>
                        <w:top w:val="none" w:sz="0" w:space="0" w:color="auto"/>
                        <w:left w:val="none" w:sz="0" w:space="0" w:color="auto"/>
                        <w:bottom w:val="none" w:sz="0" w:space="0" w:color="auto"/>
                        <w:right w:val="none" w:sz="0" w:space="0" w:color="auto"/>
                      </w:divBdr>
                    </w:div>
                    <w:div w:id="1264412110">
                      <w:marLeft w:val="0"/>
                      <w:marRight w:val="0"/>
                      <w:marTop w:val="0"/>
                      <w:marBottom w:val="0"/>
                      <w:divBdr>
                        <w:top w:val="none" w:sz="0" w:space="0" w:color="auto"/>
                        <w:left w:val="none" w:sz="0" w:space="0" w:color="auto"/>
                        <w:bottom w:val="none" w:sz="0" w:space="0" w:color="auto"/>
                        <w:right w:val="none" w:sz="0" w:space="0" w:color="auto"/>
                      </w:divBdr>
                      <w:divsChild>
                        <w:div w:id="233586241">
                          <w:marLeft w:val="0"/>
                          <w:marRight w:val="0"/>
                          <w:marTop w:val="0"/>
                          <w:marBottom w:val="0"/>
                          <w:divBdr>
                            <w:top w:val="none" w:sz="0" w:space="0" w:color="auto"/>
                            <w:left w:val="none" w:sz="0" w:space="0" w:color="auto"/>
                            <w:bottom w:val="none" w:sz="0" w:space="0" w:color="auto"/>
                            <w:right w:val="none" w:sz="0" w:space="0" w:color="auto"/>
                          </w:divBdr>
                          <w:divsChild>
                            <w:div w:id="1574201335">
                              <w:marLeft w:val="0"/>
                              <w:marRight w:val="0"/>
                              <w:marTop w:val="0"/>
                              <w:marBottom w:val="0"/>
                              <w:divBdr>
                                <w:top w:val="none" w:sz="0" w:space="0" w:color="auto"/>
                                <w:left w:val="none" w:sz="0" w:space="0" w:color="auto"/>
                                <w:bottom w:val="none" w:sz="0" w:space="0" w:color="auto"/>
                                <w:right w:val="none" w:sz="0" w:space="0" w:color="auto"/>
                              </w:divBdr>
                              <w:divsChild>
                                <w:div w:id="1314915417">
                                  <w:marLeft w:val="-131"/>
                                  <w:marRight w:val="-1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763594">
                  <w:marLeft w:val="0"/>
                  <w:marRight w:val="0"/>
                  <w:marTop w:val="0"/>
                  <w:marBottom w:val="0"/>
                  <w:divBdr>
                    <w:top w:val="none" w:sz="0" w:space="0" w:color="auto"/>
                    <w:left w:val="none" w:sz="0" w:space="0" w:color="auto"/>
                    <w:bottom w:val="none" w:sz="0" w:space="0" w:color="auto"/>
                    <w:right w:val="none" w:sz="0" w:space="0" w:color="auto"/>
                  </w:divBdr>
                  <w:divsChild>
                    <w:div w:id="731851873">
                      <w:marLeft w:val="0"/>
                      <w:marRight w:val="0"/>
                      <w:marTop w:val="0"/>
                      <w:marBottom w:val="0"/>
                      <w:divBdr>
                        <w:top w:val="none" w:sz="0" w:space="0" w:color="auto"/>
                        <w:left w:val="none" w:sz="0" w:space="0" w:color="auto"/>
                        <w:bottom w:val="none" w:sz="0" w:space="0" w:color="auto"/>
                        <w:right w:val="none" w:sz="0" w:space="0" w:color="auto"/>
                      </w:divBdr>
                      <w:divsChild>
                        <w:div w:id="1018116472">
                          <w:marLeft w:val="0"/>
                          <w:marRight w:val="0"/>
                          <w:marTop w:val="0"/>
                          <w:marBottom w:val="0"/>
                          <w:divBdr>
                            <w:top w:val="none" w:sz="0" w:space="0" w:color="auto"/>
                            <w:left w:val="none" w:sz="0" w:space="0" w:color="auto"/>
                            <w:bottom w:val="none" w:sz="0" w:space="0" w:color="auto"/>
                            <w:right w:val="none" w:sz="0" w:space="0" w:color="auto"/>
                          </w:divBdr>
                          <w:divsChild>
                            <w:div w:id="1729920377">
                              <w:marLeft w:val="0"/>
                              <w:marRight w:val="0"/>
                              <w:marTop w:val="0"/>
                              <w:marBottom w:val="0"/>
                              <w:divBdr>
                                <w:top w:val="none" w:sz="0" w:space="0" w:color="auto"/>
                                <w:left w:val="none" w:sz="0" w:space="0" w:color="auto"/>
                                <w:bottom w:val="none" w:sz="0" w:space="0" w:color="auto"/>
                                <w:right w:val="none" w:sz="0" w:space="0" w:color="auto"/>
                              </w:divBdr>
                              <w:divsChild>
                                <w:div w:id="12283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48773">
                          <w:marLeft w:val="0"/>
                          <w:marRight w:val="0"/>
                          <w:marTop w:val="0"/>
                          <w:marBottom w:val="0"/>
                          <w:divBdr>
                            <w:top w:val="none" w:sz="0" w:space="0" w:color="auto"/>
                            <w:left w:val="none" w:sz="0" w:space="0" w:color="auto"/>
                            <w:bottom w:val="none" w:sz="0" w:space="0" w:color="auto"/>
                            <w:right w:val="none" w:sz="0" w:space="0" w:color="auto"/>
                          </w:divBdr>
                          <w:divsChild>
                            <w:div w:id="1409302997">
                              <w:marLeft w:val="0"/>
                              <w:marRight w:val="0"/>
                              <w:marTop w:val="0"/>
                              <w:marBottom w:val="175"/>
                              <w:divBdr>
                                <w:top w:val="single" w:sz="24" w:space="0" w:color="FFFFFF"/>
                                <w:left w:val="single" w:sz="24" w:space="0" w:color="FFFFFF"/>
                                <w:bottom w:val="single" w:sz="24" w:space="0" w:color="FFFFFF"/>
                                <w:right w:val="single" w:sz="24" w:space="0" w:color="FFFFFF"/>
                              </w:divBdr>
                            </w:div>
                            <w:div w:id="445776189">
                              <w:marLeft w:val="0"/>
                              <w:marRight w:val="0"/>
                              <w:marTop w:val="0"/>
                              <w:marBottom w:val="175"/>
                              <w:divBdr>
                                <w:top w:val="single" w:sz="24" w:space="0" w:color="FFFFFF"/>
                                <w:left w:val="single" w:sz="24" w:space="0" w:color="FFFFFF"/>
                                <w:bottom w:val="single" w:sz="24" w:space="0" w:color="FFFFFF"/>
                                <w:right w:val="single" w:sz="24" w:space="0" w:color="FFFFFF"/>
                              </w:divBdr>
                            </w:div>
                          </w:divsChild>
                        </w:div>
                      </w:divsChild>
                    </w:div>
                  </w:divsChild>
                </w:div>
              </w:divsChild>
            </w:div>
          </w:divsChild>
        </w:div>
        <w:div w:id="690886041">
          <w:marLeft w:val="0"/>
          <w:marRight w:val="0"/>
          <w:marTop w:val="0"/>
          <w:marBottom w:val="0"/>
          <w:divBdr>
            <w:top w:val="none" w:sz="0" w:space="0" w:color="auto"/>
            <w:left w:val="none" w:sz="0" w:space="0" w:color="auto"/>
            <w:bottom w:val="none" w:sz="0" w:space="0" w:color="auto"/>
            <w:right w:val="none" w:sz="0" w:space="0" w:color="auto"/>
          </w:divBdr>
          <w:divsChild>
            <w:div w:id="927926540">
              <w:marLeft w:val="-131"/>
              <w:marRight w:val="-131"/>
              <w:marTop w:val="0"/>
              <w:marBottom w:val="0"/>
              <w:divBdr>
                <w:top w:val="none" w:sz="0" w:space="0" w:color="auto"/>
                <w:left w:val="none" w:sz="0" w:space="0" w:color="auto"/>
                <w:bottom w:val="none" w:sz="0" w:space="0" w:color="auto"/>
                <w:right w:val="none" w:sz="0" w:space="0" w:color="auto"/>
              </w:divBdr>
              <w:divsChild>
                <w:div w:id="1147354465">
                  <w:marLeft w:val="0"/>
                  <w:marRight w:val="0"/>
                  <w:marTop w:val="0"/>
                  <w:marBottom w:val="0"/>
                  <w:divBdr>
                    <w:top w:val="none" w:sz="0" w:space="0" w:color="auto"/>
                    <w:left w:val="none" w:sz="0" w:space="0" w:color="auto"/>
                    <w:bottom w:val="none" w:sz="0" w:space="0" w:color="auto"/>
                    <w:right w:val="none" w:sz="0" w:space="0" w:color="auto"/>
                  </w:divBdr>
                </w:div>
                <w:div w:id="202231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978912">
      <w:bodyDiv w:val="1"/>
      <w:marLeft w:val="0"/>
      <w:marRight w:val="0"/>
      <w:marTop w:val="0"/>
      <w:marBottom w:val="0"/>
      <w:divBdr>
        <w:top w:val="none" w:sz="0" w:space="0" w:color="auto"/>
        <w:left w:val="none" w:sz="0" w:space="0" w:color="auto"/>
        <w:bottom w:val="none" w:sz="0" w:space="0" w:color="auto"/>
        <w:right w:val="none" w:sz="0" w:space="0" w:color="auto"/>
      </w:divBdr>
      <w:divsChild>
        <w:div w:id="1888487456">
          <w:marLeft w:val="0"/>
          <w:marRight w:val="0"/>
          <w:marTop w:val="0"/>
          <w:marBottom w:val="0"/>
          <w:divBdr>
            <w:top w:val="none" w:sz="0" w:space="0" w:color="auto"/>
            <w:left w:val="none" w:sz="0" w:space="0" w:color="auto"/>
            <w:bottom w:val="none" w:sz="0" w:space="0" w:color="auto"/>
            <w:right w:val="none" w:sz="0" w:space="0" w:color="auto"/>
          </w:divBdr>
        </w:div>
        <w:div w:id="935089636">
          <w:marLeft w:val="0"/>
          <w:marRight w:val="0"/>
          <w:marTop w:val="0"/>
          <w:marBottom w:val="0"/>
          <w:divBdr>
            <w:top w:val="none" w:sz="0" w:space="0" w:color="auto"/>
            <w:left w:val="none" w:sz="0" w:space="0" w:color="auto"/>
            <w:bottom w:val="none" w:sz="0" w:space="0" w:color="auto"/>
            <w:right w:val="none" w:sz="0" w:space="0" w:color="auto"/>
          </w:divBdr>
        </w:div>
        <w:div w:id="654914925">
          <w:marLeft w:val="0"/>
          <w:marRight w:val="0"/>
          <w:marTop w:val="0"/>
          <w:marBottom w:val="0"/>
          <w:divBdr>
            <w:top w:val="none" w:sz="0" w:space="0" w:color="auto"/>
            <w:left w:val="none" w:sz="0" w:space="0" w:color="auto"/>
            <w:bottom w:val="none" w:sz="0" w:space="0" w:color="auto"/>
            <w:right w:val="none" w:sz="0" w:space="0" w:color="auto"/>
          </w:divBdr>
        </w:div>
        <w:div w:id="722631430">
          <w:marLeft w:val="0"/>
          <w:marRight w:val="0"/>
          <w:marTop w:val="0"/>
          <w:marBottom w:val="0"/>
          <w:divBdr>
            <w:top w:val="none" w:sz="0" w:space="0" w:color="auto"/>
            <w:left w:val="none" w:sz="0" w:space="0" w:color="auto"/>
            <w:bottom w:val="none" w:sz="0" w:space="0" w:color="auto"/>
            <w:right w:val="none" w:sz="0" w:space="0" w:color="auto"/>
          </w:divBdr>
        </w:div>
        <w:div w:id="1156411410">
          <w:marLeft w:val="0"/>
          <w:marRight w:val="0"/>
          <w:marTop w:val="0"/>
          <w:marBottom w:val="0"/>
          <w:divBdr>
            <w:top w:val="none" w:sz="0" w:space="0" w:color="auto"/>
            <w:left w:val="none" w:sz="0" w:space="0" w:color="auto"/>
            <w:bottom w:val="none" w:sz="0" w:space="0" w:color="auto"/>
            <w:right w:val="none" w:sz="0" w:space="0" w:color="auto"/>
          </w:divBdr>
        </w:div>
      </w:divsChild>
    </w:div>
    <w:div w:id="444735773">
      <w:bodyDiv w:val="1"/>
      <w:marLeft w:val="0"/>
      <w:marRight w:val="0"/>
      <w:marTop w:val="0"/>
      <w:marBottom w:val="0"/>
      <w:divBdr>
        <w:top w:val="none" w:sz="0" w:space="0" w:color="auto"/>
        <w:left w:val="none" w:sz="0" w:space="0" w:color="auto"/>
        <w:bottom w:val="none" w:sz="0" w:space="0" w:color="auto"/>
        <w:right w:val="none" w:sz="0" w:space="0" w:color="auto"/>
      </w:divBdr>
      <w:divsChild>
        <w:div w:id="906112594">
          <w:marLeft w:val="0"/>
          <w:marRight w:val="0"/>
          <w:marTop w:val="0"/>
          <w:marBottom w:val="0"/>
          <w:divBdr>
            <w:top w:val="none" w:sz="0" w:space="0" w:color="auto"/>
            <w:left w:val="none" w:sz="0" w:space="0" w:color="auto"/>
            <w:bottom w:val="none" w:sz="0" w:space="0" w:color="auto"/>
            <w:right w:val="none" w:sz="0" w:space="0" w:color="auto"/>
          </w:divBdr>
        </w:div>
      </w:divsChild>
    </w:div>
    <w:div w:id="517039810">
      <w:bodyDiv w:val="1"/>
      <w:marLeft w:val="0"/>
      <w:marRight w:val="0"/>
      <w:marTop w:val="0"/>
      <w:marBottom w:val="0"/>
      <w:divBdr>
        <w:top w:val="none" w:sz="0" w:space="0" w:color="auto"/>
        <w:left w:val="none" w:sz="0" w:space="0" w:color="auto"/>
        <w:bottom w:val="none" w:sz="0" w:space="0" w:color="auto"/>
        <w:right w:val="none" w:sz="0" w:space="0" w:color="auto"/>
      </w:divBdr>
      <w:divsChild>
        <w:div w:id="1937982139">
          <w:marLeft w:val="0"/>
          <w:marRight w:val="0"/>
          <w:marTop w:val="0"/>
          <w:marBottom w:val="0"/>
          <w:divBdr>
            <w:top w:val="none" w:sz="0" w:space="0" w:color="auto"/>
            <w:left w:val="none" w:sz="0" w:space="0" w:color="auto"/>
            <w:bottom w:val="none" w:sz="0" w:space="0" w:color="auto"/>
            <w:right w:val="none" w:sz="0" w:space="0" w:color="auto"/>
          </w:divBdr>
        </w:div>
      </w:divsChild>
    </w:div>
    <w:div w:id="527909492">
      <w:bodyDiv w:val="1"/>
      <w:marLeft w:val="0"/>
      <w:marRight w:val="0"/>
      <w:marTop w:val="0"/>
      <w:marBottom w:val="0"/>
      <w:divBdr>
        <w:top w:val="none" w:sz="0" w:space="0" w:color="auto"/>
        <w:left w:val="none" w:sz="0" w:space="0" w:color="auto"/>
        <w:bottom w:val="none" w:sz="0" w:space="0" w:color="auto"/>
        <w:right w:val="none" w:sz="0" w:space="0" w:color="auto"/>
      </w:divBdr>
      <w:divsChild>
        <w:div w:id="145127740">
          <w:marLeft w:val="0"/>
          <w:marRight w:val="0"/>
          <w:marTop w:val="0"/>
          <w:marBottom w:val="0"/>
          <w:divBdr>
            <w:top w:val="none" w:sz="0" w:space="0" w:color="auto"/>
            <w:left w:val="none" w:sz="0" w:space="0" w:color="auto"/>
            <w:bottom w:val="none" w:sz="0" w:space="0" w:color="auto"/>
            <w:right w:val="none" w:sz="0" w:space="0" w:color="auto"/>
          </w:divBdr>
        </w:div>
      </w:divsChild>
    </w:div>
    <w:div w:id="542449494">
      <w:bodyDiv w:val="1"/>
      <w:marLeft w:val="0"/>
      <w:marRight w:val="0"/>
      <w:marTop w:val="0"/>
      <w:marBottom w:val="0"/>
      <w:divBdr>
        <w:top w:val="none" w:sz="0" w:space="0" w:color="auto"/>
        <w:left w:val="none" w:sz="0" w:space="0" w:color="auto"/>
        <w:bottom w:val="none" w:sz="0" w:space="0" w:color="auto"/>
        <w:right w:val="none" w:sz="0" w:space="0" w:color="auto"/>
      </w:divBdr>
      <w:divsChild>
        <w:div w:id="1955596637">
          <w:marLeft w:val="0"/>
          <w:marRight w:val="0"/>
          <w:marTop w:val="0"/>
          <w:marBottom w:val="0"/>
          <w:divBdr>
            <w:top w:val="none" w:sz="0" w:space="0" w:color="auto"/>
            <w:left w:val="none" w:sz="0" w:space="0" w:color="auto"/>
            <w:bottom w:val="none" w:sz="0" w:space="0" w:color="auto"/>
            <w:right w:val="none" w:sz="0" w:space="0" w:color="auto"/>
          </w:divBdr>
          <w:divsChild>
            <w:div w:id="1449159700">
              <w:marLeft w:val="-230"/>
              <w:marRight w:val="-230"/>
              <w:marTop w:val="0"/>
              <w:marBottom w:val="0"/>
              <w:divBdr>
                <w:top w:val="none" w:sz="0" w:space="0" w:color="auto"/>
                <w:left w:val="none" w:sz="0" w:space="0" w:color="auto"/>
                <w:bottom w:val="none" w:sz="0" w:space="0" w:color="auto"/>
                <w:right w:val="none" w:sz="0" w:space="0" w:color="auto"/>
              </w:divBdr>
              <w:divsChild>
                <w:div w:id="1049455542">
                  <w:marLeft w:val="0"/>
                  <w:marRight w:val="0"/>
                  <w:marTop w:val="0"/>
                  <w:marBottom w:val="0"/>
                  <w:divBdr>
                    <w:top w:val="none" w:sz="0" w:space="0" w:color="auto"/>
                    <w:left w:val="none" w:sz="0" w:space="0" w:color="auto"/>
                    <w:bottom w:val="none" w:sz="0" w:space="0" w:color="auto"/>
                    <w:right w:val="none" w:sz="0" w:space="0" w:color="auto"/>
                  </w:divBdr>
                  <w:divsChild>
                    <w:div w:id="273246239">
                      <w:marLeft w:val="0"/>
                      <w:marRight w:val="0"/>
                      <w:marTop w:val="0"/>
                      <w:marBottom w:val="0"/>
                      <w:divBdr>
                        <w:top w:val="none" w:sz="0" w:space="0" w:color="auto"/>
                        <w:left w:val="none" w:sz="0" w:space="0" w:color="auto"/>
                        <w:bottom w:val="none" w:sz="0" w:space="0" w:color="auto"/>
                        <w:right w:val="none" w:sz="0" w:space="0" w:color="auto"/>
                      </w:divBdr>
                    </w:div>
                    <w:div w:id="14926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79649">
          <w:marLeft w:val="0"/>
          <w:marRight w:val="0"/>
          <w:marTop w:val="0"/>
          <w:marBottom w:val="0"/>
          <w:divBdr>
            <w:top w:val="none" w:sz="0" w:space="0" w:color="auto"/>
            <w:left w:val="none" w:sz="0" w:space="0" w:color="auto"/>
            <w:bottom w:val="none" w:sz="0" w:space="0" w:color="auto"/>
            <w:right w:val="none" w:sz="0" w:space="0" w:color="auto"/>
          </w:divBdr>
        </w:div>
        <w:div w:id="602880815">
          <w:marLeft w:val="0"/>
          <w:marRight w:val="0"/>
          <w:marTop w:val="0"/>
          <w:marBottom w:val="0"/>
          <w:divBdr>
            <w:top w:val="none" w:sz="0" w:space="0" w:color="auto"/>
            <w:left w:val="none" w:sz="0" w:space="0" w:color="auto"/>
            <w:bottom w:val="none" w:sz="0" w:space="0" w:color="auto"/>
            <w:right w:val="none" w:sz="0" w:space="0" w:color="auto"/>
          </w:divBdr>
          <w:divsChild>
            <w:div w:id="798643350">
              <w:marLeft w:val="-230"/>
              <w:marRight w:val="-230"/>
              <w:marTop w:val="0"/>
              <w:marBottom w:val="0"/>
              <w:divBdr>
                <w:top w:val="none" w:sz="0" w:space="0" w:color="auto"/>
                <w:left w:val="none" w:sz="0" w:space="0" w:color="auto"/>
                <w:bottom w:val="none" w:sz="0" w:space="0" w:color="auto"/>
                <w:right w:val="none" w:sz="0" w:space="0" w:color="auto"/>
              </w:divBdr>
              <w:divsChild>
                <w:div w:id="1916085702">
                  <w:marLeft w:val="0"/>
                  <w:marRight w:val="0"/>
                  <w:marTop w:val="0"/>
                  <w:marBottom w:val="0"/>
                  <w:divBdr>
                    <w:top w:val="none" w:sz="0" w:space="0" w:color="auto"/>
                    <w:left w:val="none" w:sz="0" w:space="0" w:color="auto"/>
                    <w:bottom w:val="none" w:sz="0" w:space="0" w:color="auto"/>
                    <w:right w:val="none" w:sz="0" w:space="0" w:color="auto"/>
                  </w:divBdr>
                  <w:divsChild>
                    <w:div w:id="2134903295">
                      <w:marLeft w:val="0"/>
                      <w:marRight w:val="0"/>
                      <w:marTop w:val="306"/>
                      <w:marBottom w:val="460"/>
                      <w:divBdr>
                        <w:top w:val="single" w:sz="48" w:space="0" w:color="FFFFFF"/>
                        <w:left w:val="single" w:sz="48" w:space="0" w:color="FFFFFF"/>
                        <w:bottom w:val="single" w:sz="48" w:space="0" w:color="FFFFFF"/>
                        <w:right w:val="single" w:sz="48" w:space="0" w:color="FFFFFF"/>
                      </w:divBdr>
                    </w:div>
                    <w:div w:id="1049262092">
                      <w:marLeft w:val="0"/>
                      <w:marRight w:val="0"/>
                      <w:marTop w:val="0"/>
                      <w:marBottom w:val="0"/>
                      <w:divBdr>
                        <w:top w:val="none" w:sz="0" w:space="0" w:color="auto"/>
                        <w:left w:val="none" w:sz="0" w:space="0" w:color="auto"/>
                        <w:bottom w:val="none" w:sz="0" w:space="0" w:color="auto"/>
                        <w:right w:val="none" w:sz="0" w:space="0" w:color="auto"/>
                      </w:divBdr>
                    </w:div>
                    <w:div w:id="1964535562">
                      <w:marLeft w:val="0"/>
                      <w:marRight w:val="0"/>
                      <w:marTop w:val="0"/>
                      <w:marBottom w:val="0"/>
                      <w:divBdr>
                        <w:top w:val="none" w:sz="0" w:space="0" w:color="auto"/>
                        <w:left w:val="none" w:sz="0" w:space="0" w:color="auto"/>
                        <w:bottom w:val="none" w:sz="0" w:space="0" w:color="auto"/>
                        <w:right w:val="none" w:sz="0" w:space="0" w:color="auto"/>
                      </w:divBdr>
                      <w:divsChild>
                        <w:div w:id="780952239">
                          <w:marLeft w:val="0"/>
                          <w:marRight w:val="0"/>
                          <w:marTop w:val="0"/>
                          <w:marBottom w:val="0"/>
                          <w:divBdr>
                            <w:top w:val="none" w:sz="0" w:space="0" w:color="auto"/>
                            <w:left w:val="none" w:sz="0" w:space="0" w:color="auto"/>
                            <w:bottom w:val="none" w:sz="0" w:space="0" w:color="auto"/>
                            <w:right w:val="none" w:sz="0" w:space="0" w:color="auto"/>
                          </w:divBdr>
                          <w:divsChild>
                            <w:div w:id="567151625">
                              <w:marLeft w:val="0"/>
                              <w:marRight w:val="0"/>
                              <w:marTop w:val="0"/>
                              <w:marBottom w:val="0"/>
                              <w:divBdr>
                                <w:top w:val="none" w:sz="0" w:space="0" w:color="auto"/>
                                <w:left w:val="none" w:sz="0" w:space="0" w:color="auto"/>
                                <w:bottom w:val="none" w:sz="0" w:space="0" w:color="auto"/>
                                <w:right w:val="none" w:sz="0" w:space="0" w:color="auto"/>
                              </w:divBdr>
                              <w:divsChild>
                                <w:div w:id="145048258">
                                  <w:marLeft w:val="-230"/>
                                  <w:marRight w:val="-2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34697">
                  <w:marLeft w:val="0"/>
                  <w:marRight w:val="0"/>
                  <w:marTop w:val="0"/>
                  <w:marBottom w:val="0"/>
                  <w:divBdr>
                    <w:top w:val="none" w:sz="0" w:space="0" w:color="auto"/>
                    <w:left w:val="none" w:sz="0" w:space="0" w:color="auto"/>
                    <w:bottom w:val="none" w:sz="0" w:space="0" w:color="auto"/>
                    <w:right w:val="none" w:sz="0" w:space="0" w:color="auto"/>
                  </w:divBdr>
                  <w:divsChild>
                    <w:div w:id="1418866826">
                      <w:marLeft w:val="0"/>
                      <w:marRight w:val="0"/>
                      <w:marTop w:val="0"/>
                      <w:marBottom w:val="0"/>
                      <w:divBdr>
                        <w:top w:val="none" w:sz="0" w:space="0" w:color="auto"/>
                        <w:left w:val="none" w:sz="0" w:space="0" w:color="auto"/>
                        <w:bottom w:val="none" w:sz="0" w:space="0" w:color="auto"/>
                        <w:right w:val="none" w:sz="0" w:space="0" w:color="auto"/>
                      </w:divBdr>
                      <w:divsChild>
                        <w:div w:id="311065500">
                          <w:marLeft w:val="0"/>
                          <w:marRight w:val="0"/>
                          <w:marTop w:val="0"/>
                          <w:marBottom w:val="0"/>
                          <w:divBdr>
                            <w:top w:val="none" w:sz="0" w:space="0" w:color="auto"/>
                            <w:left w:val="none" w:sz="0" w:space="0" w:color="auto"/>
                            <w:bottom w:val="none" w:sz="0" w:space="0" w:color="auto"/>
                            <w:right w:val="none" w:sz="0" w:space="0" w:color="auto"/>
                          </w:divBdr>
                          <w:divsChild>
                            <w:div w:id="471674867">
                              <w:marLeft w:val="0"/>
                              <w:marRight w:val="0"/>
                              <w:marTop w:val="0"/>
                              <w:marBottom w:val="0"/>
                              <w:divBdr>
                                <w:top w:val="none" w:sz="0" w:space="0" w:color="auto"/>
                                <w:left w:val="none" w:sz="0" w:space="0" w:color="auto"/>
                                <w:bottom w:val="none" w:sz="0" w:space="0" w:color="auto"/>
                                <w:right w:val="none" w:sz="0" w:space="0" w:color="auto"/>
                              </w:divBdr>
                              <w:divsChild>
                                <w:div w:id="7942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31545">
                          <w:marLeft w:val="0"/>
                          <w:marRight w:val="0"/>
                          <w:marTop w:val="0"/>
                          <w:marBottom w:val="0"/>
                          <w:divBdr>
                            <w:top w:val="none" w:sz="0" w:space="0" w:color="auto"/>
                            <w:left w:val="none" w:sz="0" w:space="0" w:color="auto"/>
                            <w:bottom w:val="none" w:sz="0" w:space="0" w:color="auto"/>
                            <w:right w:val="none" w:sz="0" w:space="0" w:color="auto"/>
                          </w:divBdr>
                          <w:divsChild>
                            <w:div w:id="857740634">
                              <w:marLeft w:val="0"/>
                              <w:marRight w:val="0"/>
                              <w:marTop w:val="0"/>
                              <w:marBottom w:val="306"/>
                              <w:divBdr>
                                <w:top w:val="single" w:sz="48" w:space="0" w:color="FFFFFF"/>
                                <w:left w:val="single" w:sz="48" w:space="0" w:color="FFFFFF"/>
                                <w:bottom w:val="single" w:sz="48" w:space="0" w:color="FFFFFF"/>
                                <w:right w:val="single" w:sz="48" w:space="0" w:color="FFFFFF"/>
                              </w:divBdr>
                            </w:div>
                            <w:div w:id="605961120">
                              <w:marLeft w:val="0"/>
                              <w:marRight w:val="0"/>
                              <w:marTop w:val="0"/>
                              <w:marBottom w:val="306"/>
                              <w:divBdr>
                                <w:top w:val="single" w:sz="48" w:space="0" w:color="FFFFFF"/>
                                <w:left w:val="single" w:sz="48" w:space="0" w:color="FFFFFF"/>
                                <w:bottom w:val="single" w:sz="48" w:space="0" w:color="FFFFFF"/>
                                <w:right w:val="single" w:sz="48" w:space="0" w:color="FFFFFF"/>
                              </w:divBdr>
                            </w:div>
                          </w:divsChild>
                        </w:div>
                      </w:divsChild>
                    </w:div>
                  </w:divsChild>
                </w:div>
              </w:divsChild>
            </w:div>
          </w:divsChild>
        </w:div>
        <w:div w:id="1293368158">
          <w:marLeft w:val="0"/>
          <w:marRight w:val="0"/>
          <w:marTop w:val="0"/>
          <w:marBottom w:val="0"/>
          <w:divBdr>
            <w:top w:val="none" w:sz="0" w:space="0" w:color="auto"/>
            <w:left w:val="none" w:sz="0" w:space="0" w:color="auto"/>
            <w:bottom w:val="none" w:sz="0" w:space="0" w:color="auto"/>
            <w:right w:val="none" w:sz="0" w:space="0" w:color="auto"/>
          </w:divBdr>
          <w:divsChild>
            <w:div w:id="646906542">
              <w:marLeft w:val="-230"/>
              <w:marRight w:val="-230"/>
              <w:marTop w:val="0"/>
              <w:marBottom w:val="0"/>
              <w:divBdr>
                <w:top w:val="none" w:sz="0" w:space="0" w:color="auto"/>
                <w:left w:val="none" w:sz="0" w:space="0" w:color="auto"/>
                <w:bottom w:val="none" w:sz="0" w:space="0" w:color="auto"/>
                <w:right w:val="none" w:sz="0" w:space="0" w:color="auto"/>
              </w:divBdr>
              <w:divsChild>
                <w:div w:id="544023728">
                  <w:marLeft w:val="0"/>
                  <w:marRight w:val="0"/>
                  <w:marTop w:val="0"/>
                  <w:marBottom w:val="0"/>
                  <w:divBdr>
                    <w:top w:val="none" w:sz="0" w:space="0" w:color="auto"/>
                    <w:left w:val="none" w:sz="0" w:space="0" w:color="auto"/>
                    <w:bottom w:val="none" w:sz="0" w:space="0" w:color="auto"/>
                    <w:right w:val="none" w:sz="0" w:space="0" w:color="auto"/>
                  </w:divBdr>
                </w:div>
                <w:div w:id="207750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1024">
      <w:bodyDiv w:val="1"/>
      <w:marLeft w:val="0"/>
      <w:marRight w:val="0"/>
      <w:marTop w:val="0"/>
      <w:marBottom w:val="0"/>
      <w:divBdr>
        <w:top w:val="none" w:sz="0" w:space="0" w:color="auto"/>
        <w:left w:val="none" w:sz="0" w:space="0" w:color="auto"/>
        <w:bottom w:val="none" w:sz="0" w:space="0" w:color="auto"/>
        <w:right w:val="none" w:sz="0" w:space="0" w:color="auto"/>
      </w:divBdr>
    </w:div>
    <w:div w:id="677004277">
      <w:bodyDiv w:val="1"/>
      <w:marLeft w:val="0"/>
      <w:marRight w:val="0"/>
      <w:marTop w:val="0"/>
      <w:marBottom w:val="0"/>
      <w:divBdr>
        <w:top w:val="none" w:sz="0" w:space="0" w:color="auto"/>
        <w:left w:val="none" w:sz="0" w:space="0" w:color="auto"/>
        <w:bottom w:val="none" w:sz="0" w:space="0" w:color="auto"/>
        <w:right w:val="none" w:sz="0" w:space="0" w:color="auto"/>
      </w:divBdr>
      <w:divsChild>
        <w:div w:id="1314915206">
          <w:marLeft w:val="0"/>
          <w:marRight w:val="0"/>
          <w:marTop w:val="0"/>
          <w:marBottom w:val="0"/>
          <w:divBdr>
            <w:top w:val="none" w:sz="0" w:space="0" w:color="auto"/>
            <w:left w:val="none" w:sz="0" w:space="0" w:color="auto"/>
            <w:bottom w:val="none" w:sz="0" w:space="0" w:color="auto"/>
            <w:right w:val="none" w:sz="0" w:space="0" w:color="auto"/>
          </w:divBdr>
          <w:divsChild>
            <w:div w:id="1530297274">
              <w:marLeft w:val="314"/>
              <w:marRight w:val="0"/>
              <w:marTop w:val="52"/>
              <w:marBottom w:val="52"/>
              <w:divBdr>
                <w:top w:val="none" w:sz="0" w:space="0" w:color="auto"/>
                <w:left w:val="none" w:sz="0" w:space="0" w:color="auto"/>
                <w:bottom w:val="none" w:sz="0" w:space="0" w:color="auto"/>
                <w:right w:val="none" w:sz="0" w:space="0" w:color="auto"/>
              </w:divBdr>
            </w:div>
          </w:divsChild>
        </w:div>
        <w:div w:id="839348443">
          <w:marLeft w:val="0"/>
          <w:marRight w:val="0"/>
          <w:marTop w:val="0"/>
          <w:marBottom w:val="0"/>
          <w:divBdr>
            <w:top w:val="none" w:sz="0" w:space="0" w:color="auto"/>
            <w:left w:val="none" w:sz="0" w:space="0" w:color="auto"/>
            <w:bottom w:val="none" w:sz="0" w:space="0" w:color="auto"/>
            <w:right w:val="none" w:sz="0" w:space="0" w:color="auto"/>
          </w:divBdr>
          <w:divsChild>
            <w:div w:id="1158614879">
              <w:marLeft w:val="0"/>
              <w:marRight w:val="0"/>
              <w:marTop w:val="0"/>
              <w:marBottom w:val="0"/>
              <w:divBdr>
                <w:top w:val="none" w:sz="0" w:space="0" w:color="auto"/>
                <w:left w:val="none" w:sz="0" w:space="0" w:color="auto"/>
                <w:bottom w:val="none" w:sz="0" w:space="0" w:color="auto"/>
                <w:right w:val="none" w:sz="0" w:space="0" w:color="auto"/>
              </w:divBdr>
            </w:div>
            <w:div w:id="1154375684">
              <w:marLeft w:val="0"/>
              <w:marRight w:val="0"/>
              <w:marTop w:val="0"/>
              <w:marBottom w:val="0"/>
              <w:divBdr>
                <w:top w:val="none" w:sz="0" w:space="0" w:color="auto"/>
                <w:left w:val="none" w:sz="0" w:space="0" w:color="auto"/>
                <w:bottom w:val="none" w:sz="0" w:space="0" w:color="auto"/>
                <w:right w:val="none" w:sz="0" w:space="0" w:color="auto"/>
              </w:divBdr>
            </w:div>
            <w:div w:id="568997123">
              <w:marLeft w:val="0"/>
              <w:marRight w:val="0"/>
              <w:marTop w:val="0"/>
              <w:marBottom w:val="0"/>
              <w:divBdr>
                <w:top w:val="none" w:sz="0" w:space="0" w:color="auto"/>
                <w:left w:val="none" w:sz="0" w:space="0" w:color="auto"/>
                <w:bottom w:val="none" w:sz="0" w:space="0" w:color="auto"/>
                <w:right w:val="none" w:sz="0" w:space="0" w:color="auto"/>
              </w:divBdr>
            </w:div>
            <w:div w:id="1558201965">
              <w:marLeft w:val="0"/>
              <w:marRight w:val="0"/>
              <w:marTop w:val="0"/>
              <w:marBottom w:val="0"/>
              <w:divBdr>
                <w:top w:val="none" w:sz="0" w:space="0" w:color="auto"/>
                <w:left w:val="none" w:sz="0" w:space="0" w:color="auto"/>
                <w:bottom w:val="none" w:sz="0" w:space="0" w:color="auto"/>
                <w:right w:val="none" w:sz="0" w:space="0" w:color="auto"/>
              </w:divBdr>
            </w:div>
            <w:div w:id="1793013685">
              <w:marLeft w:val="0"/>
              <w:marRight w:val="0"/>
              <w:marTop w:val="0"/>
              <w:marBottom w:val="0"/>
              <w:divBdr>
                <w:top w:val="none" w:sz="0" w:space="0" w:color="auto"/>
                <w:left w:val="none" w:sz="0" w:space="0" w:color="auto"/>
                <w:bottom w:val="none" w:sz="0" w:space="0" w:color="auto"/>
                <w:right w:val="none" w:sz="0" w:space="0" w:color="auto"/>
              </w:divBdr>
            </w:div>
            <w:div w:id="87369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99727">
      <w:bodyDiv w:val="1"/>
      <w:marLeft w:val="0"/>
      <w:marRight w:val="0"/>
      <w:marTop w:val="0"/>
      <w:marBottom w:val="0"/>
      <w:divBdr>
        <w:top w:val="none" w:sz="0" w:space="0" w:color="auto"/>
        <w:left w:val="none" w:sz="0" w:space="0" w:color="auto"/>
        <w:bottom w:val="none" w:sz="0" w:space="0" w:color="auto"/>
        <w:right w:val="none" w:sz="0" w:space="0" w:color="auto"/>
      </w:divBdr>
      <w:divsChild>
        <w:div w:id="729353606">
          <w:marLeft w:val="0"/>
          <w:marRight w:val="0"/>
          <w:marTop w:val="0"/>
          <w:marBottom w:val="0"/>
          <w:divBdr>
            <w:top w:val="none" w:sz="0" w:space="0" w:color="auto"/>
            <w:left w:val="none" w:sz="0" w:space="0" w:color="auto"/>
            <w:bottom w:val="none" w:sz="0" w:space="0" w:color="auto"/>
            <w:right w:val="none" w:sz="0" w:space="0" w:color="auto"/>
          </w:divBdr>
        </w:div>
        <w:div w:id="1686832416">
          <w:marLeft w:val="0"/>
          <w:marRight w:val="0"/>
          <w:marTop w:val="0"/>
          <w:marBottom w:val="0"/>
          <w:divBdr>
            <w:top w:val="none" w:sz="0" w:space="0" w:color="auto"/>
            <w:left w:val="none" w:sz="0" w:space="0" w:color="auto"/>
            <w:bottom w:val="none" w:sz="0" w:space="0" w:color="auto"/>
            <w:right w:val="none" w:sz="0" w:space="0" w:color="auto"/>
          </w:divBdr>
        </w:div>
      </w:divsChild>
    </w:div>
    <w:div w:id="777725831">
      <w:bodyDiv w:val="1"/>
      <w:marLeft w:val="0"/>
      <w:marRight w:val="0"/>
      <w:marTop w:val="0"/>
      <w:marBottom w:val="0"/>
      <w:divBdr>
        <w:top w:val="none" w:sz="0" w:space="0" w:color="auto"/>
        <w:left w:val="none" w:sz="0" w:space="0" w:color="auto"/>
        <w:bottom w:val="none" w:sz="0" w:space="0" w:color="auto"/>
        <w:right w:val="none" w:sz="0" w:space="0" w:color="auto"/>
      </w:divBdr>
    </w:div>
    <w:div w:id="808590545">
      <w:bodyDiv w:val="1"/>
      <w:marLeft w:val="0"/>
      <w:marRight w:val="0"/>
      <w:marTop w:val="0"/>
      <w:marBottom w:val="0"/>
      <w:divBdr>
        <w:top w:val="none" w:sz="0" w:space="0" w:color="auto"/>
        <w:left w:val="none" w:sz="0" w:space="0" w:color="auto"/>
        <w:bottom w:val="none" w:sz="0" w:space="0" w:color="auto"/>
        <w:right w:val="none" w:sz="0" w:space="0" w:color="auto"/>
      </w:divBdr>
      <w:divsChild>
        <w:div w:id="554396667">
          <w:marLeft w:val="0"/>
          <w:marRight w:val="0"/>
          <w:marTop w:val="0"/>
          <w:marBottom w:val="0"/>
          <w:divBdr>
            <w:top w:val="none" w:sz="0" w:space="0" w:color="auto"/>
            <w:left w:val="none" w:sz="0" w:space="0" w:color="auto"/>
            <w:bottom w:val="none" w:sz="0" w:space="0" w:color="auto"/>
            <w:right w:val="none" w:sz="0" w:space="0" w:color="auto"/>
          </w:divBdr>
          <w:divsChild>
            <w:div w:id="477381434">
              <w:marLeft w:val="0"/>
              <w:marRight w:val="0"/>
              <w:marTop w:val="0"/>
              <w:marBottom w:val="0"/>
              <w:divBdr>
                <w:top w:val="none" w:sz="0" w:space="0" w:color="auto"/>
                <w:left w:val="none" w:sz="0" w:space="0" w:color="auto"/>
                <w:bottom w:val="none" w:sz="0" w:space="0" w:color="auto"/>
                <w:right w:val="none" w:sz="0" w:space="0" w:color="auto"/>
              </w:divBdr>
              <w:divsChild>
                <w:div w:id="136513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91208">
      <w:bodyDiv w:val="1"/>
      <w:marLeft w:val="0"/>
      <w:marRight w:val="0"/>
      <w:marTop w:val="0"/>
      <w:marBottom w:val="0"/>
      <w:divBdr>
        <w:top w:val="none" w:sz="0" w:space="0" w:color="auto"/>
        <w:left w:val="none" w:sz="0" w:space="0" w:color="auto"/>
        <w:bottom w:val="none" w:sz="0" w:space="0" w:color="auto"/>
        <w:right w:val="none" w:sz="0" w:space="0" w:color="auto"/>
      </w:divBdr>
    </w:div>
    <w:div w:id="918757087">
      <w:bodyDiv w:val="1"/>
      <w:marLeft w:val="0"/>
      <w:marRight w:val="0"/>
      <w:marTop w:val="0"/>
      <w:marBottom w:val="0"/>
      <w:divBdr>
        <w:top w:val="none" w:sz="0" w:space="0" w:color="auto"/>
        <w:left w:val="none" w:sz="0" w:space="0" w:color="auto"/>
        <w:bottom w:val="none" w:sz="0" w:space="0" w:color="auto"/>
        <w:right w:val="none" w:sz="0" w:space="0" w:color="auto"/>
      </w:divBdr>
      <w:divsChild>
        <w:div w:id="1854606901">
          <w:marLeft w:val="0"/>
          <w:marRight w:val="0"/>
          <w:marTop w:val="0"/>
          <w:marBottom w:val="0"/>
          <w:divBdr>
            <w:top w:val="none" w:sz="0" w:space="0" w:color="auto"/>
            <w:left w:val="none" w:sz="0" w:space="0" w:color="auto"/>
            <w:bottom w:val="none" w:sz="0" w:space="0" w:color="auto"/>
            <w:right w:val="none" w:sz="0" w:space="0" w:color="auto"/>
          </w:divBdr>
        </w:div>
        <w:div w:id="235820102">
          <w:marLeft w:val="0"/>
          <w:marRight w:val="0"/>
          <w:marTop w:val="0"/>
          <w:marBottom w:val="0"/>
          <w:divBdr>
            <w:top w:val="none" w:sz="0" w:space="0" w:color="auto"/>
            <w:left w:val="none" w:sz="0" w:space="0" w:color="auto"/>
            <w:bottom w:val="none" w:sz="0" w:space="0" w:color="auto"/>
            <w:right w:val="none" w:sz="0" w:space="0" w:color="auto"/>
          </w:divBdr>
        </w:div>
        <w:div w:id="617176488">
          <w:marLeft w:val="0"/>
          <w:marRight w:val="0"/>
          <w:marTop w:val="0"/>
          <w:marBottom w:val="0"/>
          <w:divBdr>
            <w:top w:val="none" w:sz="0" w:space="0" w:color="auto"/>
            <w:left w:val="none" w:sz="0" w:space="0" w:color="auto"/>
            <w:bottom w:val="none" w:sz="0" w:space="0" w:color="auto"/>
            <w:right w:val="none" w:sz="0" w:space="0" w:color="auto"/>
          </w:divBdr>
        </w:div>
        <w:div w:id="734202013">
          <w:marLeft w:val="0"/>
          <w:marRight w:val="0"/>
          <w:marTop w:val="0"/>
          <w:marBottom w:val="0"/>
          <w:divBdr>
            <w:top w:val="none" w:sz="0" w:space="0" w:color="auto"/>
            <w:left w:val="none" w:sz="0" w:space="0" w:color="auto"/>
            <w:bottom w:val="none" w:sz="0" w:space="0" w:color="auto"/>
            <w:right w:val="none" w:sz="0" w:space="0" w:color="auto"/>
          </w:divBdr>
        </w:div>
        <w:div w:id="1729455933">
          <w:marLeft w:val="0"/>
          <w:marRight w:val="0"/>
          <w:marTop w:val="0"/>
          <w:marBottom w:val="0"/>
          <w:divBdr>
            <w:top w:val="none" w:sz="0" w:space="0" w:color="auto"/>
            <w:left w:val="none" w:sz="0" w:space="0" w:color="auto"/>
            <w:bottom w:val="none" w:sz="0" w:space="0" w:color="auto"/>
            <w:right w:val="none" w:sz="0" w:space="0" w:color="auto"/>
          </w:divBdr>
        </w:div>
      </w:divsChild>
    </w:div>
    <w:div w:id="939489921">
      <w:bodyDiv w:val="1"/>
      <w:marLeft w:val="0"/>
      <w:marRight w:val="0"/>
      <w:marTop w:val="0"/>
      <w:marBottom w:val="0"/>
      <w:divBdr>
        <w:top w:val="none" w:sz="0" w:space="0" w:color="auto"/>
        <w:left w:val="none" w:sz="0" w:space="0" w:color="auto"/>
        <w:bottom w:val="none" w:sz="0" w:space="0" w:color="auto"/>
        <w:right w:val="none" w:sz="0" w:space="0" w:color="auto"/>
      </w:divBdr>
    </w:div>
    <w:div w:id="961576415">
      <w:bodyDiv w:val="1"/>
      <w:marLeft w:val="0"/>
      <w:marRight w:val="0"/>
      <w:marTop w:val="0"/>
      <w:marBottom w:val="0"/>
      <w:divBdr>
        <w:top w:val="none" w:sz="0" w:space="0" w:color="auto"/>
        <w:left w:val="none" w:sz="0" w:space="0" w:color="auto"/>
        <w:bottom w:val="none" w:sz="0" w:space="0" w:color="auto"/>
        <w:right w:val="none" w:sz="0" w:space="0" w:color="auto"/>
      </w:divBdr>
    </w:div>
    <w:div w:id="1125002604">
      <w:bodyDiv w:val="1"/>
      <w:marLeft w:val="0"/>
      <w:marRight w:val="0"/>
      <w:marTop w:val="0"/>
      <w:marBottom w:val="0"/>
      <w:divBdr>
        <w:top w:val="none" w:sz="0" w:space="0" w:color="auto"/>
        <w:left w:val="none" w:sz="0" w:space="0" w:color="auto"/>
        <w:bottom w:val="none" w:sz="0" w:space="0" w:color="auto"/>
        <w:right w:val="none" w:sz="0" w:space="0" w:color="auto"/>
      </w:divBdr>
    </w:div>
    <w:div w:id="1129781068">
      <w:bodyDiv w:val="1"/>
      <w:marLeft w:val="0"/>
      <w:marRight w:val="0"/>
      <w:marTop w:val="0"/>
      <w:marBottom w:val="0"/>
      <w:divBdr>
        <w:top w:val="none" w:sz="0" w:space="0" w:color="auto"/>
        <w:left w:val="none" w:sz="0" w:space="0" w:color="auto"/>
        <w:bottom w:val="none" w:sz="0" w:space="0" w:color="auto"/>
        <w:right w:val="none" w:sz="0" w:space="0" w:color="auto"/>
      </w:divBdr>
    </w:div>
    <w:div w:id="1174733276">
      <w:bodyDiv w:val="1"/>
      <w:marLeft w:val="0"/>
      <w:marRight w:val="0"/>
      <w:marTop w:val="0"/>
      <w:marBottom w:val="0"/>
      <w:divBdr>
        <w:top w:val="none" w:sz="0" w:space="0" w:color="auto"/>
        <w:left w:val="none" w:sz="0" w:space="0" w:color="auto"/>
        <w:bottom w:val="none" w:sz="0" w:space="0" w:color="auto"/>
        <w:right w:val="none" w:sz="0" w:space="0" w:color="auto"/>
      </w:divBdr>
      <w:divsChild>
        <w:div w:id="1675914603">
          <w:marLeft w:val="0"/>
          <w:marRight w:val="0"/>
          <w:marTop w:val="0"/>
          <w:marBottom w:val="0"/>
          <w:divBdr>
            <w:top w:val="none" w:sz="0" w:space="0" w:color="auto"/>
            <w:left w:val="none" w:sz="0" w:space="0" w:color="auto"/>
            <w:bottom w:val="none" w:sz="0" w:space="0" w:color="auto"/>
            <w:right w:val="none" w:sz="0" w:space="0" w:color="auto"/>
          </w:divBdr>
          <w:divsChild>
            <w:div w:id="204566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0643">
      <w:bodyDiv w:val="1"/>
      <w:marLeft w:val="0"/>
      <w:marRight w:val="0"/>
      <w:marTop w:val="0"/>
      <w:marBottom w:val="0"/>
      <w:divBdr>
        <w:top w:val="none" w:sz="0" w:space="0" w:color="auto"/>
        <w:left w:val="none" w:sz="0" w:space="0" w:color="auto"/>
        <w:bottom w:val="none" w:sz="0" w:space="0" w:color="auto"/>
        <w:right w:val="none" w:sz="0" w:space="0" w:color="auto"/>
      </w:divBdr>
    </w:div>
    <w:div w:id="1304039515">
      <w:bodyDiv w:val="1"/>
      <w:marLeft w:val="0"/>
      <w:marRight w:val="0"/>
      <w:marTop w:val="0"/>
      <w:marBottom w:val="0"/>
      <w:divBdr>
        <w:top w:val="none" w:sz="0" w:space="0" w:color="auto"/>
        <w:left w:val="none" w:sz="0" w:space="0" w:color="auto"/>
        <w:bottom w:val="none" w:sz="0" w:space="0" w:color="auto"/>
        <w:right w:val="none" w:sz="0" w:space="0" w:color="auto"/>
      </w:divBdr>
    </w:div>
    <w:div w:id="1430349612">
      <w:bodyDiv w:val="1"/>
      <w:marLeft w:val="0"/>
      <w:marRight w:val="0"/>
      <w:marTop w:val="0"/>
      <w:marBottom w:val="0"/>
      <w:divBdr>
        <w:top w:val="none" w:sz="0" w:space="0" w:color="auto"/>
        <w:left w:val="none" w:sz="0" w:space="0" w:color="auto"/>
        <w:bottom w:val="none" w:sz="0" w:space="0" w:color="auto"/>
        <w:right w:val="none" w:sz="0" w:space="0" w:color="auto"/>
      </w:divBdr>
      <w:divsChild>
        <w:div w:id="1463963055">
          <w:marLeft w:val="0"/>
          <w:marRight w:val="0"/>
          <w:marTop w:val="0"/>
          <w:marBottom w:val="87"/>
          <w:divBdr>
            <w:top w:val="none" w:sz="0" w:space="0" w:color="auto"/>
            <w:left w:val="none" w:sz="0" w:space="0" w:color="auto"/>
            <w:bottom w:val="none" w:sz="0" w:space="0" w:color="auto"/>
            <w:right w:val="none" w:sz="0" w:space="0" w:color="auto"/>
          </w:divBdr>
        </w:div>
        <w:div w:id="243803507">
          <w:marLeft w:val="0"/>
          <w:marRight w:val="0"/>
          <w:marTop w:val="0"/>
          <w:marBottom w:val="131"/>
          <w:divBdr>
            <w:top w:val="none" w:sz="0" w:space="0" w:color="auto"/>
            <w:left w:val="none" w:sz="0" w:space="0" w:color="auto"/>
            <w:bottom w:val="none" w:sz="0" w:space="0" w:color="auto"/>
            <w:right w:val="none" w:sz="0" w:space="0" w:color="auto"/>
          </w:divBdr>
          <w:divsChild>
            <w:div w:id="986593788">
              <w:marLeft w:val="0"/>
              <w:marRight w:val="0"/>
              <w:marTop w:val="0"/>
              <w:marBottom w:val="0"/>
              <w:divBdr>
                <w:top w:val="none" w:sz="0" w:space="0" w:color="auto"/>
                <w:left w:val="none" w:sz="0" w:space="0" w:color="auto"/>
                <w:bottom w:val="none" w:sz="0" w:space="0" w:color="auto"/>
                <w:right w:val="none" w:sz="0" w:space="0" w:color="auto"/>
              </w:divBdr>
              <w:divsChild>
                <w:div w:id="1543203837">
                  <w:marLeft w:val="0"/>
                  <w:marRight w:val="0"/>
                  <w:marTop w:val="0"/>
                  <w:marBottom w:val="44"/>
                  <w:divBdr>
                    <w:top w:val="none" w:sz="0" w:space="0" w:color="auto"/>
                    <w:left w:val="none" w:sz="0" w:space="0" w:color="auto"/>
                    <w:bottom w:val="none" w:sz="0" w:space="0" w:color="auto"/>
                    <w:right w:val="none" w:sz="0" w:space="0" w:color="auto"/>
                  </w:divBdr>
                </w:div>
                <w:div w:id="2102527551">
                  <w:marLeft w:val="0"/>
                  <w:marRight w:val="0"/>
                  <w:marTop w:val="0"/>
                  <w:marBottom w:val="44"/>
                  <w:divBdr>
                    <w:top w:val="none" w:sz="0" w:space="0" w:color="auto"/>
                    <w:left w:val="none" w:sz="0" w:space="0" w:color="auto"/>
                    <w:bottom w:val="none" w:sz="0" w:space="0" w:color="auto"/>
                    <w:right w:val="none" w:sz="0" w:space="0" w:color="auto"/>
                  </w:divBdr>
                </w:div>
              </w:divsChild>
            </w:div>
          </w:divsChild>
        </w:div>
      </w:divsChild>
    </w:div>
    <w:div w:id="1431318519">
      <w:bodyDiv w:val="1"/>
      <w:marLeft w:val="0"/>
      <w:marRight w:val="0"/>
      <w:marTop w:val="0"/>
      <w:marBottom w:val="0"/>
      <w:divBdr>
        <w:top w:val="none" w:sz="0" w:space="0" w:color="auto"/>
        <w:left w:val="none" w:sz="0" w:space="0" w:color="auto"/>
        <w:bottom w:val="none" w:sz="0" w:space="0" w:color="auto"/>
        <w:right w:val="none" w:sz="0" w:space="0" w:color="auto"/>
      </w:divBdr>
    </w:div>
    <w:div w:id="1436318546">
      <w:bodyDiv w:val="1"/>
      <w:marLeft w:val="0"/>
      <w:marRight w:val="0"/>
      <w:marTop w:val="0"/>
      <w:marBottom w:val="0"/>
      <w:divBdr>
        <w:top w:val="none" w:sz="0" w:space="0" w:color="auto"/>
        <w:left w:val="none" w:sz="0" w:space="0" w:color="auto"/>
        <w:bottom w:val="none" w:sz="0" w:space="0" w:color="auto"/>
        <w:right w:val="none" w:sz="0" w:space="0" w:color="auto"/>
      </w:divBdr>
    </w:div>
    <w:div w:id="1458912115">
      <w:bodyDiv w:val="1"/>
      <w:marLeft w:val="0"/>
      <w:marRight w:val="0"/>
      <w:marTop w:val="0"/>
      <w:marBottom w:val="0"/>
      <w:divBdr>
        <w:top w:val="none" w:sz="0" w:space="0" w:color="auto"/>
        <w:left w:val="none" w:sz="0" w:space="0" w:color="auto"/>
        <w:bottom w:val="none" w:sz="0" w:space="0" w:color="auto"/>
        <w:right w:val="none" w:sz="0" w:space="0" w:color="auto"/>
      </w:divBdr>
      <w:divsChild>
        <w:div w:id="942761571">
          <w:marLeft w:val="0"/>
          <w:marRight w:val="0"/>
          <w:marTop w:val="0"/>
          <w:marBottom w:val="0"/>
          <w:divBdr>
            <w:top w:val="none" w:sz="0" w:space="0" w:color="auto"/>
            <w:left w:val="none" w:sz="0" w:space="0" w:color="auto"/>
            <w:bottom w:val="none" w:sz="0" w:space="0" w:color="auto"/>
            <w:right w:val="none" w:sz="0" w:space="0" w:color="auto"/>
          </w:divBdr>
          <w:divsChild>
            <w:div w:id="1151292286">
              <w:marLeft w:val="-131"/>
              <w:marRight w:val="-131"/>
              <w:marTop w:val="0"/>
              <w:marBottom w:val="0"/>
              <w:divBdr>
                <w:top w:val="none" w:sz="0" w:space="0" w:color="auto"/>
                <w:left w:val="none" w:sz="0" w:space="0" w:color="auto"/>
                <w:bottom w:val="none" w:sz="0" w:space="0" w:color="auto"/>
                <w:right w:val="none" w:sz="0" w:space="0" w:color="auto"/>
              </w:divBdr>
              <w:divsChild>
                <w:div w:id="1191915642">
                  <w:marLeft w:val="0"/>
                  <w:marRight w:val="0"/>
                  <w:marTop w:val="0"/>
                  <w:marBottom w:val="0"/>
                  <w:divBdr>
                    <w:top w:val="none" w:sz="0" w:space="0" w:color="auto"/>
                    <w:left w:val="none" w:sz="0" w:space="0" w:color="auto"/>
                    <w:bottom w:val="none" w:sz="0" w:space="0" w:color="auto"/>
                    <w:right w:val="none" w:sz="0" w:space="0" w:color="auto"/>
                  </w:divBdr>
                  <w:divsChild>
                    <w:div w:id="1321275254">
                      <w:marLeft w:val="0"/>
                      <w:marRight w:val="0"/>
                      <w:marTop w:val="0"/>
                      <w:marBottom w:val="0"/>
                      <w:divBdr>
                        <w:top w:val="none" w:sz="0" w:space="0" w:color="auto"/>
                        <w:left w:val="none" w:sz="0" w:space="0" w:color="auto"/>
                        <w:bottom w:val="none" w:sz="0" w:space="0" w:color="auto"/>
                        <w:right w:val="none" w:sz="0" w:space="0" w:color="auto"/>
                      </w:divBdr>
                    </w:div>
                    <w:div w:id="18778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280203">
          <w:marLeft w:val="0"/>
          <w:marRight w:val="0"/>
          <w:marTop w:val="0"/>
          <w:marBottom w:val="0"/>
          <w:divBdr>
            <w:top w:val="none" w:sz="0" w:space="0" w:color="auto"/>
            <w:left w:val="none" w:sz="0" w:space="0" w:color="auto"/>
            <w:bottom w:val="none" w:sz="0" w:space="0" w:color="auto"/>
            <w:right w:val="none" w:sz="0" w:space="0" w:color="auto"/>
          </w:divBdr>
        </w:div>
        <w:div w:id="2098747146">
          <w:marLeft w:val="0"/>
          <w:marRight w:val="0"/>
          <w:marTop w:val="0"/>
          <w:marBottom w:val="0"/>
          <w:divBdr>
            <w:top w:val="none" w:sz="0" w:space="0" w:color="auto"/>
            <w:left w:val="none" w:sz="0" w:space="0" w:color="auto"/>
            <w:bottom w:val="none" w:sz="0" w:space="0" w:color="auto"/>
            <w:right w:val="none" w:sz="0" w:space="0" w:color="auto"/>
          </w:divBdr>
          <w:divsChild>
            <w:div w:id="1428890556">
              <w:marLeft w:val="-131"/>
              <w:marRight w:val="-131"/>
              <w:marTop w:val="0"/>
              <w:marBottom w:val="0"/>
              <w:divBdr>
                <w:top w:val="none" w:sz="0" w:space="0" w:color="auto"/>
                <w:left w:val="none" w:sz="0" w:space="0" w:color="auto"/>
                <w:bottom w:val="none" w:sz="0" w:space="0" w:color="auto"/>
                <w:right w:val="none" w:sz="0" w:space="0" w:color="auto"/>
              </w:divBdr>
              <w:divsChild>
                <w:div w:id="1853764325">
                  <w:marLeft w:val="0"/>
                  <w:marRight w:val="0"/>
                  <w:marTop w:val="0"/>
                  <w:marBottom w:val="0"/>
                  <w:divBdr>
                    <w:top w:val="none" w:sz="0" w:space="0" w:color="auto"/>
                    <w:left w:val="none" w:sz="0" w:space="0" w:color="auto"/>
                    <w:bottom w:val="none" w:sz="0" w:space="0" w:color="auto"/>
                    <w:right w:val="none" w:sz="0" w:space="0" w:color="auto"/>
                  </w:divBdr>
                  <w:divsChild>
                    <w:div w:id="27728336">
                      <w:marLeft w:val="0"/>
                      <w:marRight w:val="0"/>
                      <w:marTop w:val="175"/>
                      <w:marBottom w:val="262"/>
                      <w:divBdr>
                        <w:top w:val="single" w:sz="24" w:space="0" w:color="FFFFFF"/>
                        <w:left w:val="single" w:sz="24" w:space="0" w:color="FFFFFF"/>
                        <w:bottom w:val="single" w:sz="24" w:space="0" w:color="FFFFFF"/>
                        <w:right w:val="single" w:sz="24" w:space="0" w:color="FFFFFF"/>
                      </w:divBdr>
                    </w:div>
                    <w:div w:id="31732532">
                      <w:marLeft w:val="0"/>
                      <w:marRight w:val="0"/>
                      <w:marTop w:val="0"/>
                      <w:marBottom w:val="0"/>
                      <w:divBdr>
                        <w:top w:val="none" w:sz="0" w:space="0" w:color="auto"/>
                        <w:left w:val="none" w:sz="0" w:space="0" w:color="auto"/>
                        <w:bottom w:val="none" w:sz="0" w:space="0" w:color="auto"/>
                        <w:right w:val="none" w:sz="0" w:space="0" w:color="auto"/>
                      </w:divBdr>
                    </w:div>
                    <w:div w:id="1037660201">
                      <w:marLeft w:val="0"/>
                      <w:marRight w:val="0"/>
                      <w:marTop w:val="0"/>
                      <w:marBottom w:val="0"/>
                      <w:divBdr>
                        <w:top w:val="none" w:sz="0" w:space="0" w:color="auto"/>
                        <w:left w:val="none" w:sz="0" w:space="0" w:color="auto"/>
                        <w:bottom w:val="none" w:sz="0" w:space="0" w:color="auto"/>
                        <w:right w:val="none" w:sz="0" w:space="0" w:color="auto"/>
                      </w:divBdr>
                      <w:divsChild>
                        <w:div w:id="1737434403">
                          <w:marLeft w:val="0"/>
                          <w:marRight w:val="0"/>
                          <w:marTop w:val="0"/>
                          <w:marBottom w:val="0"/>
                          <w:divBdr>
                            <w:top w:val="none" w:sz="0" w:space="0" w:color="auto"/>
                            <w:left w:val="none" w:sz="0" w:space="0" w:color="auto"/>
                            <w:bottom w:val="none" w:sz="0" w:space="0" w:color="auto"/>
                            <w:right w:val="none" w:sz="0" w:space="0" w:color="auto"/>
                          </w:divBdr>
                          <w:divsChild>
                            <w:div w:id="879704918">
                              <w:marLeft w:val="0"/>
                              <w:marRight w:val="0"/>
                              <w:marTop w:val="0"/>
                              <w:marBottom w:val="0"/>
                              <w:divBdr>
                                <w:top w:val="none" w:sz="0" w:space="0" w:color="auto"/>
                                <w:left w:val="none" w:sz="0" w:space="0" w:color="auto"/>
                                <w:bottom w:val="none" w:sz="0" w:space="0" w:color="auto"/>
                                <w:right w:val="none" w:sz="0" w:space="0" w:color="auto"/>
                              </w:divBdr>
                              <w:divsChild>
                                <w:div w:id="1964574885">
                                  <w:marLeft w:val="-131"/>
                                  <w:marRight w:val="-1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53605">
                  <w:marLeft w:val="0"/>
                  <w:marRight w:val="0"/>
                  <w:marTop w:val="0"/>
                  <w:marBottom w:val="0"/>
                  <w:divBdr>
                    <w:top w:val="none" w:sz="0" w:space="0" w:color="auto"/>
                    <w:left w:val="none" w:sz="0" w:space="0" w:color="auto"/>
                    <w:bottom w:val="none" w:sz="0" w:space="0" w:color="auto"/>
                    <w:right w:val="none" w:sz="0" w:space="0" w:color="auto"/>
                  </w:divBdr>
                  <w:divsChild>
                    <w:div w:id="1257053744">
                      <w:marLeft w:val="0"/>
                      <w:marRight w:val="0"/>
                      <w:marTop w:val="0"/>
                      <w:marBottom w:val="0"/>
                      <w:divBdr>
                        <w:top w:val="none" w:sz="0" w:space="0" w:color="auto"/>
                        <w:left w:val="none" w:sz="0" w:space="0" w:color="auto"/>
                        <w:bottom w:val="none" w:sz="0" w:space="0" w:color="auto"/>
                        <w:right w:val="none" w:sz="0" w:space="0" w:color="auto"/>
                      </w:divBdr>
                      <w:divsChild>
                        <w:div w:id="1299455170">
                          <w:marLeft w:val="0"/>
                          <w:marRight w:val="0"/>
                          <w:marTop w:val="0"/>
                          <w:marBottom w:val="0"/>
                          <w:divBdr>
                            <w:top w:val="none" w:sz="0" w:space="0" w:color="auto"/>
                            <w:left w:val="none" w:sz="0" w:space="0" w:color="auto"/>
                            <w:bottom w:val="none" w:sz="0" w:space="0" w:color="auto"/>
                            <w:right w:val="none" w:sz="0" w:space="0" w:color="auto"/>
                          </w:divBdr>
                          <w:divsChild>
                            <w:div w:id="1007094343">
                              <w:marLeft w:val="0"/>
                              <w:marRight w:val="0"/>
                              <w:marTop w:val="0"/>
                              <w:marBottom w:val="0"/>
                              <w:divBdr>
                                <w:top w:val="none" w:sz="0" w:space="0" w:color="auto"/>
                                <w:left w:val="none" w:sz="0" w:space="0" w:color="auto"/>
                                <w:bottom w:val="none" w:sz="0" w:space="0" w:color="auto"/>
                                <w:right w:val="none" w:sz="0" w:space="0" w:color="auto"/>
                              </w:divBdr>
                              <w:divsChild>
                                <w:div w:id="24499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0420">
                          <w:marLeft w:val="0"/>
                          <w:marRight w:val="0"/>
                          <w:marTop w:val="0"/>
                          <w:marBottom w:val="0"/>
                          <w:divBdr>
                            <w:top w:val="none" w:sz="0" w:space="0" w:color="auto"/>
                            <w:left w:val="none" w:sz="0" w:space="0" w:color="auto"/>
                            <w:bottom w:val="none" w:sz="0" w:space="0" w:color="auto"/>
                            <w:right w:val="none" w:sz="0" w:space="0" w:color="auto"/>
                          </w:divBdr>
                          <w:divsChild>
                            <w:div w:id="1642542003">
                              <w:marLeft w:val="0"/>
                              <w:marRight w:val="0"/>
                              <w:marTop w:val="0"/>
                              <w:marBottom w:val="175"/>
                              <w:divBdr>
                                <w:top w:val="single" w:sz="24" w:space="0" w:color="FFFFFF"/>
                                <w:left w:val="single" w:sz="24" w:space="0" w:color="FFFFFF"/>
                                <w:bottom w:val="single" w:sz="24" w:space="0" w:color="FFFFFF"/>
                                <w:right w:val="single" w:sz="24" w:space="0" w:color="FFFFFF"/>
                              </w:divBdr>
                            </w:div>
                            <w:div w:id="1675646850">
                              <w:marLeft w:val="0"/>
                              <w:marRight w:val="0"/>
                              <w:marTop w:val="0"/>
                              <w:marBottom w:val="175"/>
                              <w:divBdr>
                                <w:top w:val="single" w:sz="24" w:space="0" w:color="FFFFFF"/>
                                <w:left w:val="single" w:sz="24" w:space="0" w:color="FFFFFF"/>
                                <w:bottom w:val="single" w:sz="24" w:space="0" w:color="FFFFFF"/>
                                <w:right w:val="single" w:sz="24" w:space="0" w:color="FFFFFF"/>
                              </w:divBdr>
                            </w:div>
                          </w:divsChild>
                        </w:div>
                      </w:divsChild>
                    </w:div>
                  </w:divsChild>
                </w:div>
              </w:divsChild>
            </w:div>
          </w:divsChild>
        </w:div>
        <w:div w:id="1493910268">
          <w:marLeft w:val="0"/>
          <w:marRight w:val="0"/>
          <w:marTop w:val="0"/>
          <w:marBottom w:val="0"/>
          <w:divBdr>
            <w:top w:val="none" w:sz="0" w:space="0" w:color="auto"/>
            <w:left w:val="none" w:sz="0" w:space="0" w:color="auto"/>
            <w:bottom w:val="none" w:sz="0" w:space="0" w:color="auto"/>
            <w:right w:val="none" w:sz="0" w:space="0" w:color="auto"/>
          </w:divBdr>
          <w:divsChild>
            <w:div w:id="1484390589">
              <w:marLeft w:val="-131"/>
              <w:marRight w:val="-131"/>
              <w:marTop w:val="0"/>
              <w:marBottom w:val="0"/>
              <w:divBdr>
                <w:top w:val="none" w:sz="0" w:space="0" w:color="auto"/>
                <w:left w:val="none" w:sz="0" w:space="0" w:color="auto"/>
                <w:bottom w:val="none" w:sz="0" w:space="0" w:color="auto"/>
                <w:right w:val="none" w:sz="0" w:space="0" w:color="auto"/>
              </w:divBdr>
              <w:divsChild>
                <w:div w:id="1854297247">
                  <w:marLeft w:val="0"/>
                  <w:marRight w:val="0"/>
                  <w:marTop w:val="0"/>
                  <w:marBottom w:val="0"/>
                  <w:divBdr>
                    <w:top w:val="none" w:sz="0" w:space="0" w:color="auto"/>
                    <w:left w:val="none" w:sz="0" w:space="0" w:color="auto"/>
                    <w:bottom w:val="none" w:sz="0" w:space="0" w:color="auto"/>
                    <w:right w:val="none" w:sz="0" w:space="0" w:color="auto"/>
                  </w:divBdr>
                </w:div>
                <w:div w:id="80546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802257">
      <w:bodyDiv w:val="1"/>
      <w:marLeft w:val="0"/>
      <w:marRight w:val="0"/>
      <w:marTop w:val="0"/>
      <w:marBottom w:val="0"/>
      <w:divBdr>
        <w:top w:val="none" w:sz="0" w:space="0" w:color="auto"/>
        <w:left w:val="none" w:sz="0" w:space="0" w:color="auto"/>
        <w:bottom w:val="none" w:sz="0" w:space="0" w:color="auto"/>
        <w:right w:val="none" w:sz="0" w:space="0" w:color="auto"/>
      </w:divBdr>
    </w:div>
    <w:div w:id="1596015857">
      <w:bodyDiv w:val="1"/>
      <w:marLeft w:val="0"/>
      <w:marRight w:val="0"/>
      <w:marTop w:val="0"/>
      <w:marBottom w:val="0"/>
      <w:divBdr>
        <w:top w:val="none" w:sz="0" w:space="0" w:color="auto"/>
        <w:left w:val="none" w:sz="0" w:space="0" w:color="auto"/>
        <w:bottom w:val="none" w:sz="0" w:space="0" w:color="auto"/>
        <w:right w:val="none" w:sz="0" w:space="0" w:color="auto"/>
      </w:divBdr>
      <w:divsChild>
        <w:div w:id="971402877">
          <w:marLeft w:val="0"/>
          <w:marRight w:val="0"/>
          <w:marTop w:val="0"/>
          <w:marBottom w:val="0"/>
          <w:divBdr>
            <w:top w:val="none" w:sz="0" w:space="0" w:color="auto"/>
            <w:left w:val="none" w:sz="0" w:space="0" w:color="auto"/>
            <w:bottom w:val="none" w:sz="0" w:space="0" w:color="auto"/>
            <w:right w:val="none" w:sz="0" w:space="0" w:color="auto"/>
          </w:divBdr>
        </w:div>
      </w:divsChild>
    </w:div>
    <w:div w:id="1617639050">
      <w:bodyDiv w:val="1"/>
      <w:marLeft w:val="0"/>
      <w:marRight w:val="0"/>
      <w:marTop w:val="0"/>
      <w:marBottom w:val="0"/>
      <w:divBdr>
        <w:top w:val="none" w:sz="0" w:space="0" w:color="auto"/>
        <w:left w:val="none" w:sz="0" w:space="0" w:color="auto"/>
        <w:bottom w:val="none" w:sz="0" w:space="0" w:color="auto"/>
        <w:right w:val="none" w:sz="0" w:space="0" w:color="auto"/>
      </w:divBdr>
    </w:div>
    <w:div w:id="1639802508">
      <w:bodyDiv w:val="1"/>
      <w:marLeft w:val="0"/>
      <w:marRight w:val="0"/>
      <w:marTop w:val="0"/>
      <w:marBottom w:val="0"/>
      <w:divBdr>
        <w:top w:val="none" w:sz="0" w:space="0" w:color="auto"/>
        <w:left w:val="none" w:sz="0" w:space="0" w:color="auto"/>
        <w:bottom w:val="none" w:sz="0" w:space="0" w:color="auto"/>
        <w:right w:val="none" w:sz="0" w:space="0" w:color="auto"/>
      </w:divBdr>
      <w:divsChild>
        <w:div w:id="1879118609">
          <w:marLeft w:val="0"/>
          <w:marRight w:val="0"/>
          <w:marTop w:val="0"/>
          <w:marBottom w:val="0"/>
          <w:divBdr>
            <w:top w:val="none" w:sz="0" w:space="0" w:color="auto"/>
            <w:left w:val="none" w:sz="0" w:space="0" w:color="auto"/>
            <w:bottom w:val="none" w:sz="0" w:space="0" w:color="auto"/>
            <w:right w:val="none" w:sz="0" w:space="0" w:color="auto"/>
          </w:divBdr>
          <w:divsChild>
            <w:div w:id="2017998061">
              <w:marLeft w:val="0"/>
              <w:marRight w:val="0"/>
              <w:marTop w:val="0"/>
              <w:marBottom w:val="0"/>
              <w:divBdr>
                <w:top w:val="none" w:sz="0" w:space="0" w:color="auto"/>
                <w:left w:val="none" w:sz="0" w:space="0" w:color="auto"/>
                <w:bottom w:val="none" w:sz="0" w:space="0" w:color="auto"/>
                <w:right w:val="none" w:sz="0" w:space="0" w:color="auto"/>
              </w:divBdr>
            </w:div>
          </w:divsChild>
        </w:div>
        <w:div w:id="1451126533">
          <w:marLeft w:val="0"/>
          <w:marRight w:val="0"/>
          <w:marTop w:val="0"/>
          <w:marBottom w:val="136"/>
          <w:divBdr>
            <w:top w:val="none" w:sz="0" w:space="0" w:color="auto"/>
            <w:left w:val="none" w:sz="0" w:space="0" w:color="auto"/>
            <w:bottom w:val="none" w:sz="0" w:space="0" w:color="auto"/>
            <w:right w:val="none" w:sz="0" w:space="0" w:color="auto"/>
          </w:divBdr>
          <w:divsChild>
            <w:div w:id="478377434">
              <w:marLeft w:val="0"/>
              <w:marRight w:val="0"/>
              <w:marTop w:val="0"/>
              <w:marBottom w:val="0"/>
              <w:divBdr>
                <w:top w:val="none" w:sz="0" w:space="0" w:color="auto"/>
                <w:left w:val="none" w:sz="0" w:space="0" w:color="auto"/>
                <w:bottom w:val="none" w:sz="0" w:space="0" w:color="auto"/>
                <w:right w:val="none" w:sz="0" w:space="0" w:color="auto"/>
              </w:divBdr>
              <w:divsChild>
                <w:div w:id="1694914350">
                  <w:marLeft w:val="0"/>
                  <w:marRight w:val="0"/>
                  <w:marTop w:val="0"/>
                  <w:marBottom w:val="0"/>
                  <w:divBdr>
                    <w:top w:val="none" w:sz="0" w:space="0" w:color="auto"/>
                    <w:left w:val="none" w:sz="0" w:space="0" w:color="auto"/>
                    <w:bottom w:val="none" w:sz="0" w:space="0" w:color="auto"/>
                    <w:right w:val="none" w:sz="0" w:space="0" w:color="auto"/>
                  </w:divBdr>
                  <w:divsChild>
                    <w:div w:id="4680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495506">
          <w:marLeft w:val="0"/>
          <w:marRight w:val="0"/>
          <w:marTop w:val="27"/>
          <w:marBottom w:val="95"/>
          <w:divBdr>
            <w:top w:val="none" w:sz="0" w:space="0" w:color="auto"/>
            <w:left w:val="none" w:sz="0" w:space="0" w:color="auto"/>
            <w:bottom w:val="single" w:sz="6" w:space="0" w:color="CCCCCC"/>
            <w:right w:val="none" w:sz="0" w:space="0" w:color="auto"/>
          </w:divBdr>
          <w:divsChild>
            <w:div w:id="1314480456">
              <w:marLeft w:val="0"/>
              <w:marRight w:val="0"/>
              <w:marTop w:val="0"/>
              <w:marBottom w:val="0"/>
              <w:divBdr>
                <w:top w:val="none" w:sz="0" w:space="0" w:color="auto"/>
                <w:left w:val="none" w:sz="0" w:space="0" w:color="auto"/>
                <w:bottom w:val="none" w:sz="0" w:space="0" w:color="auto"/>
                <w:right w:val="none" w:sz="0" w:space="0" w:color="auto"/>
              </w:divBdr>
              <w:divsChild>
                <w:div w:id="1363941046">
                  <w:marLeft w:val="0"/>
                  <w:marRight w:val="0"/>
                  <w:marTop w:val="0"/>
                  <w:marBottom w:val="0"/>
                  <w:divBdr>
                    <w:top w:val="none" w:sz="0" w:space="0" w:color="auto"/>
                    <w:left w:val="none" w:sz="0" w:space="0" w:color="auto"/>
                    <w:bottom w:val="none" w:sz="0" w:space="0" w:color="auto"/>
                    <w:right w:val="none" w:sz="0" w:space="0" w:color="auto"/>
                  </w:divBdr>
                  <w:divsChild>
                    <w:div w:id="421800174">
                      <w:marLeft w:val="0"/>
                      <w:marRight w:val="0"/>
                      <w:marTop w:val="0"/>
                      <w:marBottom w:val="0"/>
                      <w:divBdr>
                        <w:top w:val="none" w:sz="0" w:space="0" w:color="auto"/>
                        <w:left w:val="none" w:sz="0" w:space="0" w:color="auto"/>
                        <w:bottom w:val="none" w:sz="0" w:space="0" w:color="auto"/>
                        <w:right w:val="none" w:sz="0" w:space="0" w:color="auto"/>
                      </w:divBdr>
                      <w:divsChild>
                        <w:div w:id="820854315">
                          <w:marLeft w:val="0"/>
                          <w:marRight w:val="0"/>
                          <w:marTop w:val="2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483001">
      <w:bodyDiv w:val="1"/>
      <w:marLeft w:val="0"/>
      <w:marRight w:val="0"/>
      <w:marTop w:val="0"/>
      <w:marBottom w:val="0"/>
      <w:divBdr>
        <w:top w:val="none" w:sz="0" w:space="0" w:color="auto"/>
        <w:left w:val="none" w:sz="0" w:space="0" w:color="auto"/>
        <w:bottom w:val="none" w:sz="0" w:space="0" w:color="auto"/>
        <w:right w:val="none" w:sz="0" w:space="0" w:color="auto"/>
      </w:divBdr>
      <w:divsChild>
        <w:div w:id="473371248">
          <w:marLeft w:val="0"/>
          <w:marRight w:val="0"/>
          <w:marTop w:val="0"/>
          <w:marBottom w:val="450"/>
          <w:divBdr>
            <w:top w:val="none" w:sz="0" w:space="0" w:color="auto"/>
            <w:left w:val="none" w:sz="0" w:space="0" w:color="auto"/>
            <w:bottom w:val="none" w:sz="0" w:space="0" w:color="auto"/>
            <w:right w:val="none" w:sz="0" w:space="0" w:color="auto"/>
          </w:divBdr>
        </w:div>
      </w:divsChild>
    </w:div>
    <w:div w:id="1731420910">
      <w:bodyDiv w:val="1"/>
      <w:marLeft w:val="0"/>
      <w:marRight w:val="0"/>
      <w:marTop w:val="0"/>
      <w:marBottom w:val="0"/>
      <w:divBdr>
        <w:top w:val="none" w:sz="0" w:space="0" w:color="auto"/>
        <w:left w:val="none" w:sz="0" w:space="0" w:color="auto"/>
        <w:bottom w:val="none" w:sz="0" w:space="0" w:color="auto"/>
        <w:right w:val="none" w:sz="0" w:space="0" w:color="auto"/>
      </w:divBdr>
      <w:divsChild>
        <w:div w:id="259916510">
          <w:marLeft w:val="0"/>
          <w:marRight w:val="0"/>
          <w:marTop w:val="0"/>
          <w:marBottom w:val="0"/>
          <w:divBdr>
            <w:top w:val="none" w:sz="0" w:space="0" w:color="auto"/>
            <w:left w:val="none" w:sz="0" w:space="0" w:color="auto"/>
            <w:bottom w:val="none" w:sz="0" w:space="0" w:color="auto"/>
            <w:right w:val="none" w:sz="0" w:space="0" w:color="auto"/>
          </w:divBdr>
          <w:divsChild>
            <w:div w:id="899706308">
              <w:marLeft w:val="0"/>
              <w:marRight w:val="0"/>
              <w:marTop w:val="0"/>
              <w:marBottom w:val="0"/>
              <w:divBdr>
                <w:top w:val="none" w:sz="0" w:space="0" w:color="auto"/>
                <w:left w:val="none" w:sz="0" w:space="0" w:color="auto"/>
                <w:bottom w:val="none" w:sz="0" w:space="0" w:color="auto"/>
                <w:right w:val="none" w:sz="0" w:space="0" w:color="auto"/>
              </w:divBdr>
            </w:div>
          </w:divsChild>
        </w:div>
        <w:div w:id="1121261760">
          <w:marLeft w:val="0"/>
          <w:marRight w:val="0"/>
          <w:marTop w:val="0"/>
          <w:marBottom w:val="87"/>
          <w:divBdr>
            <w:top w:val="none" w:sz="0" w:space="0" w:color="auto"/>
            <w:left w:val="none" w:sz="0" w:space="0" w:color="auto"/>
            <w:bottom w:val="none" w:sz="0" w:space="0" w:color="auto"/>
            <w:right w:val="none" w:sz="0" w:space="0" w:color="auto"/>
          </w:divBdr>
          <w:divsChild>
            <w:div w:id="1330139710">
              <w:marLeft w:val="0"/>
              <w:marRight w:val="0"/>
              <w:marTop w:val="0"/>
              <w:marBottom w:val="0"/>
              <w:divBdr>
                <w:top w:val="none" w:sz="0" w:space="0" w:color="auto"/>
                <w:left w:val="none" w:sz="0" w:space="0" w:color="auto"/>
                <w:bottom w:val="none" w:sz="0" w:space="0" w:color="auto"/>
                <w:right w:val="none" w:sz="0" w:space="0" w:color="auto"/>
              </w:divBdr>
              <w:divsChild>
                <w:div w:id="898784394">
                  <w:marLeft w:val="0"/>
                  <w:marRight w:val="0"/>
                  <w:marTop w:val="0"/>
                  <w:marBottom w:val="0"/>
                  <w:divBdr>
                    <w:top w:val="none" w:sz="0" w:space="0" w:color="auto"/>
                    <w:left w:val="none" w:sz="0" w:space="0" w:color="auto"/>
                    <w:bottom w:val="none" w:sz="0" w:space="0" w:color="auto"/>
                    <w:right w:val="none" w:sz="0" w:space="0" w:color="auto"/>
                  </w:divBdr>
                  <w:divsChild>
                    <w:div w:id="1191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39606">
          <w:marLeft w:val="0"/>
          <w:marRight w:val="0"/>
          <w:marTop w:val="17"/>
          <w:marBottom w:val="35"/>
          <w:divBdr>
            <w:top w:val="none" w:sz="0" w:space="0" w:color="auto"/>
            <w:left w:val="none" w:sz="0" w:space="0" w:color="auto"/>
            <w:bottom w:val="none" w:sz="0" w:space="0" w:color="auto"/>
            <w:right w:val="none" w:sz="0" w:space="0" w:color="auto"/>
          </w:divBdr>
          <w:divsChild>
            <w:div w:id="1137186817">
              <w:marLeft w:val="0"/>
              <w:marRight w:val="0"/>
              <w:marTop w:val="0"/>
              <w:marBottom w:val="0"/>
              <w:divBdr>
                <w:top w:val="none" w:sz="0" w:space="0" w:color="auto"/>
                <w:left w:val="none" w:sz="0" w:space="0" w:color="auto"/>
                <w:bottom w:val="none" w:sz="0" w:space="0" w:color="auto"/>
                <w:right w:val="none" w:sz="0" w:space="0" w:color="auto"/>
              </w:divBdr>
              <w:divsChild>
                <w:div w:id="1016225120">
                  <w:marLeft w:val="0"/>
                  <w:marRight w:val="0"/>
                  <w:marTop w:val="0"/>
                  <w:marBottom w:val="0"/>
                  <w:divBdr>
                    <w:top w:val="none" w:sz="0" w:space="0" w:color="auto"/>
                    <w:left w:val="none" w:sz="0" w:space="0" w:color="auto"/>
                    <w:bottom w:val="none" w:sz="0" w:space="0" w:color="auto"/>
                    <w:right w:val="none" w:sz="0" w:space="0" w:color="auto"/>
                  </w:divBdr>
                  <w:divsChild>
                    <w:div w:id="2135902601">
                      <w:marLeft w:val="0"/>
                      <w:marRight w:val="0"/>
                      <w:marTop w:val="0"/>
                      <w:marBottom w:val="0"/>
                      <w:divBdr>
                        <w:top w:val="none" w:sz="0" w:space="0" w:color="auto"/>
                        <w:left w:val="none" w:sz="0" w:space="0" w:color="auto"/>
                        <w:bottom w:val="none" w:sz="0" w:space="0" w:color="auto"/>
                        <w:right w:val="none" w:sz="0" w:space="0" w:color="auto"/>
                      </w:divBdr>
                      <w:divsChild>
                        <w:div w:id="407575884">
                          <w:marLeft w:val="0"/>
                          <w:marRight w:val="0"/>
                          <w:marTop w:val="17"/>
                          <w:marBottom w:val="0"/>
                          <w:divBdr>
                            <w:top w:val="none" w:sz="0" w:space="0" w:color="auto"/>
                            <w:left w:val="none" w:sz="0" w:space="0" w:color="auto"/>
                            <w:bottom w:val="none" w:sz="0" w:space="0" w:color="auto"/>
                            <w:right w:val="none" w:sz="0" w:space="0" w:color="auto"/>
                          </w:divBdr>
                        </w:div>
                      </w:divsChild>
                    </w:div>
                  </w:divsChild>
                </w:div>
              </w:divsChild>
            </w:div>
            <w:div w:id="1501384137">
              <w:marLeft w:val="0"/>
              <w:marRight w:val="0"/>
              <w:marTop w:val="0"/>
              <w:marBottom w:val="0"/>
              <w:divBdr>
                <w:top w:val="none" w:sz="0" w:space="0" w:color="auto"/>
                <w:left w:val="none" w:sz="0" w:space="0" w:color="auto"/>
                <w:bottom w:val="none" w:sz="0" w:space="0" w:color="auto"/>
                <w:right w:val="none" w:sz="0" w:space="0" w:color="auto"/>
              </w:divBdr>
              <w:divsChild>
                <w:div w:id="962230052">
                  <w:marLeft w:val="0"/>
                  <w:marRight w:val="0"/>
                  <w:marTop w:val="0"/>
                  <w:marBottom w:val="0"/>
                  <w:divBdr>
                    <w:top w:val="none" w:sz="0" w:space="0" w:color="auto"/>
                    <w:left w:val="none" w:sz="0" w:space="0" w:color="auto"/>
                    <w:bottom w:val="none" w:sz="0" w:space="0" w:color="auto"/>
                    <w:right w:val="none" w:sz="0" w:space="0" w:color="auto"/>
                  </w:divBdr>
                  <w:divsChild>
                    <w:div w:id="2069765540">
                      <w:marLeft w:val="0"/>
                      <w:marRight w:val="0"/>
                      <w:marTop w:val="0"/>
                      <w:marBottom w:val="0"/>
                      <w:divBdr>
                        <w:top w:val="none" w:sz="0" w:space="0" w:color="auto"/>
                        <w:left w:val="none" w:sz="0" w:space="0" w:color="auto"/>
                        <w:bottom w:val="none" w:sz="0" w:space="0" w:color="auto"/>
                        <w:right w:val="none" w:sz="0" w:space="0" w:color="auto"/>
                      </w:divBdr>
                      <w:divsChild>
                        <w:div w:id="1590888508">
                          <w:marLeft w:val="0"/>
                          <w:marRight w:val="0"/>
                          <w:marTop w:val="0"/>
                          <w:marBottom w:val="0"/>
                          <w:divBdr>
                            <w:top w:val="none" w:sz="0" w:space="0" w:color="auto"/>
                            <w:left w:val="none" w:sz="0" w:space="0" w:color="auto"/>
                            <w:bottom w:val="none" w:sz="0" w:space="0" w:color="auto"/>
                            <w:right w:val="none" w:sz="0" w:space="0" w:color="auto"/>
                          </w:divBdr>
                          <w:divsChild>
                            <w:div w:id="1877082508">
                              <w:marLeft w:val="0"/>
                              <w:marRight w:val="0"/>
                              <w:marTop w:val="0"/>
                              <w:marBottom w:val="0"/>
                              <w:divBdr>
                                <w:top w:val="none" w:sz="0" w:space="0" w:color="auto"/>
                                <w:left w:val="none" w:sz="0" w:space="0" w:color="auto"/>
                                <w:bottom w:val="none" w:sz="0" w:space="0" w:color="auto"/>
                                <w:right w:val="none" w:sz="0" w:space="0" w:color="auto"/>
                              </w:divBdr>
                              <w:divsChild>
                                <w:div w:id="1193345347">
                                  <w:marLeft w:val="0"/>
                                  <w:marRight w:val="0"/>
                                  <w:marTop w:val="0"/>
                                  <w:marBottom w:val="0"/>
                                  <w:divBdr>
                                    <w:top w:val="none" w:sz="0" w:space="0" w:color="auto"/>
                                    <w:left w:val="none" w:sz="0" w:space="0" w:color="auto"/>
                                    <w:bottom w:val="none" w:sz="0" w:space="0" w:color="auto"/>
                                    <w:right w:val="none" w:sz="0" w:space="0" w:color="auto"/>
                                  </w:divBdr>
                                  <w:divsChild>
                                    <w:div w:id="432168435">
                                      <w:marLeft w:val="0"/>
                                      <w:marRight w:val="0"/>
                                      <w:marTop w:val="0"/>
                                      <w:marBottom w:val="0"/>
                                      <w:divBdr>
                                        <w:top w:val="none" w:sz="0" w:space="0" w:color="auto"/>
                                        <w:left w:val="none" w:sz="0" w:space="0" w:color="auto"/>
                                        <w:bottom w:val="none" w:sz="0" w:space="0" w:color="auto"/>
                                        <w:right w:val="none" w:sz="0" w:space="0" w:color="auto"/>
                                      </w:divBdr>
                                      <w:divsChild>
                                        <w:div w:id="745693028">
                                          <w:marLeft w:val="0"/>
                                          <w:marRight w:val="0"/>
                                          <w:marTop w:val="0"/>
                                          <w:marBottom w:val="0"/>
                                          <w:divBdr>
                                            <w:top w:val="none" w:sz="0" w:space="0" w:color="auto"/>
                                            <w:left w:val="none" w:sz="0" w:space="0" w:color="auto"/>
                                            <w:bottom w:val="none" w:sz="0" w:space="0" w:color="auto"/>
                                            <w:right w:val="none" w:sz="0" w:space="0" w:color="auto"/>
                                          </w:divBdr>
                                          <w:divsChild>
                                            <w:div w:id="635723450">
                                              <w:marLeft w:val="0"/>
                                              <w:marRight w:val="0"/>
                                              <w:marTop w:val="0"/>
                                              <w:marBottom w:val="0"/>
                                              <w:divBdr>
                                                <w:top w:val="none" w:sz="0" w:space="0" w:color="auto"/>
                                                <w:left w:val="none" w:sz="0" w:space="0" w:color="auto"/>
                                                <w:bottom w:val="none" w:sz="0" w:space="0" w:color="auto"/>
                                                <w:right w:val="none" w:sz="0" w:space="0" w:color="auto"/>
                                              </w:divBdr>
                                              <w:divsChild>
                                                <w:div w:id="1371301362">
                                                  <w:marLeft w:val="0"/>
                                                  <w:marRight w:val="0"/>
                                                  <w:marTop w:val="0"/>
                                                  <w:marBottom w:val="0"/>
                                                  <w:divBdr>
                                                    <w:top w:val="none" w:sz="0" w:space="0" w:color="auto"/>
                                                    <w:left w:val="none" w:sz="0" w:space="0" w:color="auto"/>
                                                    <w:bottom w:val="none" w:sz="0" w:space="0" w:color="auto"/>
                                                    <w:right w:val="none" w:sz="0" w:space="0" w:color="auto"/>
                                                  </w:divBdr>
                                                  <w:divsChild>
                                                    <w:div w:id="1855607389">
                                                      <w:marLeft w:val="0"/>
                                                      <w:marRight w:val="0"/>
                                                      <w:marTop w:val="0"/>
                                                      <w:marBottom w:val="0"/>
                                                      <w:divBdr>
                                                        <w:top w:val="none" w:sz="0" w:space="0" w:color="auto"/>
                                                        <w:left w:val="none" w:sz="0" w:space="0" w:color="auto"/>
                                                        <w:bottom w:val="none" w:sz="0" w:space="0" w:color="auto"/>
                                                        <w:right w:val="none" w:sz="0" w:space="0" w:color="auto"/>
                                                      </w:divBdr>
                                                      <w:divsChild>
                                                        <w:div w:id="280311001">
                                                          <w:marLeft w:val="0"/>
                                                          <w:marRight w:val="0"/>
                                                          <w:marTop w:val="0"/>
                                                          <w:marBottom w:val="0"/>
                                                          <w:divBdr>
                                                            <w:top w:val="none" w:sz="0" w:space="0" w:color="auto"/>
                                                            <w:left w:val="none" w:sz="0" w:space="0" w:color="auto"/>
                                                            <w:bottom w:val="none" w:sz="0" w:space="0" w:color="auto"/>
                                                            <w:right w:val="none" w:sz="0" w:space="0" w:color="auto"/>
                                                          </w:divBdr>
                                                          <w:divsChild>
                                                            <w:div w:id="171595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4557681">
      <w:bodyDiv w:val="1"/>
      <w:marLeft w:val="0"/>
      <w:marRight w:val="0"/>
      <w:marTop w:val="0"/>
      <w:marBottom w:val="0"/>
      <w:divBdr>
        <w:top w:val="none" w:sz="0" w:space="0" w:color="auto"/>
        <w:left w:val="none" w:sz="0" w:space="0" w:color="auto"/>
        <w:bottom w:val="none" w:sz="0" w:space="0" w:color="auto"/>
        <w:right w:val="none" w:sz="0" w:space="0" w:color="auto"/>
      </w:divBdr>
    </w:div>
    <w:div w:id="2014066332">
      <w:bodyDiv w:val="1"/>
      <w:marLeft w:val="0"/>
      <w:marRight w:val="0"/>
      <w:marTop w:val="0"/>
      <w:marBottom w:val="0"/>
      <w:divBdr>
        <w:top w:val="none" w:sz="0" w:space="0" w:color="auto"/>
        <w:left w:val="none" w:sz="0" w:space="0" w:color="auto"/>
        <w:bottom w:val="none" w:sz="0" w:space="0" w:color="auto"/>
        <w:right w:val="none" w:sz="0" w:space="0" w:color="auto"/>
      </w:divBdr>
    </w:div>
    <w:div w:id="2108114565">
      <w:bodyDiv w:val="1"/>
      <w:marLeft w:val="0"/>
      <w:marRight w:val="0"/>
      <w:marTop w:val="0"/>
      <w:marBottom w:val="0"/>
      <w:divBdr>
        <w:top w:val="none" w:sz="0" w:space="0" w:color="auto"/>
        <w:left w:val="none" w:sz="0" w:space="0" w:color="auto"/>
        <w:bottom w:val="none" w:sz="0" w:space="0" w:color="auto"/>
        <w:right w:val="none" w:sz="0" w:space="0" w:color="auto"/>
      </w:divBdr>
    </w:div>
    <w:div w:id="2120492918">
      <w:bodyDiv w:val="1"/>
      <w:marLeft w:val="0"/>
      <w:marRight w:val="0"/>
      <w:marTop w:val="0"/>
      <w:marBottom w:val="0"/>
      <w:divBdr>
        <w:top w:val="none" w:sz="0" w:space="0" w:color="auto"/>
        <w:left w:val="none" w:sz="0" w:space="0" w:color="auto"/>
        <w:bottom w:val="none" w:sz="0" w:space="0" w:color="auto"/>
        <w:right w:val="none" w:sz="0" w:space="0" w:color="auto"/>
      </w:divBdr>
    </w:div>
    <w:div w:id="2132047952">
      <w:bodyDiv w:val="1"/>
      <w:marLeft w:val="0"/>
      <w:marRight w:val="0"/>
      <w:marTop w:val="0"/>
      <w:marBottom w:val="0"/>
      <w:divBdr>
        <w:top w:val="none" w:sz="0" w:space="0" w:color="auto"/>
        <w:left w:val="none" w:sz="0" w:space="0" w:color="auto"/>
        <w:bottom w:val="none" w:sz="0" w:space="0" w:color="auto"/>
        <w:right w:val="none" w:sz="0" w:space="0" w:color="auto"/>
      </w:divBdr>
      <w:divsChild>
        <w:div w:id="1523930371">
          <w:marLeft w:val="0"/>
          <w:marRight w:val="0"/>
          <w:marTop w:val="349"/>
          <w:marBottom w:val="0"/>
          <w:divBdr>
            <w:top w:val="none" w:sz="0" w:space="0" w:color="auto"/>
            <w:left w:val="none" w:sz="0" w:space="0" w:color="auto"/>
            <w:bottom w:val="none" w:sz="0" w:space="0" w:color="auto"/>
            <w:right w:val="none" w:sz="0" w:space="0" w:color="auto"/>
          </w:divBdr>
          <w:divsChild>
            <w:div w:id="693774871">
              <w:marLeft w:val="0"/>
              <w:marRight w:val="0"/>
              <w:marTop w:val="0"/>
              <w:marBottom w:val="0"/>
              <w:divBdr>
                <w:top w:val="none" w:sz="0" w:space="0" w:color="auto"/>
                <w:left w:val="none" w:sz="0" w:space="0" w:color="auto"/>
                <w:bottom w:val="none" w:sz="0" w:space="0" w:color="auto"/>
                <w:right w:val="none" w:sz="0" w:space="0" w:color="auto"/>
              </w:divBdr>
              <w:divsChild>
                <w:div w:id="1282107713">
                  <w:marLeft w:val="0"/>
                  <w:marRight w:val="0"/>
                  <w:marTop w:val="0"/>
                  <w:marBottom w:val="0"/>
                  <w:divBdr>
                    <w:top w:val="none" w:sz="0" w:space="0" w:color="auto"/>
                    <w:left w:val="none" w:sz="0" w:space="0" w:color="auto"/>
                    <w:bottom w:val="none" w:sz="0" w:space="0" w:color="auto"/>
                    <w:right w:val="none" w:sz="0" w:space="0" w:color="auto"/>
                  </w:divBdr>
                </w:div>
                <w:div w:id="414061063">
                  <w:marLeft w:val="8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post.com/Blogs/Torah-Commentaries/Metaphors-in-the-Torah-The-Role-of-the-Blood-and-the-Liver-in-Removing-Sin-390469" TargetMode="External"/><Relationship Id="rId13" Type="http://schemas.openxmlformats.org/officeDocument/2006/relationships/hyperlink" Target="https://englishendeavors.org/2018/08/02/stress-out-a-roleplay-about-relationship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ingsfund.org.uk/sites/default/files/employeeengag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hsstaffsurveys.com/Page/1010/Home/NHS-Staff-Survey-201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nglishclub.com/english-for-work/medical-diagnosis.htm" TargetMode="External"/><Relationship Id="rId4" Type="http://schemas.openxmlformats.org/officeDocument/2006/relationships/webSettings" Target="webSettings.xml"/><Relationship Id="rId9" Type="http://schemas.openxmlformats.org/officeDocument/2006/relationships/hyperlink" Target="https://www.ncbi.nlm.nih.gov/pubmed/26882517"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5805</Words>
  <Characters>34833</Characters>
  <Application>Microsoft Office Word</Application>
  <DocSecurity>0</DocSecurity>
  <Lines>290</Lines>
  <Paragraphs>81</Paragraphs>
  <ScaleCrop>false</ScaleCrop>
  <HeadingPairs>
    <vt:vector size="6" baseType="variant">
      <vt:variant>
        <vt:lpstr>Tytuł</vt:lpstr>
      </vt:variant>
      <vt:variant>
        <vt:i4>1</vt:i4>
      </vt:variant>
      <vt:variant>
        <vt:lpstr>Cím</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Hanna Kryszewska</cp:lastModifiedBy>
  <cp:revision>3</cp:revision>
  <dcterms:created xsi:type="dcterms:W3CDTF">2022-09-06T16:21:00Z</dcterms:created>
  <dcterms:modified xsi:type="dcterms:W3CDTF">2022-09-27T07:28:00Z</dcterms:modified>
</cp:coreProperties>
</file>