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5116C7" w14:textId="6CCEB039" w:rsidR="007C6820" w:rsidRDefault="00F16579" w:rsidP="007C68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Dear HLT Readers, </w:t>
      </w:r>
    </w:p>
    <w:p w14:paraId="54470DAE" w14:textId="30D93BBE" w:rsidR="00F16579" w:rsidRPr="00D8791E" w:rsidRDefault="00F16579" w:rsidP="00F165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Welcome to the November issue of HLT. </w:t>
      </w:r>
      <w:r w:rsidR="004A55C8">
        <w:rPr>
          <w:rFonts w:ascii="Times New Roman" w:hAnsi="Times New Roman" w:cs="Times New Roman"/>
          <w:sz w:val="24"/>
          <w:szCs w:val="24"/>
        </w:rPr>
        <w:t>First</w:t>
      </w:r>
      <w:r>
        <w:rPr>
          <w:rFonts w:ascii="Times New Roman" w:hAnsi="Times New Roman" w:cs="Times New Roman"/>
          <w:sz w:val="24"/>
          <w:szCs w:val="24"/>
        </w:rPr>
        <w:t xml:space="preserve">, let me tell you about the </w:t>
      </w:r>
      <w:hyperlink r:id="rId6" w:history="1">
        <w:r w:rsidRPr="00592E46">
          <w:rPr>
            <w:rStyle w:val="Hyperlink"/>
            <w:rFonts w:ascii="Times New Roman" w:hAnsi="Times New Roman" w:cs="Times New Roman"/>
            <w:sz w:val="24"/>
            <w:szCs w:val="24"/>
          </w:rPr>
          <w:t xml:space="preserve">Pilgrims </w:t>
        </w:r>
        <w:r w:rsidR="00592E46" w:rsidRPr="00592E46">
          <w:rPr>
            <w:rStyle w:val="Hyperlink"/>
            <w:rFonts w:ascii="Times New Roman" w:hAnsi="Times New Roman" w:cs="Times New Roman"/>
            <w:sz w:val="24"/>
            <w:szCs w:val="24"/>
          </w:rPr>
          <w:t xml:space="preserve">Teacher Training </w:t>
        </w:r>
        <w:r w:rsidRPr="00592E46">
          <w:rPr>
            <w:rStyle w:val="Hyperlink"/>
            <w:rFonts w:ascii="Times New Roman" w:hAnsi="Times New Roman" w:cs="Times New Roman"/>
            <w:sz w:val="24"/>
            <w:szCs w:val="24"/>
          </w:rPr>
          <w:t>Conference Online</w:t>
        </w:r>
      </w:hyperlink>
      <w:r w:rsidRPr="00F16579">
        <w:rPr>
          <w:rFonts w:ascii="Times New Roman" w:hAnsi="Times New Roman" w:cs="Times New Roman"/>
          <w:sz w:val="24"/>
          <w:szCs w:val="24"/>
        </w:rPr>
        <w:t xml:space="preserve"> whi</w:t>
      </w:r>
      <w:r>
        <w:rPr>
          <w:rFonts w:ascii="Times New Roman" w:hAnsi="Times New Roman" w:cs="Times New Roman"/>
          <w:sz w:val="24"/>
          <w:szCs w:val="24"/>
        </w:rPr>
        <w:t xml:space="preserve">ch was a great success. You can </w:t>
      </w:r>
      <w:r w:rsidRPr="00360A8E">
        <w:rPr>
          <w:rFonts w:ascii="Times New Roman" w:hAnsi="Times New Roman" w:cs="Times New Roman"/>
          <w:sz w:val="24"/>
          <w:szCs w:val="24"/>
        </w:rPr>
        <w:t xml:space="preserve">get </w:t>
      </w:r>
      <w:r w:rsidR="007C6820" w:rsidRPr="00F16579">
        <w:rPr>
          <w:rFonts w:ascii="Times New Roman" w:hAnsi="Times New Roman" w:cs="Times New Roman"/>
          <w:sz w:val="24"/>
          <w:szCs w:val="24"/>
          <w:u w:val="single"/>
        </w:rPr>
        <w:t>Glimpses from the Pilgrims Conference 10</w:t>
      </w:r>
      <w:r w:rsidR="007C6820" w:rsidRPr="00F16579"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th</w:t>
      </w:r>
      <w:r w:rsidR="007C6820" w:rsidRPr="00F16579">
        <w:rPr>
          <w:rFonts w:ascii="Times New Roman" w:hAnsi="Times New Roman" w:cs="Times New Roman"/>
          <w:sz w:val="24"/>
          <w:szCs w:val="24"/>
          <w:u w:val="single"/>
        </w:rPr>
        <w:t>-11</w:t>
      </w:r>
      <w:r w:rsidR="007C6820" w:rsidRPr="00F16579"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th</w:t>
      </w:r>
      <w:r w:rsidR="007C6820" w:rsidRPr="00F16579">
        <w:rPr>
          <w:rFonts w:ascii="Times New Roman" w:hAnsi="Times New Roman" w:cs="Times New Roman"/>
          <w:sz w:val="24"/>
          <w:szCs w:val="24"/>
          <w:u w:val="single"/>
        </w:rPr>
        <w:t xml:space="preserve"> October 2026: Some Photos and Some </w:t>
      </w:r>
      <w:r w:rsidR="007C6820" w:rsidRPr="00360A8E">
        <w:rPr>
          <w:rFonts w:ascii="Times New Roman" w:hAnsi="Times New Roman" w:cs="Times New Roman"/>
          <w:sz w:val="24"/>
          <w:szCs w:val="24"/>
          <w:u w:val="single"/>
        </w:rPr>
        <w:t>Voices</w:t>
      </w:r>
      <w:r w:rsidR="00360A8E">
        <w:rPr>
          <w:rFonts w:ascii="Times New Roman" w:hAnsi="Times New Roman" w:cs="Times New Roman"/>
          <w:sz w:val="24"/>
          <w:szCs w:val="24"/>
        </w:rPr>
        <w:t xml:space="preserve"> </w:t>
      </w:r>
      <w:r w:rsidRPr="00360A8E">
        <w:rPr>
          <w:rFonts w:ascii="Times New Roman" w:hAnsi="Times New Roman" w:cs="Times New Roman"/>
          <w:sz w:val="24"/>
          <w:szCs w:val="24"/>
        </w:rPr>
        <w:t>in</w:t>
      </w:r>
      <w:r w:rsidRPr="00F16579">
        <w:rPr>
          <w:rFonts w:ascii="Times New Roman" w:hAnsi="Times New Roman" w:cs="Times New Roman"/>
          <w:sz w:val="24"/>
          <w:szCs w:val="24"/>
        </w:rPr>
        <w:t xml:space="preserve"> one of the articles</w:t>
      </w:r>
      <w:r>
        <w:rPr>
          <w:rFonts w:ascii="Times New Roman" w:hAnsi="Times New Roman" w:cs="Times New Roman"/>
          <w:sz w:val="24"/>
          <w:szCs w:val="24"/>
        </w:rPr>
        <w:t xml:space="preserve"> in HLT. More in the February issue of HLT and forthcoming issues of the TTJ. Speaking of </w:t>
      </w:r>
      <w:r w:rsidR="00592E46">
        <w:rPr>
          <w:rFonts w:ascii="Times New Roman" w:hAnsi="Times New Roman" w:cs="Times New Roman"/>
          <w:sz w:val="24"/>
          <w:szCs w:val="24"/>
        </w:rPr>
        <w:t xml:space="preserve"> TTJ</w:t>
      </w:r>
      <w:r>
        <w:rPr>
          <w:rFonts w:ascii="Times New Roman" w:hAnsi="Times New Roman" w:cs="Times New Roman"/>
          <w:sz w:val="24"/>
          <w:szCs w:val="24"/>
        </w:rPr>
        <w:t xml:space="preserve">, you can access and read the new October </w:t>
      </w:r>
      <w:r w:rsidR="00CE1D0E">
        <w:rPr>
          <w:rFonts w:ascii="Times New Roman" w:hAnsi="Times New Roman" w:cs="Times New Roman"/>
          <w:sz w:val="24"/>
          <w:szCs w:val="24"/>
        </w:rPr>
        <w:t xml:space="preserve">2026 </w:t>
      </w:r>
      <w:r>
        <w:rPr>
          <w:rFonts w:ascii="Times New Roman" w:hAnsi="Times New Roman" w:cs="Times New Roman"/>
          <w:sz w:val="24"/>
          <w:szCs w:val="24"/>
        </w:rPr>
        <w:t>issu</w:t>
      </w:r>
      <w:r w:rsidR="004A55C8">
        <w:rPr>
          <w:rFonts w:ascii="Times New Roman" w:hAnsi="Times New Roman" w:cs="Times New Roman"/>
          <w:sz w:val="24"/>
          <w:szCs w:val="24"/>
        </w:rPr>
        <w:t>e</w:t>
      </w:r>
      <w:r w:rsidR="00CE1D0E">
        <w:rPr>
          <w:rFonts w:ascii="Times New Roman" w:hAnsi="Times New Roman" w:cs="Times New Roman"/>
          <w:sz w:val="24"/>
          <w:szCs w:val="24"/>
        </w:rPr>
        <w:t xml:space="preserve"> of the journal</w:t>
      </w:r>
      <w:r w:rsidR="004A55C8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4A55C8" w:rsidRPr="004A55C8">
          <w:rPr>
            <w:rStyle w:val="Hyperlink"/>
            <w:rFonts w:ascii="Times New Roman" w:hAnsi="Times New Roman" w:cs="Times New Roman"/>
            <w:sz w:val="24"/>
            <w:szCs w:val="24"/>
          </w:rPr>
          <w:t>here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p w14:paraId="2C893B9C" w14:textId="6B26E6F7" w:rsidR="003F5D1D" w:rsidRDefault="00F16579" w:rsidP="003F5D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is more </w:t>
      </w:r>
      <w:r w:rsidR="004741B8" w:rsidRPr="00D8791E">
        <w:rPr>
          <w:rFonts w:ascii="Times New Roman" w:hAnsi="Times New Roman" w:cs="Times New Roman"/>
          <w:sz w:val="24"/>
          <w:szCs w:val="24"/>
        </w:rPr>
        <w:t xml:space="preserve"> </w:t>
      </w:r>
      <w:r w:rsidR="004741B8" w:rsidRPr="00F16579">
        <w:rPr>
          <w:rFonts w:ascii="Times New Roman" w:hAnsi="Times New Roman" w:cs="Times New Roman"/>
          <w:sz w:val="24"/>
          <w:szCs w:val="24"/>
          <w:u w:val="single"/>
        </w:rPr>
        <w:t>Pilgrims News November 2027</w:t>
      </w:r>
      <w:r>
        <w:rPr>
          <w:rFonts w:ascii="Times New Roman" w:hAnsi="Times New Roman" w:cs="Times New Roman"/>
          <w:sz w:val="24"/>
          <w:szCs w:val="24"/>
        </w:rPr>
        <w:t xml:space="preserve"> from</w:t>
      </w:r>
      <w:r w:rsidR="004741B8" w:rsidRPr="00D8791E">
        <w:rPr>
          <w:rFonts w:ascii="Times New Roman" w:hAnsi="Times New Roman" w:cs="Times New Roman"/>
          <w:sz w:val="24"/>
          <w:szCs w:val="24"/>
        </w:rPr>
        <w:t xml:space="preserve"> Phil Dexter, Pilgrims Teacher Training coordinator and editor the Teacher Trainer Journal</w:t>
      </w:r>
      <w:r>
        <w:rPr>
          <w:rFonts w:ascii="Times New Roman" w:hAnsi="Times New Roman" w:cs="Times New Roman"/>
          <w:sz w:val="24"/>
          <w:szCs w:val="24"/>
        </w:rPr>
        <w:t>. As you will see</w:t>
      </w:r>
      <w:r w:rsidR="0001610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there is a lot in the pipeline, so make sure you are </w:t>
      </w:r>
      <w:r w:rsidR="001A3BDE">
        <w:rPr>
          <w:rFonts w:ascii="Times New Roman" w:hAnsi="Times New Roman" w:cs="Times New Roman"/>
          <w:sz w:val="24"/>
          <w:szCs w:val="24"/>
        </w:rPr>
        <w:t>up to date</w:t>
      </w:r>
      <w:r>
        <w:rPr>
          <w:rFonts w:ascii="Times New Roman" w:hAnsi="Times New Roman" w:cs="Times New Roman"/>
          <w:sz w:val="24"/>
          <w:szCs w:val="24"/>
        </w:rPr>
        <w:t xml:space="preserve"> with the developments </w:t>
      </w:r>
      <w:r w:rsidR="00CE1D0E">
        <w:rPr>
          <w:rFonts w:ascii="Times New Roman" w:hAnsi="Times New Roman" w:cs="Times New Roman"/>
          <w:sz w:val="24"/>
          <w:szCs w:val="24"/>
        </w:rPr>
        <w:t>including</w:t>
      </w:r>
      <w:r>
        <w:rPr>
          <w:rFonts w:ascii="Times New Roman" w:hAnsi="Times New Roman" w:cs="Times New Roman"/>
          <w:sz w:val="24"/>
          <w:szCs w:val="24"/>
        </w:rPr>
        <w:t xml:space="preserve"> courses in Segovia and hopefully in Edinburgh</w:t>
      </w:r>
      <w:r w:rsidR="00016101">
        <w:rPr>
          <w:rFonts w:ascii="Times New Roman" w:hAnsi="Times New Roman" w:cs="Times New Roman"/>
          <w:sz w:val="24"/>
          <w:szCs w:val="24"/>
        </w:rPr>
        <w:t xml:space="preserve"> in 2026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2070114" w14:textId="145F78E0" w:rsidR="0047728A" w:rsidRDefault="00F16579" w:rsidP="004772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</w:t>
      </w:r>
      <w:r w:rsidR="00BE0A15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it comes to memories</w:t>
      </w:r>
      <w:r w:rsidR="001A3BDE">
        <w:rPr>
          <w:rFonts w:ascii="Times New Roman" w:hAnsi="Times New Roman" w:cs="Times New Roman"/>
          <w:sz w:val="24"/>
          <w:szCs w:val="24"/>
        </w:rPr>
        <w:t xml:space="preserve"> from the summer of 2026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BE0A15">
        <w:rPr>
          <w:rFonts w:ascii="Times New Roman" w:hAnsi="Times New Roman" w:cs="Times New Roman"/>
          <w:sz w:val="24"/>
          <w:szCs w:val="24"/>
        </w:rPr>
        <w:t xml:space="preserve">there is </w:t>
      </w:r>
      <w:r>
        <w:rPr>
          <w:rFonts w:ascii="Times New Roman" w:hAnsi="Times New Roman" w:cs="Times New Roman"/>
          <w:sz w:val="24"/>
          <w:szCs w:val="24"/>
        </w:rPr>
        <w:t xml:space="preserve">a lot of good feedback from our courses in Segovia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and </w:t>
      </w:r>
      <w:r w:rsidR="00BE0A15">
        <w:rPr>
          <w:rFonts w:ascii="Times New Roman" w:hAnsi="Times New Roman" w:cs="Times New Roman"/>
          <w:sz w:val="24"/>
          <w:szCs w:val="24"/>
        </w:rPr>
        <w:t>also</w:t>
      </w:r>
      <w:proofErr w:type="gramEnd"/>
      <w:r w:rsidR="00BE0A15">
        <w:rPr>
          <w:rFonts w:ascii="Times New Roman" w:hAnsi="Times New Roman" w:cs="Times New Roman"/>
          <w:sz w:val="24"/>
          <w:szCs w:val="24"/>
        </w:rPr>
        <w:t xml:space="preserve"> from </w:t>
      </w:r>
      <w:r w:rsidR="00BE0A15" w:rsidRPr="00BE0A15">
        <w:rPr>
          <w:rFonts w:ascii="Times New Roman" w:hAnsi="Times New Roman" w:cs="Times New Roman"/>
          <w:sz w:val="24"/>
          <w:szCs w:val="24"/>
        </w:rPr>
        <w:t xml:space="preserve">Pilgrims English </w:t>
      </w:r>
      <w:r w:rsidR="00BE0A15">
        <w:rPr>
          <w:rFonts w:ascii="Times New Roman" w:hAnsi="Times New Roman" w:cs="Times New Roman"/>
          <w:sz w:val="24"/>
          <w:szCs w:val="24"/>
        </w:rPr>
        <w:t xml:space="preserve">language </w:t>
      </w:r>
      <w:r w:rsidR="00BE0A15" w:rsidRPr="00BE0A15">
        <w:rPr>
          <w:rFonts w:ascii="Times New Roman" w:hAnsi="Times New Roman" w:cs="Times New Roman"/>
          <w:sz w:val="24"/>
          <w:szCs w:val="24"/>
        </w:rPr>
        <w:t>residential summer camp for children and teenagers on the historic campus of Harrow School in London.</w:t>
      </w:r>
      <w:r w:rsidR="00BE0A15">
        <w:rPr>
          <w:rFonts w:ascii="Times New Roman" w:hAnsi="Times New Roman" w:cs="Times New Roman"/>
          <w:sz w:val="24"/>
          <w:szCs w:val="24"/>
        </w:rPr>
        <w:t xml:space="preserve"> In </w:t>
      </w:r>
      <w:r w:rsidR="0047728A" w:rsidRPr="00BE0A15">
        <w:rPr>
          <w:rFonts w:ascii="Times New Roman" w:hAnsi="Times New Roman" w:cs="Times New Roman"/>
          <w:sz w:val="24"/>
          <w:szCs w:val="24"/>
          <w:u w:val="single"/>
        </w:rPr>
        <w:t>Hope, Healing and Humanity;  Celebrating Ukrainian Identity at Pilgrims at Harrow on the Hill</w:t>
      </w:r>
      <w:r w:rsidR="00BE0A15">
        <w:rPr>
          <w:rFonts w:ascii="Times New Roman" w:hAnsi="Times New Roman" w:cs="Times New Roman"/>
          <w:sz w:val="24"/>
          <w:szCs w:val="24"/>
        </w:rPr>
        <w:t xml:space="preserve"> </w:t>
      </w:r>
      <w:r w:rsidR="0047728A" w:rsidRPr="00F460B1">
        <w:rPr>
          <w:rFonts w:ascii="Times New Roman" w:hAnsi="Times New Roman" w:cs="Times New Roman"/>
          <w:sz w:val="24"/>
          <w:szCs w:val="24"/>
        </w:rPr>
        <w:t xml:space="preserve"> Leah Luke, Course Director Harrow, Principal of Pilgrims</w:t>
      </w:r>
      <w:r w:rsidR="00BE0A15">
        <w:rPr>
          <w:rFonts w:ascii="Times New Roman" w:hAnsi="Times New Roman" w:cs="Times New Roman"/>
          <w:sz w:val="24"/>
          <w:szCs w:val="24"/>
        </w:rPr>
        <w:t xml:space="preserve"> describes some of the most memorable </w:t>
      </w:r>
      <w:r w:rsidR="001A3BDE">
        <w:rPr>
          <w:rFonts w:ascii="Times New Roman" w:hAnsi="Times New Roman" w:cs="Times New Roman"/>
          <w:sz w:val="24"/>
          <w:szCs w:val="24"/>
        </w:rPr>
        <w:t xml:space="preserve">and poignant </w:t>
      </w:r>
      <w:r w:rsidR="00BE0A15">
        <w:rPr>
          <w:rFonts w:ascii="Times New Roman" w:hAnsi="Times New Roman" w:cs="Times New Roman"/>
          <w:sz w:val="24"/>
          <w:szCs w:val="24"/>
        </w:rPr>
        <w:t>moments of the stay of Ukrainian children at the camp</w:t>
      </w:r>
      <w:r w:rsidR="001A3BDE">
        <w:rPr>
          <w:rFonts w:ascii="Times New Roman" w:hAnsi="Times New Roman" w:cs="Times New Roman"/>
          <w:sz w:val="24"/>
          <w:szCs w:val="24"/>
        </w:rPr>
        <w:t>.</w:t>
      </w:r>
    </w:p>
    <w:p w14:paraId="7044D32E" w14:textId="77777777" w:rsidR="0003103F" w:rsidRDefault="0003103F" w:rsidP="003F5D1D">
      <w:pPr>
        <w:rPr>
          <w:rFonts w:ascii="Times New Roman" w:hAnsi="Times New Roman" w:cs="Times New Roman"/>
          <w:sz w:val="24"/>
          <w:szCs w:val="24"/>
        </w:rPr>
      </w:pPr>
    </w:p>
    <w:p w14:paraId="62125C83" w14:textId="6764D824" w:rsidR="00360A8E" w:rsidRDefault="0003103F" w:rsidP="007C6820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Two of o</w:t>
      </w:r>
      <w:r w:rsidR="00BE0A15" w:rsidRPr="00BE0A15">
        <w:rPr>
          <w:rFonts w:ascii="Times New Roman" w:hAnsi="Times New Roman" w:cs="Times New Roman"/>
          <w:sz w:val="24"/>
          <w:szCs w:val="24"/>
        </w:rPr>
        <w:t>ur</w:t>
      </w:r>
      <w:r w:rsidR="00BE0A15">
        <w:rPr>
          <w:rFonts w:ascii="Times New Roman" w:hAnsi="Times New Roman" w:cs="Times New Roman"/>
          <w:sz w:val="24"/>
          <w:szCs w:val="24"/>
        </w:rPr>
        <w:t xml:space="preserve"> regular contributors </w:t>
      </w:r>
      <w:r>
        <w:rPr>
          <w:rFonts w:ascii="Times New Roman" w:hAnsi="Times New Roman" w:cs="Times New Roman"/>
          <w:sz w:val="24"/>
          <w:szCs w:val="24"/>
        </w:rPr>
        <w:t xml:space="preserve">are running two important events. The first is : </w:t>
      </w:r>
      <w:r w:rsidR="007A392F" w:rsidRPr="0003103F">
        <w:rPr>
          <w:rFonts w:ascii="Times New Roman" w:hAnsi="Times New Roman" w:cs="Times New Roman"/>
          <w:sz w:val="24"/>
          <w:szCs w:val="24"/>
          <w:u w:val="single"/>
        </w:rPr>
        <w:t>The MATSDA Materials Writing Competition 2026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which is </w:t>
      </w:r>
      <w:r w:rsidRPr="0003103F">
        <w:rPr>
          <w:rFonts w:ascii="Times New Roman" w:hAnsi="Times New Roman" w:cs="Times New Roman"/>
          <w:sz w:val="24"/>
          <w:szCs w:val="24"/>
        </w:rPr>
        <w:t xml:space="preserve">accompanied </w:t>
      </w:r>
      <w:r>
        <w:rPr>
          <w:rFonts w:ascii="Times New Roman" w:hAnsi="Times New Roman" w:cs="Times New Roman"/>
          <w:sz w:val="24"/>
          <w:szCs w:val="24"/>
        </w:rPr>
        <w:t xml:space="preserve">in this issue of HLT </w:t>
      </w:r>
      <w:r w:rsidRPr="0003103F">
        <w:rPr>
          <w:rFonts w:ascii="Times New Roman" w:hAnsi="Times New Roman" w:cs="Times New Roman"/>
          <w:sz w:val="24"/>
          <w:szCs w:val="24"/>
        </w:rPr>
        <w:t>by an article from one of the founding fathers of MATSDA</w:t>
      </w:r>
      <w:r w:rsidR="00360A8E">
        <w:rPr>
          <w:rFonts w:ascii="Times New Roman" w:hAnsi="Times New Roman" w:cs="Times New Roman"/>
          <w:sz w:val="24"/>
          <w:szCs w:val="24"/>
        </w:rPr>
        <w:t xml:space="preserve"> </w:t>
      </w:r>
      <w:r w:rsidR="001A3BDE">
        <w:rPr>
          <w:rFonts w:ascii="Times New Roman" w:hAnsi="Times New Roman" w:cs="Times New Roman"/>
          <w:sz w:val="24"/>
          <w:szCs w:val="24"/>
        </w:rPr>
        <w:t xml:space="preserve">Brian Tomlinson: </w:t>
      </w:r>
      <w:r w:rsidR="007C6820" w:rsidRPr="00360A8E">
        <w:rPr>
          <w:rFonts w:ascii="Times New Roman" w:hAnsi="Times New Roman" w:cs="Times New Roman"/>
          <w:bCs/>
          <w:sz w:val="24"/>
          <w:szCs w:val="24"/>
          <w:u w:val="single"/>
        </w:rPr>
        <w:t>Text-Driven Approaches to Task-Based Language Teaching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0E785CA3" w14:textId="757569D4" w:rsidR="007C6820" w:rsidRDefault="0003103F" w:rsidP="00360A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second event is </w:t>
      </w:r>
      <w:r w:rsidR="007C6820" w:rsidRPr="0003103F">
        <w:rPr>
          <w:rFonts w:ascii="Times New Roman" w:hAnsi="Times New Roman" w:cs="Times New Roman"/>
          <w:sz w:val="24"/>
          <w:szCs w:val="24"/>
          <w:u w:val="single"/>
        </w:rPr>
        <w:t>Colloquium 2026, 45th Annual International TESOL France</w:t>
      </w:r>
      <w:r w:rsidR="00360A8E">
        <w:rPr>
          <w:rFonts w:ascii="Times New Roman" w:hAnsi="Times New Roman" w:cs="Times New Roman"/>
          <w:sz w:val="24"/>
          <w:szCs w:val="24"/>
        </w:rPr>
        <w:t xml:space="preserve"> </w:t>
      </w:r>
      <w:r w:rsidR="001A3BDE">
        <w:rPr>
          <w:rFonts w:ascii="Times New Roman" w:hAnsi="Times New Roman" w:cs="Times New Roman"/>
          <w:sz w:val="24"/>
          <w:szCs w:val="24"/>
        </w:rPr>
        <w:t xml:space="preserve">focusing on the </w:t>
      </w:r>
      <w:r w:rsidR="00360A8E">
        <w:rPr>
          <w:rFonts w:ascii="Times New Roman" w:hAnsi="Times New Roman" w:cs="Times New Roman"/>
          <w:sz w:val="24"/>
          <w:szCs w:val="24"/>
        </w:rPr>
        <w:t>following theme: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C6820" w:rsidRPr="0003103F">
        <w:rPr>
          <w:rFonts w:ascii="Times New Roman" w:hAnsi="Times New Roman" w:cs="Times New Roman"/>
          <w:i/>
          <w:iCs/>
          <w:sz w:val="24"/>
          <w:szCs w:val="24"/>
        </w:rPr>
        <w:t>More than a Teacher: The Expansion of Skill Sets of the 21st-century Language Educator</w:t>
      </w:r>
      <w:r w:rsidR="00360A8E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="00360A8E" w:rsidRPr="00360A8E">
        <w:rPr>
          <w:rFonts w:ascii="Times New Roman" w:hAnsi="Times New Roman" w:cs="Times New Roman"/>
          <w:sz w:val="24"/>
          <w:szCs w:val="24"/>
        </w:rPr>
        <w:t>Th</w:t>
      </w:r>
      <w:r w:rsidR="00360A8E">
        <w:rPr>
          <w:rFonts w:ascii="Times New Roman" w:hAnsi="Times New Roman" w:cs="Times New Roman"/>
          <w:sz w:val="24"/>
          <w:szCs w:val="24"/>
        </w:rPr>
        <w:t xml:space="preserve">e </w:t>
      </w:r>
      <w:r w:rsidR="00360A8E" w:rsidRPr="00360A8E">
        <w:rPr>
          <w:rFonts w:ascii="Times New Roman" w:hAnsi="Times New Roman" w:cs="Times New Roman"/>
          <w:i/>
          <w:iCs/>
          <w:sz w:val="24"/>
          <w:szCs w:val="24"/>
        </w:rPr>
        <w:t>Teaching Times</w:t>
      </w:r>
      <w:r w:rsidR="00360A8E">
        <w:rPr>
          <w:rFonts w:ascii="Times New Roman" w:hAnsi="Times New Roman" w:cs="Times New Roman"/>
          <w:sz w:val="24"/>
          <w:szCs w:val="24"/>
        </w:rPr>
        <w:t xml:space="preserve"> – the Newsletter published by TESOL France is sharing with HLT readers the following text </w:t>
      </w:r>
      <w:r w:rsidR="007C6820" w:rsidRPr="00360A8E">
        <w:rPr>
          <w:rFonts w:ascii="Times New Roman" w:hAnsi="Times New Roman" w:cs="Times New Roman"/>
          <w:sz w:val="24"/>
          <w:szCs w:val="24"/>
          <w:u w:val="single"/>
        </w:rPr>
        <w:t xml:space="preserve">Decoloniality: More Than a Buzzword in Language Education? </w:t>
      </w:r>
      <w:r w:rsidR="007C6820" w:rsidRPr="00360A8E">
        <w:rPr>
          <w:rFonts w:ascii="Times New Roman" w:hAnsi="Times New Roman" w:cs="Times New Roman"/>
          <w:i/>
          <w:iCs/>
          <w:sz w:val="24"/>
          <w:szCs w:val="24"/>
          <w:u w:val="single"/>
        </w:rPr>
        <w:t>Grappling with ‘decoloniality’ and ‘decolonising’?</w:t>
      </w:r>
      <w:r w:rsidR="007C6820" w:rsidRPr="00F50E6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360A8E">
        <w:rPr>
          <w:rFonts w:ascii="Times New Roman" w:hAnsi="Times New Roman" w:cs="Times New Roman"/>
          <w:sz w:val="24"/>
          <w:szCs w:val="24"/>
        </w:rPr>
        <w:t xml:space="preserve">by </w:t>
      </w:r>
      <w:r w:rsidR="007C6820" w:rsidRPr="00F50E60">
        <w:rPr>
          <w:rFonts w:ascii="Times New Roman" w:hAnsi="Times New Roman" w:cs="Times New Roman"/>
          <w:sz w:val="24"/>
          <w:szCs w:val="24"/>
        </w:rPr>
        <w:t>Kashmir Kaur</w:t>
      </w:r>
      <w:r w:rsidR="00360A8E">
        <w:rPr>
          <w:rFonts w:ascii="Times New Roman" w:hAnsi="Times New Roman" w:cs="Times New Roman"/>
          <w:sz w:val="24"/>
          <w:szCs w:val="24"/>
        </w:rPr>
        <w:t xml:space="preserve"> who spoke at TESOL France November 2025.</w:t>
      </w:r>
    </w:p>
    <w:p w14:paraId="5DAFFF13" w14:textId="43D9549E" w:rsidR="00CE1D0E" w:rsidRDefault="00CE1D0E" w:rsidP="00CE1D0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3900DA4" wp14:editId="4867F0B2">
            <wp:extent cx="1344000" cy="2016000"/>
            <wp:effectExtent l="0" t="0" r="8890" b="3810"/>
            <wp:docPr id="90120836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000" cy="201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BC4CD04" w14:textId="025ADCD0" w:rsidR="00F847FB" w:rsidRPr="00D34F17" w:rsidRDefault="00CE1D0E" w:rsidP="00262C40">
      <w:pPr>
        <w:pStyle w:val="yiv3960141896ydp451424c6msonormal"/>
      </w:pPr>
      <w:r>
        <w:t>O</w:t>
      </w:r>
      <w:r w:rsidR="001A3BDE">
        <w:t>ther</w:t>
      </w:r>
      <w:r>
        <w:t xml:space="preserve"> articles from our regular </w:t>
      </w:r>
      <w:r w:rsidR="001A3BDE">
        <w:t xml:space="preserve">contributors </w:t>
      </w:r>
      <w:r>
        <w:t>include</w:t>
      </w:r>
      <w:r w:rsidR="001A3BDE">
        <w:t xml:space="preserve">: </w:t>
      </w:r>
      <w:r w:rsidR="001A3BDE" w:rsidRPr="001A3BDE">
        <w:rPr>
          <w:bCs/>
          <w:u w:val="single"/>
        </w:rPr>
        <w:t>First Days, Strong Roots: Before the Learning Begins</w:t>
      </w:r>
      <w:r w:rsidR="001A3BDE">
        <w:rPr>
          <w:bCs/>
        </w:rPr>
        <w:t xml:space="preserve"> by</w:t>
      </w:r>
      <w:r w:rsidR="001A3BDE" w:rsidRPr="002A37ED">
        <w:rPr>
          <w:bCs/>
        </w:rPr>
        <w:t xml:space="preserve"> Effie Kyrikaki</w:t>
      </w:r>
      <w:r w:rsidR="001A3BDE">
        <w:rPr>
          <w:bCs/>
        </w:rPr>
        <w:t xml:space="preserve"> (</w:t>
      </w:r>
      <w:r w:rsidR="001A3BDE" w:rsidRPr="00016101">
        <w:rPr>
          <w:bCs/>
          <w:i/>
          <w:iCs/>
        </w:rPr>
        <w:t>EMBR.ACE- NeuroCoaching in ELT</w:t>
      </w:r>
      <w:r w:rsidR="001A3BDE">
        <w:rPr>
          <w:bCs/>
        </w:rPr>
        <w:t xml:space="preserve">), </w:t>
      </w:r>
      <w:r w:rsidR="001A3BDE" w:rsidRPr="001A3BDE">
        <w:rPr>
          <w:u w:val="single"/>
        </w:rPr>
        <w:t>How Much Do You Know About Human Trafficking and Modern Slavery?, TEST YOURSELF!</w:t>
      </w:r>
      <w:r w:rsidR="001A3BDE">
        <w:t xml:space="preserve"> by</w:t>
      </w:r>
      <w:r w:rsidR="001A3BDE" w:rsidRPr="00BA20BE">
        <w:t xml:space="preserve"> Judy Boyle</w:t>
      </w:r>
      <w:r w:rsidR="001A3BDE">
        <w:rPr>
          <w:color w:val="000000" w:themeColor="text1"/>
        </w:rPr>
        <w:t xml:space="preserve"> (</w:t>
      </w:r>
      <w:r w:rsidR="001A3BDE" w:rsidRPr="00016101">
        <w:rPr>
          <w:i/>
          <w:iCs/>
          <w:color w:val="000000" w:themeColor="text1"/>
        </w:rPr>
        <w:t>No Project</w:t>
      </w:r>
      <w:r w:rsidR="001A3BDE">
        <w:rPr>
          <w:color w:val="000000" w:themeColor="text1"/>
        </w:rPr>
        <w:t xml:space="preserve">), </w:t>
      </w:r>
      <w:r w:rsidR="001A3BDE" w:rsidRPr="001A3BDE">
        <w:rPr>
          <w:u w:val="single"/>
        </w:rPr>
        <w:t xml:space="preserve">Judo - No Wrestling Involved. Defusing Tricky Situations by Using </w:t>
      </w:r>
      <w:r w:rsidR="001A3BDE" w:rsidRPr="001A3BDE">
        <w:rPr>
          <w:u w:val="single"/>
        </w:rPr>
        <w:lastRenderedPageBreak/>
        <w:t>Empathy</w:t>
      </w:r>
      <w:r w:rsidR="001A3BDE">
        <w:t xml:space="preserve"> by</w:t>
      </w:r>
      <w:r w:rsidR="001A3BDE" w:rsidRPr="00A144AC">
        <w:t xml:space="preserve"> Nick Michelioudakis</w:t>
      </w:r>
      <w:r w:rsidR="001A3BDE">
        <w:t xml:space="preserve"> (</w:t>
      </w:r>
      <w:r w:rsidR="001A3BDE" w:rsidRPr="00016101">
        <w:rPr>
          <w:i/>
          <w:iCs/>
        </w:rPr>
        <w:t>Psychology and ELT</w:t>
      </w:r>
      <w:r w:rsidR="001A3BDE">
        <w:t xml:space="preserve">), </w:t>
      </w:r>
      <w:r w:rsidR="001A3BDE" w:rsidRPr="001A3BDE">
        <w:rPr>
          <w:iCs/>
          <w:u w:val="single"/>
        </w:rPr>
        <w:t>Some Structures for Stimulating Writing</w:t>
      </w:r>
      <w:r w:rsidR="001A3BDE">
        <w:rPr>
          <w:iCs/>
        </w:rPr>
        <w:t xml:space="preserve"> by</w:t>
      </w:r>
      <w:r w:rsidR="001A3BDE" w:rsidRPr="00BF17B8">
        <w:rPr>
          <w:iCs/>
        </w:rPr>
        <w:t xml:space="preserve"> Alan Maley,</w:t>
      </w:r>
      <w:r w:rsidR="001A3BDE">
        <w:rPr>
          <w:iCs/>
        </w:rPr>
        <w:t xml:space="preserve"> </w:t>
      </w:r>
      <w:r w:rsidR="001A3BDE" w:rsidRPr="001A3BDE">
        <w:rPr>
          <w:u w:val="single"/>
        </w:rPr>
        <w:t>A Different Poem: Who Are You</w:t>
      </w:r>
      <w:r w:rsidR="001A3BDE">
        <w:t xml:space="preserve"> by</w:t>
      </w:r>
      <w:r w:rsidR="001A3BDE" w:rsidRPr="00A144AC">
        <w:t xml:space="preserve"> Andrew Wright, </w:t>
      </w:r>
      <w:r w:rsidR="001A3BDE">
        <w:t xml:space="preserve">and </w:t>
      </w:r>
      <w:r w:rsidR="001A3BDE" w:rsidRPr="001A3BDE">
        <w:rPr>
          <w:u w:val="single"/>
        </w:rPr>
        <w:t>Teaching Grammar Through Story</w:t>
      </w:r>
      <w:r w:rsidR="001A3BDE">
        <w:t xml:space="preserve"> by</w:t>
      </w:r>
      <w:r w:rsidR="001A3BDE" w:rsidRPr="00A144AC">
        <w:t xml:space="preserve"> Jamie Keddie</w:t>
      </w:r>
      <w:r w:rsidR="001A3BDE">
        <w:t xml:space="preserve"> ( </w:t>
      </w:r>
      <w:r w:rsidR="00262C40" w:rsidRPr="00016101">
        <w:rPr>
          <w:i/>
          <w:iCs/>
        </w:rPr>
        <w:t>The Creativity Group</w:t>
      </w:r>
      <w:r w:rsidR="00262C40">
        <w:t xml:space="preserve">), and </w:t>
      </w:r>
      <w:r w:rsidR="00262C40" w:rsidRPr="00262C40">
        <w:rPr>
          <w:u w:val="single"/>
        </w:rPr>
        <w:t>T</w:t>
      </w:r>
      <w:r w:rsidR="00F847FB" w:rsidRPr="00262C40">
        <w:rPr>
          <w:u w:val="single"/>
        </w:rPr>
        <w:t>he Eco Chapter</w:t>
      </w:r>
      <w:r w:rsidR="00262C40">
        <w:t xml:space="preserve"> by</w:t>
      </w:r>
      <w:r w:rsidR="00F847FB" w:rsidRPr="00C7711C">
        <w:t xml:space="preserve"> Marla Lise, </w:t>
      </w:r>
      <w:r w:rsidR="00262C40">
        <w:t xml:space="preserve">and </w:t>
      </w:r>
      <w:r w:rsidR="00F847FB" w:rsidRPr="00262C40">
        <w:rPr>
          <w:u w:val="single"/>
        </w:rPr>
        <w:t>Fostering Social Engagement in SLA with Oral Histories: Practical Guidance for Teachers and Teacher Trainers</w:t>
      </w:r>
      <w:r w:rsidR="00262C40">
        <w:t xml:space="preserve"> by</w:t>
      </w:r>
      <w:r w:rsidR="00F847FB" w:rsidRPr="00D34F17">
        <w:t xml:space="preserve"> Brent Jones</w:t>
      </w:r>
      <w:r w:rsidR="00262C40">
        <w:t xml:space="preserve"> (</w:t>
      </w:r>
      <w:r w:rsidR="00262C40" w:rsidRPr="00016101">
        <w:rPr>
          <w:i/>
          <w:iCs/>
        </w:rPr>
        <w:t>The Eco Issues</w:t>
      </w:r>
      <w:r w:rsidR="00262C40">
        <w:t xml:space="preserve"> team).</w:t>
      </w:r>
    </w:p>
    <w:p w14:paraId="7D2987AE" w14:textId="5B5FF891" w:rsidR="00F847FB" w:rsidRPr="00E332E0" w:rsidRDefault="00262C40" w:rsidP="00F847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</w:t>
      </w:r>
      <w:r w:rsidR="00420EFC">
        <w:rPr>
          <w:rFonts w:ascii="Times New Roman" w:hAnsi="Times New Roman" w:cs="Times New Roman"/>
          <w:sz w:val="24"/>
          <w:szCs w:val="24"/>
        </w:rPr>
        <w:t>is</w:t>
      </w:r>
      <w:r>
        <w:rPr>
          <w:rFonts w:ascii="Times New Roman" w:hAnsi="Times New Roman" w:cs="Times New Roman"/>
          <w:sz w:val="24"/>
          <w:szCs w:val="24"/>
        </w:rPr>
        <w:t xml:space="preserve"> also s</w:t>
      </w:r>
      <w:r w:rsidR="00F847FB">
        <w:rPr>
          <w:rFonts w:ascii="Times New Roman" w:hAnsi="Times New Roman" w:cs="Times New Roman"/>
          <w:sz w:val="24"/>
          <w:szCs w:val="24"/>
        </w:rPr>
        <w:t>omething seasonal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F847FB" w:rsidRPr="00262C40">
        <w:rPr>
          <w:rFonts w:ascii="Times New Roman" w:hAnsi="Times New Roman" w:cs="Times New Roman"/>
          <w:sz w:val="24"/>
          <w:szCs w:val="24"/>
          <w:u w:val="single"/>
        </w:rPr>
        <w:t>Autumn Haikus</w:t>
      </w:r>
      <w:r>
        <w:rPr>
          <w:rFonts w:ascii="Times New Roman" w:hAnsi="Times New Roman" w:cs="Times New Roman"/>
          <w:sz w:val="24"/>
          <w:szCs w:val="24"/>
        </w:rPr>
        <w:t xml:space="preserve"> by</w:t>
      </w:r>
      <w:r w:rsidR="00F847FB" w:rsidRPr="00BF17B8">
        <w:rPr>
          <w:rFonts w:ascii="Times New Roman" w:hAnsi="Times New Roman" w:cs="Times New Roman"/>
          <w:sz w:val="24"/>
          <w:szCs w:val="24"/>
        </w:rPr>
        <w:t xml:space="preserve"> Alan Maley,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847FB" w:rsidRPr="00262C40">
        <w:rPr>
          <w:rFonts w:ascii="Times New Roman" w:hAnsi="Times New Roman" w:cs="Times New Roman"/>
          <w:sz w:val="24"/>
          <w:szCs w:val="24"/>
          <w:u w:val="single"/>
        </w:rPr>
        <w:t>Christmas  through Art with a Bit of Humour: Artists’ Christmas Trees</w:t>
      </w:r>
      <w:r w:rsidR="00F847FB" w:rsidRPr="00B047B6">
        <w:rPr>
          <w:rFonts w:ascii="Times New Roman" w:hAnsi="Times New Roman" w:cs="Times New Roman"/>
          <w:sz w:val="24"/>
          <w:szCs w:val="24"/>
        </w:rPr>
        <w:t xml:space="preserve">  by Han</w:t>
      </w:r>
      <w:r w:rsidR="00016101">
        <w:rPr>
          <w:rFonts w:ascii="Times New Roman" w:hAnsi="Times New Roman" w:cs="Times New Roman"/>
          <w:sz w:val="24"/>
          <w:szCs w:val="24"/>
        </w:rPr>
        <w:t>i</w:t>
      </w:r>
      <w:r w:rsidR="00F847FB" w:rsidRPr="00B047B6">
        <w:rPr>
          <w:rFonts w:ascii="Times New Roman" w:hAnsi="Times New Roman" w:cs="Times New Roman"/>
          <w:sz w:val="24"/>
          <w:szCs w:val="24"/>
        </w:rPr>
        <w:t xml:space="preserve">a Kryszewska, </w:t>
      </w:r>
      <w:r>
        <w:rPr>
          <w:rFonts w:ascii="Times New Roman" w:hAnsi="Times New Roman" w:cs="Times New Roman"/>
          <w:sz w:val="24"/>
          <w:szCs w:val="24"/>
        </w:rPr>
        <w:t xml:space="preserve">and </w:t>
      </w:r>
      <w:r w:rsidR="00F847FB" w:rsidRPr="00262C40">
        <w:rPr>
          <w:rFonts w:ascii="Times New Roman" w:hAnsi="Times New Roman" w:cs="Times New Roman"/>
          <w:sz w:val="24"/>
          <w:szCs w:val="24"/>
          <w:u w:val="single"/>
        </w:rPr>
        <w:t>The Festive Season in the English Classroom: Holiday Food as a Gateway to Language Learning</w:t>
      </w:r>
      <w:r>
        <w:rPr>
          <w:rFonts w:ascii="Times New Roman" w:hAnsi="Times New Roman" w:cs="Times New Roman"/>
          <w:sz w:val="24"/>
          <w:szCs w:val="24"/>
        </w:rPr>
        <w:t xml:space="preserve"> by</w:t>
      </w:r>
      <w:r w:rsidR="00F847FB" w:rsidRPr="00E332E0">
        <w:rPr>
          <w:rFonts w:ascii="Times New Roman" w:hAnsi="Times New Roman" w:cs="Times New Roman"/>
          <w:sz w:val="24"/>
          <w:szCs w:val="24"/>
        </w:rPr>
        <w:t xml:space="preserve"> Joanna Patyk-Taous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C33D3A3" w14:textId="77777777" w:rsidR="00F847FB" w:rsidRDefault="00F847FB" w:rsidP="00E06529">
      <w:pPr>
        <w:rPr>
          <w:rFonts w:ascii="Times New Roman" w:hAnsi="Times New Roman" w:cs="Times New Roman"/>
          <w:sz w:val="24"/>
          <w:szCs w:val="24"/>
        </w:rPr>
      </w:pPr>
    </w:p>
    <w:p w14:paraId="382A4688" w14:textId="147F1FD9" w:rsidR="00673FE0" w:rsidRDefault="00285D09" w:rsidP="00285D0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When it comes to other articles in this issue there is an interesting opposition, in fact and ongoing one – AI versus Humanism. In this issue the former is represented by </w:t>
      </w:r>
      <w:r w:rsidR="003F5D1D" w:rsidRPr="00285D09">
        <w:rPr>
          <w:rFonts w:ascii="Times New Roman" w:eastAsia="Times New Roman" w:hAnsi="Times New Roman" w:cs="Times New Roman"/>
          <w:sz w:val="24"/>
          <w:szCs w:val="24"/>
          <w:u w:val="single"/>
        </w:rPr>
        <w:t>Exploring Secondary English Teachers’ Choices of AI Tools for Teaching Reading to High Schoolers and Their Challenges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by</w:t>
      </w:r>
      <w:r w:rsidR="003F5D1D" w:rsidRPr="00BF17B8">
        <w:rPr>
          <w:rFonts w:ascii="Times New Roman" w:eastAsia="Times New Roman" w:hAnsi="Times New Roman" w:cs="Times New Roman"/>
          <w:sz w:val="24"/>
          <w:szCs w:val="24"/>
        </w:rPr>
        <w:t xml:space="preserve"> Narendra Setia Herawarman</w:t>
      </w:r>
      <w:r w:rsidR="008E1C59" w:rsidRPr="00BF17B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3F5D1D" w:rsidRPr="00BF17B8">
        <w:rPr>
          <w:rFonts w:ascii="Times New Roman" w:eastAsia="Times New Roman" w:hAnsi="Times New Roman" w:cs="Times New Roman"/>
          <w:sz w:val="24"/>
          <w:szCs w:val="24"/>
        </w:rPr>
        <w:t>Listyani Listyani</w:t>
      </w:r>
      <w:r w:rsidR="008E1C59" w:rsidRPr="00BF17B8">
        <w:rPr>
          <w:rFonts w:ascii="Times New Roman" w:eastAsia="Times New Roman" w:hAnsi="Times New Roman" w:cs="Times New Roman"/>
          <w:sz w:val="24"/>
          <w:szCs w:val="24"/>
        </w:rPr>
        <w:t xml:space="preserve"> and Yustinus Calvin Gai Mali,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the latter by </w:t>
      </w:r>
      <w:r w:rsidR="00442DC6" w:rsidRPr="00285D09">
        <w:rPr>
          <w:rFonts w:ascii="Times New Roman" w:hAnsi="Times New Roman" w:cs="Times New Roman"/>
          <w:sz w:val="24"/>
          <w:szCs w:val="24"/>
          <w:u w:val="single"/>
        </w:rPr>
        <w:t xml:space="preserve">Supporting Learners in Giving Positive and Constructive </w:t>
      </w:r>
      <w:r w:rsidR="00442DC6" w:rsidRPr="00285D09">
        <w:rPr>
          <w:rFonts w:ascii="Times New Roman" w:hAnsi="Times New Roman" w:cs="Times New Roman"/>
          <w:sz w:val="24"/>
          <w:szCs w:val="24"/>
        </w:rPr>
        <w:t xml:space="preserve">Feedback </w:t>
      </w:r>
      <w:r w:rsidRPr="00285D09">
        <w:rPr>
          <w:rFonts w:ascii="Times New Roman" w:hAnsi="Times New Roman" w:cs="Times New Roman"/>
          <w:sz w:val="24"/>
          <w:szCs w:val="24"/>
        </w:rPr>
        <w:t xml:space="preserve">by </w:t>
      </w:r>
      <w:r w:rsidR="00442DC6" w:rsidRPr="00285D09">
        <w:rPr>
          <w:rFonts w:ascii="Times New Roman" w:hAnsi="Times New Roman" w:cs="Times New Roman"/>
          <w:sz w:val="24"/>
          <w:szCs w:val="24"/>
        </w:rPr>
        <w:t>Mikiko Kawano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673FE0" w:rsidRPr="00285D09">
        <w:rPr>
          <w:rFonts w:ascii="Times New Roman" w:hAnsi="Times New Roman" w:cs="Times New Roman"/>
          <w:u w:val="single"/>
        </w:rPr>
        <w:t>Silence in Education</w:t>
      </w:r>
      <w:r>
        <w:rPr>
          <w:rFonts w:ascii="Times New Roman" w:hAnsi="Times New Roman" w:cs="Times New Roman"/>
        </w:rPr>
        <w:t xml:space="preserve"> by</w:t>
      </w:r>
      <w:r w:rsidR="00673FE0" w:rsidRPr="003578B8">
        <w:rPr>
          <w:rFonts w:ascii="Times New Roman" w:hAnsi="Times New Roman" w:cs="Times New Roman"/>
        </w:rPr>
        <w:t xml:space="preserve"> Daniel Costa</w:t>
      </w:r>
      <w:r>
        <w:rPr>
          <w:rFonts w:ascii="Times New Roman" w:hAnsi="Times New Roman" w:cs="Times New Roman"/>
        </w:rPr>
        <w:t xml:space="preserve">. </w:t>
      </w:r>
      <w:r w:rsidR="00016101">
        <w:rPr>
          <w:rFonts w:ascii="Times New Roman" w:hAnsi="Times New Roman" w:cs="Times New Roman"/>
        </w:rPr>
        <w:t>Silence is such an interesting area in education and humanism that we</w:t>
      </w:r>
      <w:r>
        <w:rPr>
          <w:rFonts w:ascii="Times New Roman" w:hAnsi="Times New Roman" w:cs="Times New Roman"/>
        </w:rPr>
        <w:t xml:space="preserve"> hope to get reviews of books of these two books soon.</w:t>
      </w:r>
      <w:r w:rsidR="00016101">
        <w:rPr>
          <w:rFonts w:ascii="Times New Roman" w:hAnsi="Times New Roman" w:cs="Times New Roman"/>
        </w:rPr>
        <w:t xml:space="preserve"> Perhaps it will be you?</w:t>
      </w:r>
    </w:p>
    <w:p w14:paraId="0FEB3287" w14:textId="1A8EFFCA" w:rsidR="0085296F" w:rsidRPr="003578B8" w:rsidRDefault="0085296F" w:rsidP="00F847FB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2464E35A" wp14:editId="72A055ED">
            <wp:extent cx="1447791" cy="2124000"/>
            <wp:effectExtent l="0" t="0" r="635" b="0"/>
            <wp:docPr id="46559772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791" cy="21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847FB">
        <w:rPr>
          <w:noProof/>
        </w:rPr>
        <w:t xml:space="preserve">    </w:t>
      </w:r>
      <w:r w:rsidR="00F847FB">
        <w:rPr>
          <w:noProof/>
        </w:rPr>
        <w:drawing>
          <wp:inline distT="0" distB="0" distL="0" distR="0" wp14:anchorId="7AF7AFDC" wp14:editId="0B229611">
            <wp:extent cx="1621226" cy="2124000"/>
            <wp:effectExtent l="0" t="0" r="0" b="0"/>
            <wp:docPr id="487351997" name="Picture 4" descr="On Silence &amp; Solitude: Creative Activities for the English Classroom - Payhi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On Silence &amp; Solitude: Creative Activities for the English Classroom - Payhi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226" cy="21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A7E95B" w14:textId="669B8604" w:rsidR="001324E5" w:rsidRPr="004471C4" w:rsidRDefault="00285D09" w:rsidP="001324E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You can find more on Humanism for teachers in </w:t>
      </w:r>
      <w:r w:rsidR="00734FF7" w:rsidRPr="00285D09">
        <w:rPr>
          <w:rFonts w:ascii="Times New Roman" w:hAnsi="Times New Roman" w:cs="Times New Roman"/>
          <w:sz w:val="24"/>
          <w:szCs w:val="24"/>
          <w:u w:val="single"/>
        </w:rPr>
        <w:t>The Educator's Brain: More Than Just a Lesson Plan</w:t>
      </w:r>
      <w:r>
        <w:rPr>
          <w:rFonts w:ascii="Times New Roman" w:hAnsi="Times New Roman" w:cs="Times New Roman"/>
          <w:sz w:val="24"/>
          <w:szCs w:val="24"/>
        </w:rPr>
        <w:t xml:space="preserve"> by</w:t>
      </w:r>
      <w:r w:rsidR="00734FF7" w:rsidRPr="003578B8">
        <w:rPr>
          <w:rFonts w:ascii="Times New Roman" w:hAnsi="Times New Roman" w:cs="Times New Roman"/>
          <w:sz w:val="24"/>
          <w:szCs w:val="24"/>
        </w:rPr>
        <w:t xml:space="preserve"> Matthieu Silbermann, </w:t>
      </w:r>
      <w:r w:rsidR="00D219C0" w:rsidRPr="00285D09">
        <w:rPr>
          <w:rFonts w:ascii="Times New Roman" w:hAnsi="Times New Roman" w:cs="Times New Roman"/>
          <w:sz w:val="24"/>
          <w:szCs w:val="24"/>
          <w:u w:val="single"/>
        </w:rPr>
        <w:t>The Trust Gap in Coaching</w:t>
      </w:r>
      <w:r>
        <w:rPr>
          <w:rFonts w:ascii="Times New Roman" w:hAnsi="Times New Roman" w:cs="Times New Roman"/>
          <w:sz w:val="24"/>
          <w:szCs w:val="24"/>
        </w:rPr>
        <w:t xml:space="preserve"> by</w:t>
      </w:r>
      <w:r w:rsidR="00D219C0" w:rsidRPr="00D34F17">
        <w:rPr>
          <w:rFonts w:ascii="Times New Roman" w:hAnsi="Times New Roman" w:cs="Times New Roman"/>
          <w:sz w:val="24"/>
          <w:szCs w:val="24"/>
        </w:rPr>
        <w:t xml:space="preserve"> Rachael Roberts, </w:t>
      </w:r>
      <w:r>
        <w:rPr>
          <w:rFonts w:ascii="Times New Roman" w:hAnsi="Times New Roman" w:cs="Times New Roman"/>
          <w:sz w:val="24"/>
          <w:szCs w:val="24"/>
        </w:rPr>
        <w:t xml:space="preserve">and </w:t>
      </w:r>
      <w:r w:rsidR="001324E5" w:rsidRPr="00285D09">
        <w:rPr>
          <w:rFonts w:ascii="Times New Roman" w:hAnsi="Times New Roman" w:cs="Times New Roman"/>
          <w:sz w:val="24"/>
          <w:szCs w:val="24"/>
          <w:u w:val="single"/>
        </w:rPr>
        <w:t>Lesson Observation, Evaluation &amp; Post-lesson Feedback for Teacher Development</w:t>
      </w:r>
      <w:r>
        <w:rPr>
          <w:rFonts w:ascii="Times New Roman" w:hAnsi="Times New Roman" w:cs="Times New Roman"/>
          <w:sz w:val="24"/>
          <w:szCs w:val="24"/>
        </w:rPr>
        <w:t xml:space="preserve"> by </w:t>
      </w:r>
      <w:r w:rsidR="001324E5" w:rsidRPr="004471C4">
        <w:rPr>
          <w:rFonts w:ascii="Times New Roman" w:hAnsi="Times New Roman" w:cs="Times New Roman"/>
          <w:sz w:val="24"/>
          <w:szCs w:val="24"/>
        </w:rPr>
        <w:t>Harisimran Singh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16A0BC3" w14:textId="5085B616" w:rsidR="00E91FE9" w:rsidRDefault="0068180D" w:rsidP="00E91FE9">
      <w:pPr>
        <w:rPr>
          <w:rFonts w:ascii="Times New Roman" w:hAnsi="Times New Roman" w:cs="Times New Roman"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The lesson ideas in this issue contain some ideas for YL classroom: </w:t>
      </w:r>
      <w:r w:rsidR="00442DC6" w:rsidRPr="00B047B6">
        <w:rPr>
          <w:rFonts w:ascii="Times New Roman" w:hAnsi="Times New Roman" w:cs="Times New Roman"/>
          <w:sz w:val="24"/>
          <w:szCs w:val="24"/>
        </w:rPr>
        <w:t xml:space="preserve"> </w:t>
      </w:r>
      <w:r w:rsidR="00442DC6" w:rsidRPr="0068180D">
        <w:rPr>
          <w:rFonts w:ascii="Times New Roman" w:hAnsi="Times New Roman" w:cs="Times New Roman"/>
          <w:sz w:val="24"/>
          <w:szCs w:val="24"/>
          <w:u w:val="single"/>
          <w:lang w:val="en-US"/>
        </w:rPr>
        <w:t>Empowering Students in Their Learning Journey with the “</w:t>
      </w:r>
      <w:r w:rsidR="00442DC6" w:rsidRPr="0068180D">
        <w:rPr>
          <w:rFonts w:ascii="Times New Roman" w:hAnsi="Times New Roman" w:cs="Times New Roman"/>
          <w:i/>
          <w:iCs/>
          <w:sz w:val="24"/>
          <w:szCs w:val="24"/>
          <w:u w:val="single"/>
          <w:lang w:val="en-US"/>
        </w:rPr>
        <w:t>Buddies System</w:t>
      </w:r>
      <w:r w:rsidR="00442DC6" w:rsidRPr="0068180D">
        <w:rPr>
          <w:rFonts w:ascii="Times New Roman" w:hAnsi="Times New Roman" w:cs="Times New Roman"/>
          <w:sz w:val="24"/>
          <w:szCs w:val="24"/>
          <w:u w:val="single"/>
          <w:lang w:val="en-US"/>
        </w:rPr>
        <w:t>”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by</w:t>
      </w:r>
      <w:r w:rsidR="00442DC6" w:rsidRPr="00B047B6">
        <w:rPr>
          <w:rFonts w:ascii="Times New Roman" w:hAnsi="Times New Roman" w:cs="Times New Roman"/>
          <w:sz w:val="24"/>
          <w:szCs w:val="24"/>
          <w:lang w:val="en-US"/>
        </w:rPr>
        <w:t xml:space="preserve"> Nina Lauder and Cristina Quincy,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and </w:t>
      </w:r>
      <w:r w:rsidR="00423AD1" w:rsidRPr="0068180D">
        <w:rPr>
          <w:rFonts w:ascii="Times New Roman" w:hAnsi="Times New Roman" w:cs="Times New Roman"/>
          <w:sz w:val="24"/>
          <w:szCs w:val="24"/>
          <w:u w:val="single"/>
        </w:rPr>
        <w:t>Making Reading Fun and Easy: 6 Classroom Reading Strategies You Can Count On</w:t>
      </w:r>
      <w:r>
        <w:rPr>
          <w:rFonts w:ascii="Times New Roman" w:hAnsi="Times New Roman" w:cs="Times New Roman"/>
          <w:sz w:val="24"/>
          <w:szCs w:val="24"/>
        </w:rPr>
        <w:t xml:space="preserve"> by </w:t>
      </w:r>
      <w:r w:rsidR="00423AD1" w:rsidRPr="0068180D">
        <w:rPr>
          <w:rFonts w:ascii="Times New Roman" w:hAnsi="Times New Roman" w:cs="Times New Roman"/>
          <w:sz w:val="24"/>
          <w:szCs w:val="24"/>
        </w:rPr>
        <w:t>Saman Hassan</w:t>
      </w:r>
      <w:r>
        <w:rPr>
          <w:rFonts w:ascii="Times New Roman" w:hAnsi="Times New Roman" w:cs="Times New Roman"/>
          <w:sz w:val="24"/>
          <w:szCs w:val="24"/>
        </w:rPr>
        <w:t xml:space="preserve">. Two other articles look at </w:t>
      </w:r>
      <w:r w:rsidR="00016101">
        <w:rPr>
          <w:rFonts w:ascii="Times New Roman" w:hAnsi="Times New Roman" w:cs="Times New Roman"/>
          <w:sz w:val="24"/>
          <w:szCs w:val="24"/>
        </w:rPr>
        <w:t>ways</w:t>
      </w:r>
      <w:r>
        <w:rPr>
          <w:rFonts w:ascii="Times New Roman" w:hAnsi="Times New Roman" w:cs="Times New Roman"/>
          <w:sz w:val="24"/>
          <w:szCs w:val="24"/>
        </w:rPr>
        <w:t xml:space="preserve"> of harnessing </w:t>
      </w:r>
      <w:r w:rsidR="00016101">
        <w:rPr>
          <w:rFonts w:ascii="Times New Roman" w:hAnsi="Times New Roman" w:cs="Times New Roman"/>
          <w:sz w:val="24"/>
          <w:szCs w:val="24"/>
        </w:rPr>
        <w:t xml:space="preserve">some forms of </w:t>
      </w:r>
      <w:r>
        <w:rPr>
          <w:rFonts w:ascii="Times New Roman" w:hAnsi="Times New Roman" w:cs="Times New Roman"/>
          <w:sz w:val="24"/>
          <w:szCs w:val="24"/>
        </w:rPr>
        <w:t xml:space="preserve">popular entertainment for the purpose of language learning: </w:t>
      </w:r>
      <w:r w:rsidRPr="0068180D">
        <w:rPr>
          <w:rFonts w:ascii="Times New Roman" w:hAnsi="Times New Roman" w:cs="Times New Roman"/>
          <w:sz w:val="24"/>
          <w:szCs w:val="24"/>
          <w:u w:val="single"/>
        </w:rPr>
        <w:t>V</w:t>
      </w:r>
      <w:r w:rsidR="00442DC6" w:rsidRPr="0068180D">
        <w:rPr>
          <w:rFonts w:ascii="Times New Roman" w:hAnsi="Times New Roman" w:cs="Times New Roman"/>
          <w:sz w:val="24"/>
          <w:szCs w:val="24"/>
          <w:u w:val="single"/>
          <w:lang w:val="en-US" w:eastAsia="ru-RU"/>
        </w:rPr>
        <w:t>irtual Tours in English Lessons: Connecting Language and Culture</w:t>
      </w:r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by</w:t>
      </w:r>
      <w:r w:rsidR="00442DC6" w:rsidRPr="0068180D">
        <w:rPr>
          <w:rFonts w:ascii="Times New Roman" w:hAnsi="Times New Roman" w:cs="Times New Roman"/>
          <w:sz w:val="24"/>
          <w:szCs w:val="24"/>
          <w:u w:val="single"/>
          <w:lang w:val="en-US" w:eastAsia="ru-RU"/>
        </w:rPr>
        <w:t xml:space="preserve"> </w:t>
      </w:r>
      <w:r w:rsidR="00442DC6" w:rsidRPr="006818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Mariya Shramenko,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and </w:t>
      </w:r>
      <w:r w:rsidR="00442DC6" w:rsidRPr="0068180D">
        <w:rPr>
          <w:rStyle w:val="Strong"/>
          <w:rFonts w:ascii="Times New Roman" w:eastAsiaTheme="majorEastAsia" w:hAnsi="Times New Roman" w:cs="Times New Roman"/>
          <w:b w:val="0"/>
          <w:bCs w:val="0"/>
          <w:sz w:val="24"/>
          <w:szCs w:val="24"/>
          <w:u w:val="single"/>
        </w:rPr>
        <w:t>Unlocking Language Learning Through Escape Rooms:</w:t>
      </w:r>
      <w:r w:rsidR="00442DC6" w:rsidRPr="0068180D">
        <w:rPr>
          <w:rStyle w:val="Strong"/>
          <w:rFonts w:ascii="Times New Roman" w:eastAsiaTheme="majorEastAsia" w:hAnsi="Times New Roman" w:cs="Times New Roman"/>
          <w:b w:val="0"/>
          <w:bCs w:val="0"/>
          <w:i/>
          <w:iCs/>
          <w:sz w:val="24"/>
          <w:szCs w:val="24"/>
          <w:u w:val="single"/>
        </w:rPr>
        <w:t xml:space="preserve"> </w:t>
      </w:r>
      <w:r w:rsidR="00442DC6" w:rsidRPr="0068180D">
        <w:rPr>
          <w:rStyle w:val="Emphasis"/>
          <w:rFonts w:ascii="Times New Roman" w:eastAsiaTheme="majorEastAsia" w:hAnsi="Times New Roman" w:cs="Times New Roman"/>
          <w:i w:val="0"/>
          <w:iCs w:val="0"/>
          <w:sz w:val="24"/>
          <w:szCs w:val="24"/>
          <w:u w:val="single"/>
        </w:rPr>
        <w:t>Innovative Pedagogy in Practice at The Courtauld Gallery</w:t>
      </w:r>
      <w:r w:rsidRPr="0068180D">
        <w:rPr>
          <w:rStyle w:val="Emphasis"/>
          <w:rFonts w:ascii="Times New Roman" w:eastAsiaTheme="majorEastAsia" w:hAnsi="Times New Roman" w:cs="Times New Roman"/>
          <w:i w:val="0"/>
          <w:iCs w:val="0"/>
          <w:sz w:val="24"/>
          <w:szCs w:val="24"/>
        </w:rPr>
        <w:t xml:space="preserve"> by</w:t>
      </w:r>
      <w:r w:rsidR="00442DC6" w:rsidRPr="0068180D">
        <w:rPr>
          <w:rStyle w:val="Emphasis"/>
          <w:rFonts w:ascii="Times New Roman" w:eastAsiaTheme="majorEastAsia" w:hAnsi="Times New Roman" w:cs="Times New Roman"/>
          <w:i w:val="0"/>
          <w:iCs w:val="0"/>
          <w:sz w:val="24"/>
          <w:szCs w:val="24"/>
        </w:rPr>
        <w:t xml:space="preserve"> Sarah Amadio France, Angélique Arts, Eloi Dotto, and Abraham Hernandez Cubo</w:t>
      </w:r>
      <w:r>
        <w:rPr>
          <w:rFonts w:ascii="Times New Roman" w:hAnsi="Times New Roman" w:cs="Times New Roman"/>
          <w:sz w:val="24"/>
          <w:szCs w:val="24"/>
        </w:rPr>
        <w:t xml:space="preserve">. When it comes to producing teaching materials, there are three texts: </w:t>
      </w:r>
      <w:r w:rsidR="00E647FB" w:rsidRPr="0068180D">
        <w:rPr>
          <w:rFonts w:ascii="Times New Roman" w:hAnsi="Times New Roman" w:cs="Times New Roman"/>
          <w:sz w:val="24"/>
          <w:szCs w:val="24"/>
          <w:u w:val="single"/>
        </w:rPr>
        <w:t xml:space="preserve">Visual Impact in </w:t>
      </w:r>
      <w:r w:rsidR="00F629DB" w:rsidRPr="0068180D">
        <w:rPr>
          <w:rFonts w:ascii="Times New Roman" w:hAnsi="Times New Roman" w:cs="Times New Roman"/>
          <w:sz w:val="24"/>
          <w:szCs w:val="24"/>
          <w:u w:val="single"/>
        </w:rPr>
        <w:t xml:space="preserve">Teaching </w:t>
      </w:r>
      <w:r w:rsidR="00E647FB" w:rsidRPr="0068180D">
        <w:rPr>
          <w:rFonts w:ascii="Times New Roman" w:hAnsi="Times New Roman" w:cs="Times New Roman"/>
          <w:sz w:val="24"/>
          <w:szCs w:val="24"/>
          <w:u w:val="single"/>
        </w:rPr>
        <w:t>Materials</w:t>
      </w:r>
      <w:r w:rsidR="00E647FB" w:rsidRPr="006821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by </w:t>
      </w:r>
      <w:r w:rsidR="00E647FB" w:rsidRPr="006821CD">
        <w:rPr>
          <w:rFonts w:ascii="Times New Roman" w:hAnsi="Times New Roman" w:cs="Times New Roman"/>
          <w:sz w:val="24"/>
          <w:szCs w:val="24"/>
        </w:rPr>
        <w:t>John Hughes,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60A5D" w:rsidRPr="0068180D">
        <w:rPr>
          <w:rFonts w:ascii="Times New Roman" w:hAnsi="Times New Roman" w:cs="Times New Roman"/>
          <w:sz w:val="24"/>
          <w:szCs w:val="24"/>
          <w:u w:val="single"/>
        </w:rPr>
        <w:t>From Swift to Shift: Turning Lyric Videos into Elegant ELT Materials</w:t>
      </w:r>
      <w:r>
        <w:rPr>
          <w:rFonts w:ascii="Times New Roman" w:hAnsi="Times New Roman" w:cs="Times New Roman"/>
          <w:sz w:val="24"/>
          <w:szCs w:val="24"/>
        </w:rPr>
        <w:t xml:space="preserve"> by</w:t>
      </w:r>
      <w:r w:rsidR="00420EFC">
        <w:rPr>
          <w:rFonts w:ascii="Times New Roman" w:hAnsi="Times New Roman" w:cs="Times New Roman"/>
          <w:sz w:val="24"/>
          <w:szCs w:val="24"/>
        </w:rPr>
        <w:t xml:space="preserve"> </w:t>
      </w:r>
      <w:r w:rsidR="00F60A5D" w:rsidRPr="006821CD">
        <w:rPr>
          <w:rFonts w:ascii="Times New Roman" w:hAnsi="Times New Roman" w:cs="Times New Roman"/>
          <w:sz w:val="24"/>
          <w:szCs w:val="24"/>
        </w:rPr>
        <w:lastRenderedPageBreak/>
        <w:t xml:space="preserve">Puvana Gnanasagaran, </w:t>
      </w:r>
      <w:r>
        <w:rPr>
          <w:rFonts w:ascii="Times New Roman" w:hAnsi="Times New Roman" w:cs="Times New Roman"/>
          <w:sz w:val="24"/>
          <w:szCs w:val="24"/>
        </w:rPr>
        <w:t xml:space="preserve">and </w:t>
      </w:r>
      <w:r w:rsidR="00E91FE9" w:rsidRPr="0068180D">
        <w:rPr>
          <w:rFonts w:ascii="Times New Roman" w:hAnsi="Times New Roman" w:cs="Times New Roman"/>
          <w:bCs/>
          <w:sz w:val="24"/>
          <w:szCs w:val="24"/>
          <w:u w:val="single"/>
          <w:lang w:val="en-US"/>
        </w:rPr>
        <w:t>The Use of Audio Podcasts in EFL Lessons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by </w:t>
      </w:r>
      <w:r w:rsidR="00E91FE9" w:rsidRPr="00304A5C">
        <w:rPr>
          <w:rFonts w:ascii="Times New Roman" w:hAnsi="Times New Roman" w:cs="Times New Roman"/>
          <w:bCs/>
          <w:sz w:val="24"/>
          <w:szCs w:val="24"/>
        </w:rPr>
        <w:t xml:space="preserve">Juan C. Domínguez López, Alina González Hourruitiner, and </w:t>
      </w:r>
      <w:r w:rsidR="00E91FE9" w:rsidRPr="00304A5C">
        <w:rPr>
          <w:rFonts w:ascii="Times New Roman" w:hAnsi="Times New Roman" w:cs="Times New Roman"/>
          <w:bCs/>
          <w:sz w:val="24"/>
          <w:szCs w:val="24"/>
          <w:lang w:val="en-US"/>
        </w:rPr>
        <w:t>Arelis Tamayo Verdecia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.</w:t>
      </w:r>
    </w:p>
    <w:p w14:paraId="3D357E61" w14:textId="0234E431" w:rsidR="003963F2" w:rsidRPr="00304A5C" w:rsidRDefault="005237F2" w:rsidP="005237F2"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There are </w:t>
      </w:r>
      <w:proofErr w:type="gramStart"/>
      <w:r>
        <w:rPr>
          <w:rFonts w:ascii="Times New Roman" w:hAnsi="Times New Roman" w:cs="Times New Roman"/>
          <w:bCs/>
          <w:sz w:val="24"/>
          <w:szCs w:val="24"/>
          <w:lang w:val="en-US"/>
        </w:rPr>
        <w:t>many</w:t>
      </w:r>
      <w:proofErr w:type="gramEnd"/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poems in this issue. There are the ones in the </w:t>
      </w:r>
      <w:r w:rsidRPr="005237F2">
        <w:rPr>
          <w:rFonts w:ascii="Times New Roman" w:hAnsi="Times New Roman" w:cs="Times New Roman"/>
          <w:bCs/>
          <w:sz w:val="24"/>
          <w:szCs w:val="24"/>
          <w:u w:val="single"/>
          <w:lang w:val="en-US"/>
        </w:rPr>
        <w:t>C Group section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, </w:t>
      </w:r>
      <w:r w:rsidRPr="005237F2">
        <w:rPr>
          <w:rFonts w:ascii="Times New Roman" w:hAnsi="Times New Roman" w:cs="Times New Roman"/>
          <w:sz w:val="24"/>
          <w:szCs w:val="24"/>
          <w:u w:val="single"/>
        </w:rPr>
        <w:t>Autumn Haikus</w:t>
      </w:r>
      <w:r>
        <w:rPr>
          <w:rFonts w:ascii="Times New Roman" w:hAnsi="Times New Roman" w:cs="Times New Roman"/>
          <w:sz w:val="24"/>
          <w:szCs w:val="24"/>
        </w:rPr>
        <w:t xml:space="preserve"> by</w:t>
      </w:r>
      <w:r w:rsidRPr="00BF17B8">
        <w:rPr>
          <w:rFonts w:ascii="Times New Roman" w:hAnsi="Times New Roman" w:cs="Times New Roman"/>
          <w:sz w:val="24"/>
          <w:szCs w:val="24"/>
        </w:rPr>
        <w:t xml:space="preserve"> Alan Maley,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37F2">
        <w:rPr>
          <w:rFonts w:ascii="Times New Roman" w:hAnsi="Times New Roman" w:cs="Times New Roman"/>
          <w:sz w:val="24"/>
          <w:szCs w:val="24"/>
          <w:u w:val="single"/>
        </w:rPr>
        <w:t>Three Poems</w:t>
      </w:r>
      <w:r>
        <w:rPr>
          <w:rFonts w:ascii="Times New Roman" w:hAnsi="Times New Roman" w:cs="Times New Roman"/>
          <w:sz w:val="24"/>
          <w:szCs w:val="24"/>
        </w:rPr>
        <w:t xml:space="preserve"> by </w:t>
      </w:r>
      <w:r w:rsidRPr="00CD016D">
        <w:rPr>
          <w:rFonts w:ascii="Times New Roman" w:hAnsi="Times New Roman" w:cs="Times New Roman"/>
          <w:sz w:val="24"/>
          <w:szCs w:val="24"/>
        </w:rPr>
        <w:t xml:space="preserve">Waheeda Yasin, </w:t>
      </w:r>
      <w:r>
        <w:rPr>
          <w:rFonts w:ascii="Times New Roman" w:hAnsi="Times New Roman" w:cs="Times New Roman"/>
          <w:sz w:val="24"/>
          <w:szCs w:val="24"/>
        </w:rPr>
        <w:t xml:space="preserve">and lessons based around the author’s own poems in </w:t>
      </w:r>
      <w:r w:rsidR="003963F2" w:rsidRPr="005237F2">
        <w:rPr>
          <w:rFonts w:ascii="Times New Roman" w:hAnsi="Times New Roman"/>
          <w:sz w:val="24"/>
          <w:szCs w:val="24"/>
          <w:u w:val="single"/>
          <w:lang w:val="en-US"/>
        </w:rPr>
        <w:t>Poetry in the Classroom</w:t>
      </w:r>
      <w:r>
        <w:rPr>
          <w:rFonts w:ascii="Times New Roman" w:hAnsi="Times New Roman"/>
          <w:sz w:val="24"/>
          <w:szCs w:val="24"/>
          <w:lang w:val="en-US"/>
        </w:rPr>
        <w:t xml:space="preserve"> by</w:t>
      </w:r>
      <w:r w:rsidR="003963F2" w:rsidRPr="00304A5C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3963F2" w:rsidRPr="00304A5C">
        <w:rPr>
          <w:rFonts w:ascii="Times New Roman" w:hAnsi="Times New Roman"/>
          <w:sz w:val="24"/>
          <w:szCs w:val="24"/>
        </w:rPr>
        <w:t>John Liddy</w:t>
      </w:r>
      <w:r>
        <w:rPr>
          <w:rFonts w:ascii="Times New Roman" w:hAnsi="Times New Roman"/>
          <w:sz w:val="24"/>
          <w:szCs w:val="24"/>
        </w:rPr>
        <w:t>.</w:t>
      </w:r>
    </w:p>
    <w:p w14:paraId="483E372A" w14:textId="77777777" w:rsidR="003963F2" w:rsidRDefault="003963F2" w:rsidP="003963F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val="en-US"/>
        </w:rPr>
      </w:pPr>
    </w:p>
    <w:p w14:paraId="1DC6F900" w14:textId="1729DBE0" w:rsidR="00E75204" w:rsidRDefault="005237F2" w:rsidP="00E752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When in comes to </w:t>
      </w:r>
      <w:r w:rsidR="00016101">
        <w:rPr>
          <w:rFonts w:ascii="Times New Roman" w:hAnsi="Times New Roman" w:cs="Times New Roman"/>
          <w:sz w:val="24"/>
          <w:szCs w:val="24"/>
        </w:rPr>
        <w:t xml:space="preserve">the </w:t>
      </w:r>
      <w:r w:rsidR="00016101" w:rsidRPr="00016101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Pr="00016101">
        <w:rPr>
          <w:rFonts w:ascii="Times New Roman" w:hAnsi="Times New Roman" w:cs="Times New Roman"/>
          <w:i/>
          <w:iCs/>
          <w:sz w:val="24"/>
          <w:szCs w:val="24"/>
        </w:rPr>
        <w:t xml:space="preserve">ublications </w:t>
      </w:r>
      <w:r w:rsidR="00016101" w:rsidRPr="00016101">
        <w:rPr>
          <w:rFonts w:ascii="Times New Roman" w:hAnsi="Times New Roman" w:cs="Times New Roman"/>
          <w:i/>
          <w:iCs/>
          <w:sz w:val="24"/>
          <w:szCs w:val="24"/>
        </w:rPr>
        <w:t>section</w:t>
      </w:r>
      <w:r w:rsidR="0001610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we have got two approaches – reviews and insight into the writing and publishing process</w:t>
      </w:r>
      <w:r w:rsidR="00016101">
        <w:rPr>
          <w:rFonts w:ascii="Times New Roman" w:hAnsi="Times New Roman" w:cs="Times New Roman"/>
          <w:sz w:val="24"/>
          <w:szCs w:val="24"/>
        </w:rPr>
        <w:t xml:space="preserve">: the latter in </w:t>
      </w:r>
      <w:r w:rsidRPr="005237F2">
        <w:rPr>
          <w:rFonts w:ascii="Times New Roman" w:hAnsi="Times New Roman" w:cs="Times New Roman"/>
          <w:sz w:val="24"/>
          <w:szCs w:val="24"/>
          <w:u w:val="single"/>
        </w:rPr>
        <w:t>From Bright Idea to Book: Why Write a Book?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by</w:t>
      </w:r>
      <w:r w:rsidRPr="00784558">
        <w:rPr>
          <w:rFonts w:ascii="Times New Roman" w:hAnsi="Times New Roman" w:cs="Times New Roman"/>
          <w:sz w:val="24"/>
          <w:szCs w:val="24"/>
        </w:rPr>
        <w:t xml:space="preserve"> Briony Beaven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016101">
        <w:rPr>
          <w:rFonts w:ascii="Times New Roman" w:hAnsi="Times New Roman" w:cs="Times New Roman"/>
          <w:sz w:val="24"/>
          <w:szCs w:val="24"/>
        </w:rPr>
        <w:t xml:space="preserve">the former represented by </w:t>
      </w:r>
      <w:r w:rsidR="003E1C4C" w:rsidRPr="005237F2">
        <w:rPr>
          <w:rFonts w:ascii="Times New Roman" w:hAnsi="Times New Roman" w:cs="Times New Roman"/>
          <w:i/>
          <w:iCs/>
          <w:sz w:val="24"/>
          <w:szCs w:val="24"/>
          <w:u w:val="single"/>
        </w:rPr>
        <w:t>Project-based learning: Cultivating creativity in the language classroom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E1C4C" w:rsidRPr="00784558">
        <w:rPr>
          <w:rFonts w:ascii="Times New Roman" w:hAnsi="Times New Roman" w:cs="Times New Roman"/>
          <w:sz w:val="24"/>
          <w:szCs w:val="24"/>
        </w:rPr>
        <w:t xml:space="preserve"> reviewed by Alan Maley,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17EA0" w:rsidRPr="005237F2">
        <w:rPr>
          <w:rFonts w:ascii="Times New Roman" w:hAnsi="Times New Roman" w:cs="Times New Roman"/>
          <w:sz w:val="24"/>
          <w:szCs w:val="24"/>
          <w:u w:val="single"/>
        </w:rPr>
        <w:t>New Titles from Crown House</w:t>
      </w:r>
      <w:r w:rsidR="00D17EA0" w:rsidRPr="005237F2">
        <w:rPr>
          <w:rFonts w:ascii="Times New Roman" w:hAnsi="Times New Roman" w:cs="Times New Roman"/>
          <w:sz w:val="24"/>
          <w:szCs w:val="24"/>
        </w:rPr>
        <w:t xml:space="preserve"> </w:t>
      </w:r>
      <w:r w:rsidRPr="005237F2">
        <w:rPr>
          <w:rFonts w:ascii="Times New Roman" w:hAnsi="Times New Roman" w:cs="Times New Roman"/>
          <w:sz w:val="24"/>
          <w:szCs w:val="24"/>
        </w:rPr>
        <w:t>and a</w:t>
      </w:r>
      <w:r w:rsidRPr="00016101">
        <w:rPr>
          <w:rFonts w:ascii="Times New Roman" w:hAnsi="Times New Roman" w:cs="Times New Roman"/>
          <w:sz w:val="24"/>
          <w:szCs w:val="24"/>
        </w:rPr>
        <w:t xml:space="preserve"> </w:t>
      </w:r>
      <w:r w:rsidRPr="005237F2">
        <w:rPr>
          <w:rFonts w:ascii="Times New Roman" w:hAnsi="Times New Roman" w:cs="Times New Roman"/>
          <w:sz w:val="24"/>
          <w:szCs w:val="24"/>
        </w:rPr>
        <w:t>review of</w:t>
      </w:r>
      <w:r>
        <w:rPr>
          <w:rFonts w:ascii="Times New Roman" w:hAnsi="Times New Roman" w:cs="Times New Roman"/>
          <w:sz w:val="24"/>
          <w:szCs w:val="24"/>
        </w:rPr>
        <w:t xml:space="preserve"> a new p</w:t>
      </w:r>
      <w:r w:rsidR="00D17EA0" w:rsidRPr="005237F2">
        <w:rPr>
          <w:rFonts w:ascii="Times New Roman" w:hAnsi="Times New Roman" w:cs="Times New Roman"/>
          <w:sz w:val="24"/>
          <w:szCs w:val="24"/>
        </w:rPr>
        <w:t>ublishing</w:t>
      </w:r>
      <w:r>
        <w:rPr>
          <w:rFonts w:ascii="Times New Roman" w:hAnsi="Times New Roman" w:cs="Times New Roman"/>
          <w:sz w:val="24"/>
          <w:szCs w:val="24"/>
        </w:rPr>
        <w:t xml:space="preserve"> initiative </w:t>
      </w:r>
      <w:r w:rsidR="00420EFC">
        <w:rPr>
          <w:rFonts w:ascii="Times New Roman" w:hAnsi="Times New Roman" w:cs="Times New Roman"/>
          <w:sz w:val="24"/>
          <w:szCs w:val="24"/>
        </w:rPr>
        <w:t>online</w:t>
      </w:r>
      <w:r>
        <w:rPr>
          <w:rFonts w:ascii="Times New Roman" w:hAnsi="Times New Roman" w:cs="Times New Roman"/>
          <w:sz w:val="24"/>
          <w:szCs w:val="24"/>
        </w:rPr>
        <w:t xml:space="preserve"> jam packed with teaching materials: </w:t>
      </w:r>
      <w:r w:rsidR="00F60A5D" w:rsidRPr="00B047B6">
        <w:rPr>
          <w:rFonts w:ascii="Times New Roman" w:hAnsi="Times New Roman" w:cs="Times New Roman"/>
          <w:sz w:val="24"/>
          <w:szCs w:val="24"/>
        </w:rPr>
        <w:t xml:space="preserve"> </w:t>
      </w:r>
      <w:r w:rsidR="00E75204" w:rsidRPr="005237F2">
        <w:rPr>
          <w:rFonts w:ascii="Times New Roman" w:hAnsi="Times New Roman" w:cs="Times New Roman"/>
          <w:sz w:val="24"/>
          <w:szCs w:val="24"/>
          <w:u w:val="single"/>
        </w:rPr>
        <w:t xml:space="preserve">Introducing </w:t>
      </w:r>
      <w:r w:rsidR="00E75204" w:rsidRPr="005237F2">
        <w:rPr>
          <w:rFonts w:ascii="Times New Roman" w:hAnsi="Times New Roman" w:cs="Times New Roman"/>
          <w:i/>
          <w:iCs/>
          <w:sz w:val="24"/>
          <w:szCs w:val="24"/>
          <w:u w:val="single"/>
        </w:rPr>
        <w:t>TeachAnyClass.org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16101">
        <w:rPr>
          <w:rFonts w:ascii="Times New Roman" w:hAnsi="Times New Roman" w:cs="Times New Roman"/>
          <w:sz w:val="24"/>
          <w:szCs w:val="24"/>
        </w:rPr>
        <w:t xml:space="preserve">reviewed </w:t>
      </w:r>
      <w:r>
        <w:rPr>
          <w:rFonts w:ascii="Times New Roman" w:hAnsi="Times New Roman" w:cs="Times New Roman"/>
          <w:sz w:val="24"/>
          <w:szCs w:val="24"/>
        </w:rPr>
        <w:t xml:space="preserve">by </w:t>
      </w:r>
      <w:r w:rsidR="00E75204" w:rsidRPr="00B047B6">
        <w:rPr>
          <w:rFonts w:ascii="Times New Roman" w:hAnsi="Times New Roman" w:cs="Times New Roman"/>
          <w:sz w:val="24"/>
          <w:szCs w:val="24"/>
        </w:rPr>
        <w:t>Chris Sowton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EA83FB5" w14:textId="0B0CDFD6" w:rsidR="00442DC6" w:rsidRPr="00442DC6" w:rsidRDefault="005237F2" w:rsidP="003F5D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Finally, note our new p</w:t>
      </w:r>
      <w:r w:rsidR="00442DC6" w:rsidRPr="00442DC6">
        <w:rPr>
          <w:rFonts w:ascii="Times New Roman" w:hAnsi="Times New Roman" w:cs="Times New Roman"/>
          <w:sz w:val="24"/>
          <w:szCs w:val="24"/>
        </w:rPr>
        <w:t>artners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1" w:history="1">
        <w:r w:rsidRPr="005237F2">
          <w:rPr>
            <w:rStyle w:val="Hyperlink"/>
            <w:rFonts w:ascii="Times New Roman" w:hAnsi="Times New Roman" w:cs="Times New Roman"/>
            <w:sz w:val="24"/>
            <w:szCs w:val="24"/>
          </w:rPr>
          <w:t>here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p w14:paraId="5312EFAE" w14:textId="2E5E78A0" w:rsidR="00442DC6" w:rsidRDefault="005237F2" w:rsidP="003F5D1D">
      <w:pPr>
        <w:rPr>
          <w:rFonts w:ascii="Times New Roman" w:hAnsi="Times New Roman" w:cs="Times New Roman"/>
          <w:sz w:val="24"/>
          <w:szCs w:val="24"/>
        </w:rPr>
      </w:pPr>
      <w:r w:rsidRPr="005237F2">
        <w:rPr>
          <w:rFonts w:ascii="Times New Roman" w:hAnsi="Times New Roman" w:cs="Times New Roman"/>
          <w:sz w:val="24"/>
          <w:szCs w:val="24"/>
        </w:rPr>
        <w:t>Enjoy the November issue of HLT</w:t>
      </w:r>
    </w:p>
    <w:p w14:paraId="3ED77EC2" w14:textId="77777777" w:rsidR="00CC60FE" w:rsidRDefault="00CC60FE" w:rsidP="003F5D1D">
      <w:pPr>
        <w:rPr>
          <w:rFonts w:ascii="Times New Roman" w:hAnsi="Times New Roman" w:cs="Times New Roman"/>
          <w:sz w:val="24"/>
          <w:szCs w:val="24"/>
        </w:rPr>
      </w:pPr>
    </w:p>
    <w:p w14:paraId="21299AE8" w14:textId="0E600D09" w:rsidR="00CC60FE" w:rsidRPr="00016101" w:rsidRDefault="00CC60FE" w:rsidP="003F5D1D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CC60FE">
        <w:rPr>
          <w:rFonts w:ascii="Times New Roman" w:hAnsi="Times New Roman" w:cs="Times New Roman"/>
          <w:sz w:val="24"/>
          <w:szCs w:val="24"/>
          <w:lang w:val="pl-PL"/>
        </w:rPr>
        <w:t>Hanna (Hania) Kryszewska</w:t>
      </w:r>
      <w:r w:rsidRPr="00CC60FE">
        <w:rPr>
          <w:rFonts w:ascii="Times New Roman" w:hAnsi="Times New Roman" w:cs="Times New Roman"/>
          <w:sz w:val="24"/>
          <w:szCs w:val="24"/>
          <w:lang w:val="pl-PL"/>
        </w:rPr>
        <w:br/>
        <w:t>HLT Editor</w:t>
      </w:r>
      <w:r w:rsidRPr="00CC60FE">
        <w:rPr>
          <w:rFonts w:ascii="Times New Roman" w:hAnsi="Times New Roman" w:cs="Times New Roman"/>
          <w:sz w:val="24"/>
          <w:szCs w:val="24"/>
          <w:lang w:val="pl-PL"/>
        </w:rPr>
        <w:br/>
        <w:t>Email: </w:t>
      </w:r>
      <w:hyperlink r:id="rId12" w:history="1">
        <w:r w:rsidRPr="00CC60FE">
          <w:rPr>
            <w:rStyle w:val="Hyperlink"/>
            <w:rFonts w:ascii="Times New Roman" w:hAnsi="Times New Roman" w:cs="Times New Roman"/>
            <w:b/>
            <w:bCs/>
            <w:sz w:val="24"/>
            <w:szCs w:val="24"/>
            <w:lang w:val="pl-PL"/>
          </w:rPr>
          <w:t>hania.kryszewska@pilgrimsteachertraining.eu</w:t>
        </w:r>
      </w:hyperlink>
    </w:p>
    <w:p w14:paraId="6FFC9F7C" w14:textId="77777777" w:rsidR="00CC60FE" w:rsidRPr="00016101" w:rsidRDefault="00CC60FE" w:rsidP="003F5D1D">
      <w:pPr>
        <w:rPr>
          <w:rFonts w:ascii="Times New Roman" w:hAnsi="Times New Roman" w:cs="Times New Roman"/>
          <w:sz w:val="24"/>
          <w:szCs w:val="24"/>
          <w:lang w:val="pl-PL"/>
        </w:rPr>
      </w:pPr>
    </w:p>
    <w:p w14:paraId="35D0DC58" w14:textId="37663D47" w:rsidR="00CC60FE" w:rsidRPr="00CC60FE" w:rsidRDefault="00CC60FE" w:rsidP="003F5D1D">
      <w:pPr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noProof/>
        </w:rPr>
        <w:drawing>
          <wp:inline distT="0" distB="0" distL="0" distR="0" wp14:anchorId="782D5FEF" wp14:editId="3A0D9DA9">
            <wp:extent cx="3200400" cy="1810385"/>
            <wp:effectExtent l="0" t="0" r="0" b="0"/>
            <wp:docPr id="10530467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181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C60FE" w:rsidRPr="00CC60FE" w:rsidSect="00B01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776293"/>
    <w:multiLevelType w:val="multilevel"/>
    <w:tmpl w:val="D5E42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32767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059"/>
    <w:rsid w:val="00016101"/>
    <w:rsid w:val="0003103F"/>
    <w:rsid w:val="00095940"/>
    <w:rsid w:val="000C5E28"/>
    <w:rsid w:val="001324E5"/>
    <w:rsid w:val="0017100F"/>
    <w:rsid w:val="001A3BDE"/>
    <w:rsid w:val="001B0F63"/>
    <w:rsid w:val="001C25E5"/>
    <w:rsid w:val="001E7EFE"/>
    <w:rsid w:val="0022137D"/>
    <w:rsid w:val="00262C40"/>
    <w:rsid w:val="0026378A"/>
    <w:rsid w:val="00285D09"/>
    <w:rsid w:val="002A37ED"/>
    <w:rsid w:val="002D42AC"/>
    <w:rsid w:val="002D57F9"/>
    <w:rsid w:val="00304A5C"/>
    <w:rsid w:val="003578B8"/>
    <w:rsid w:val="00360A8E"/>
    <w:rsid w:val="003852F6"/>
    <w:rsid w:val="003963F2"/>
    <w:rsid w:val="003E1C4C"/>
    <w:rsid w:val="003F5D1D"/>
    <w:rsid w:val="0041293D"/>
    <w:rsid w:val="00420EFC"/>
    <w:rsid w:val="00423AD1"/>
    <w:rsid w:val="0044067D"/>
    <w:rsid w:val="00442DC6"/>
    <w:rsid w:val="004471C4"/>
    <w:rsid w:val="004528AB"/>
    <w:rsid w:val="004741B8"/>
    <w:rsid w:val="0047728A"/>
    <w:rsid w:val="00494AD1"/>
    <w:rsid w:val="004A47EA"/>
    <w:rsid w:val="004A55C8"/>
    <w:rsid w:val="004F5CE3"/>
    <w:rsid w:val="005237F2"/>
    <w:rsid w:val="00540044"/>
    <w:rsid w:val="00556584"/>
    <w:rsid w:val="0056310C"/>
    <w:rsid w:val="00566899"/>
    <w:rsid w:val="00592E46"/>
    <w:rsid w:val="005C63E4"/>
    <w:rsid w:val="00614A4B"/>
    <w:rsid w:val="00652CCF"/>
    <w:rsid w:val="0066307C"/>
    <w:rsid w:val="00673FE0"/>
    <w:rsid w:val="00676000"/>
    <w:rsid w:val="0068180D"/>
    <w:rsid w:val="006821CD"/>
    <w:rsid w:val="006A51A4"/>
    <w:rsid w:val="00725309"/>
    <w:rsid w:val="00734FF7"/>
    <w:rsid w:val="0075070D"/>
    <w:rsid w:val="00763498"/>
    <w:rsid w:val="0077414B"/>
    <w:rsid w:val="00784558"/>
    <w:rsid w:val="007A392F"/>
    <w:rsid w:val="007C6820"/>
    <w:rsid w:val="007D11A7"/>
    <w:rsid w:val="007D4915"/>
    <w:rsid w:val="00847814"/>
    <w:rsid w:val="0085296F"/>
    <w:rsid w:val="008A686B"/>
    <w:rsid w:val="008B284B"/>
    <w:rsid w:val="008D067A"/>
    <w:rsid w:val="008E1C59"/>
    <w:rsid w:val="008F6634"/>
    <w:rsid w:val="009437F8"/>
    <w:rsid w:val="009469F8"/>
    <w:rsid w:val="00946ADE"/>
    <w:rsid w:val="009518C7"/>
    <w:rsid w:val="00962EA9"/>
    <w:rsid w:val="009712D8"/>
    <w:rsid w:val="009A5415"/>
    <w:rsid w:val="009A7824"/>
    <w:rsid w:val="009E229A"/>
    <w:rsid w:val="009F3741"/>
    <w:rsid w:val="00A144AC"/>
    <w:rsid w:val="00A228BF"/>
    <w:rsid w:val="00A517AA"/>
    <w:rsid w:val="00A60EE7"/>
    <w:rsid w:val="00AD2010"/>
    <w:rsid w:val="00AF3125"/>
    <w:rsid w:val="00B00B10"/>
    <w:rsid w:val="00B01C51"/>
    <w:rsid w:val="00B02059"/>
    <w:rsid w:val="00B047B6"/>
    <w:rsid w:val="00B150E6"/>
    <w:rsid w:val="00B40089"/>
    <w:rsid w:val="00B451E2"/>
    <w:rsid w:val="00B85F1B"/>
    <w:rsid w:val="00BA20BE"/>
    <w:rsid w:val="00BA2417"/>
    <w:rsid w:val="00BC620F"/>
    <w:rsid w:val="00BE0A15"/>
    <w:rsid w:val="00BE3BE1"/>
    <w:rsid w:val="00BF104F"/>
    <w:rsid w:val="00BF17B8"/>
    <w:rsid w:val="00C051A1"/>
    <w:rsid w:val="00C10C58"/>
    <w:rsid w:val="00C50FC8"/>
    <w:rsid w:val="00C7711C"/>
    <w:rsid w:val="00C85BFB"/>
    <w:rsid w:val="00C97A99"/>
    <w:rsid w:val="00CC60FE"/>
    <w:rsid w:val="00CD016D"/>
    <w:rsid w:val="00CE1D0E"/>
    <w:rsid w:val="00CF2726"/>
    <w:rsid w:val="00D17EA0"/>
    <w:rsid w:val="00D219C0"/>
    <w:rsid w:val="00D318CA"/>
    <w:rsid w:val="00D34F17"/>
    <w:rsid w:val="00D8791E"/>
    <w:rsid w:val="00DB0A6F"/>
    <w:rsid w:val="00DE73CB"/>
    <w:rsid w:val="00DE7474"/>
    <w:rsid w:val="00E06529"/>
    <w:rsid w:val="00E1514B"/>
    <w:rsid w:val="00E332E0"/>
    <w:rsid w:val="00E51445"/>
    <w:rsid w:val="00E51F51"/>
    <w:rsid w:val="00E647FB"/>
    <w:rsid w:val="00E70D44"/>
    <w:rsid w:val="00E74A2C"/>
    <w:rsid w:val="00E75204"/>
    <w:rsid w:val="00E91FE9"/>
    <w:rsid w:val="00EA065B"/>
    <w:rsid w:val="00EE4800"/>
    <w:rsid w:val="00F16579"/>
    <w:rsid w:val="00F460B1"/>
    <w:rsid w:val="00F50E60"/>
    <w:rsid w:val="00F52A4E"/>
    <w:rsid w:val="00F60A5D"/>
    <w:rsid w:val="00F629DB"/>
    <w:rsid w:val="00F67519"/>
    <w:rsid w:val="00F738D8"/>
    <w:rsid w:val="00F847FB"/>
    <w:rsid w:val="00FD5630"/>
    <w:rsid w:val="00FE0F87"/>
    <w:rsid w:val="00FF1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C5798"/>
  <w15:chartTrackingRefBased/>
  <w15:docId w15:val="{27BAD116-0F06-43E2-BAA8-8D3DDA36A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92F"/>
  </w:style>
  <w:style w:type="paragraph" w:styleId="Heading1">
    <w:name w:val="heading 1"/>
    <w:basedOn w:val="Normal"/>
    <w:next w:val="Normal"/>
    <w:link w:val="Heading1Char"/>
    <w:uiPriority w:val="9"/>
    <w:qFormat/>
    <w:rsid w:val="00B020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020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0205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020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0205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020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020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020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20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205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B0205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0205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0205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0205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0205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0205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0205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0205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020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20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020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020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020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0205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0205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0205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0205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0205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02059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F5D1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F5D1D"/>
    <w:rPr>
      <w:color w:val="605E5C"/>
      <w:shd w:val="clear" w:color="auto" w:fill="E1DFDD"/>
    </w:rPr>
  </w:style>
  <w:style w:type="paragraph" w:customStyle="1" w:styleId="yiv3960141896ydp451424c6msonormal">
    <w:name w:val="yiv3960141896ydp451424c6msonormal"/>
    <w:basedOn w:val="Normal"/>
    <w:rsid w:val="00614A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NormalWeb">
    <w:name w:val="Normal (Web)"/>
    <w:basedOn w:val="Normal"/>
    <w:uiPriority w:val="99"/>
    <w:unhideWhenUsed/>
    <w:rsid w:val="009712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9712D8"/>
    <w:rPr>
      <w:b/>
      <w:bCs/>
    </w:rPr>
  </w:style>
  <w:style w:type="character" w:styleId="Emphasis">
    <w:name w:val="Emphasis"/>
    <w:basedOn w:val="DefaultParagraphFont"/>
    <w:uiPriority w:val="20"/>
    <w:qFormat/>
    <w:rsid w:val="009712D8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4A55C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hyperlink" Target="https://edition.pilgrimsttj.com/html5/reader/production/default.aspx?pubname=&amp;edid=87035e70-7686-4eb1-8cf7-f4405f46f92c" TargetMode="External"/><Relationship Id="rId12" Type="http://schemas.openxmlformats.org/officeDocument/2006/relationships/hyperlink" Target="mailto:hania.kryszewska@pilgrimsteachertraining.e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hltmag.co.uk/aug26/pilgrims-teacher-training-conference-an-update" TargetMode="External"/><Relationship Id="rId11" Type="http://schemas.openxmlformats.org/officeDocument/2006/relationships/hyperlink" Target="https://www.hltmag.co.uk/aug26/page/?title=Our+Partners&amp;pid=5750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1CCEE4-6383-4C5A-A14A-5AC4400BD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3</Pages>
  <Words>938</Words>
  <Characters>5353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10</cp:revision>
  <dcterms:created xsi:type="dcterms:W3CDTF">2026-10-26T13:26:00Z</dcterms:created>
  <dcterms:modified xsi:type="dcterms:W3CDTF">2026-10-31T11:13:00Z</dcterms:modified>
</cp:coreProperties>
</file>