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8A1F6" w14:textId="1D2AAD46" w:rsidR="00344FF5" w:rsidRPr="00344FF5" w:rsidRDefault="00344FF5" w:rsidP="00344FF5">
      <w:pPr>
        <w:spacing w:after="120"/>
        <w:jc w:val="both"/>
        <w:rPr>
          <w:b/>
          <w:bCs/>
          <w:sz w:val="28"/>
          <w:szCs w:val="28"/>
        </w:rPr>
      </w:pPr>
      <w:r w:rsidRPr="00344FF5">
        <w:rPr>
          <w:b/>
          <w:bCs/>
          <w:sz w:val="28"/>
          <w:szCs w:val="28"/>
        </w:rPr>
        <w:t xml:space="preserve">Psychology and ELT: </w:t>
      </w:r>
      <w:r w:rsidRPr="00344FF5">
        <w:rPr>
          <w:b/>
          <w:bCs/>
          <w:sz w:val="28"/>
          <w:szCs w:val="28"/>
        </w:rPr>
        <w:t>H</w:t>
      </w:r>
      <w:r w:rsidRPr="00344FF5">
        <w:rPr>
          <w:b/>
          <w:bCs/>
          <w:sz w:val="28"/>
          <w:szCs w:val="28"/>
        </w:rPr>
        <w:t>ow to Become Number One</w:t>
      </w:r>
    </w:p>
    <w:p w14:paraId="16198DA9" w14:textId="77777777" w:rsidR="00344FF5" w:rsidRPr="00344FF5" w:rsidRDefault="00344FF5" w:rsidP="00344FF5">
      <w:pPr>
        <w:shd w:val="clear" w:color="auto" w:fill="FFFFFF"/>
        <w:overflowPunct/>
        <w:autoSpaceDE/>
        <w:autoSpaceDN/>
        <w:adjustRightInd/>
        <w:spacing w:after="120"/>
        <w:ind w:right="120"/>
        <w:textAlignment w:val="center"/>
        <w:rPr>
          <w:b/>
          <w:bCs/>
          <w:color w:val="353535"/>
          <w:sz w:val="24"/>
          <w:szCs w:val="24"/>
          <w:lang w:val="en-GB" w:eastAsia="en-GB"/>
        </w:rPr>
      </w:pPr>
      <w:r w:rsidRPr="00344FF5">
        <w:rPr>
          <w:b/>
          <w:bCs/>
          <w:color w:val="353535"/>
          <w:sz w:val="24"/>
          <w:szCs w:val="24"/>
          <w:lang w:val="en-GB" w:eastAsia="en-GB"/>
        </w:rPr>
        <w:t>Nick Michelioudakis, Greece</w:t>
      </w:r>
    </w:p>
    <w:p w14:paraId="6D5C4EC7" w14:textId="77777777" w:rsidR="00344FF5" w:rsidRPr="00344FF5" w:rsidRDefault="00344FF5" w:rsidP="00344FF5">
      <w:pPr>
        <w:rPr>
          <w:sz w:val="24"/>
          <w:szCs w:val="24"/>
          <w:lang w:val="en-GB" w:eastAsia="en-GB"/>
        </w:rPr>
      </w:pPr>
      <w:bookmarkStart w:id="0" w:name="content"/>
      <w:bookmarkEnd w:id="0"/>
      <w:r w:rsidRPr="00344FF5">
        <w:rPr>
          <w:sz w:val="24"/>
          <w:szCs w:val="24"/>
          <w:lang w:val="en-GB" w:eastAsia="en-GB"/>
        </w:rPr>
        <w:t xml:space="preserve">Nick Michelioudakis (B. Econ., Dip. RSA, MSc - TEFL) has been active in ELT for many years as a teacher, examiner, presenter and teacher trainer. He has worked for many publishers and examination </w:t>
      </w:r>
      <w:proofErr w:type="gramStart"/>
      <w:r w:rsidRPr="00344FF5">
        <w:rPr>
          <w:sz w:val="24"/>
          <w:szCs w:val="24"/>
          <w:lang w:val="en-GB" w:eastAsia="en-GB"/>
        </w:rPr>
        <w:t>boards</w:t>
      </w:r>
      <w:proofErr w:type="gramEnd"/>
      <w:r w:rsidRPr="00344FF5">
        <w:rPr>
          <w:sz w:val="24"/>
          <w:szCs w:val="24"/>
          <w:lang w:val="en-GB" w:eastAsia="en-GB"/>
        </w:rPr>
        <w:t xml:space="preserve"> and he has given seminars and workshops in numerous countries. He has written extensively on methodology, ‘Psychology and ELT’ articles which have appeared in numerous newsletters and magazines. His areas of interest include psychology, student motivation, learner  independence, teaching one-to-one and humour. Email: </w:t>
      </w:r>
      <w:hyperlink r:id="rId5" w:history="1">
        <w:r w:rsidRPr="00344FF5">
          <w:rPr>
            <w:sz w:val="24"/>
            <w:szCs w:val="24"/>
            <w:lang w:val="en-GB" w:eastAsia="en-GB"/>
          </w:rPr>
          <w:t>nmichelioudakis@gmail.com</w:t>
        </w:r>
      </w:hyperlink>
      <w:r w:rsidRPr="00344FF5">
        <w:rPr>
          <w:sz w:val="24"/>
          <w:szCs w:val="24"/>
          <w:lang w:val="en-GB" w:eastAsia="en-GB"/>
        </w:rPr>
        <w:t> . For more information, you can visit his YouTube channel: </w:t>
      </w:r>
      <w:hyperlink r:id="rId6" w:history="1">
        <w:r w:rsidRPr="00344FF5">
          <w:rPr>
            <w:color w:val="0070C0"/>
            <w:sz w:val="24"/>
            <w:szCs w:val="24"/>
            <w:u w:val="single"/>
            <w:lang w:val="en-GB" w:eastAsia="en-GB"/>
          </w:rPr>
          <w:t>https://tinyurl.com/k3scpams</w:t>
        </w:r>
      </w:hyperlink>
      <w:r w:rsidRPr="00344FF5">
        <w:rPr>
          <w:sz w:val="24"/>
          <w:szCs w:val="24"/>
          <w:lang w:val="en-GB" w:eastAsia="en-GB"/>
        </w:rPr>
        <w:t>,  or his blog: </w:t>
      </w:r>
      <w:hyperlink r:id="rId7" w:history="1">
        <w:r w:rsidRPr="00344FF5">
          <w:rPr>
            <w:b/>
            <w:bCs/>
            <w:color w:val="0070C0"/>
            <w:sz w:val="24"/>
            <w:szCs w:val="24"/>
            <w:u w:val="single"/>
            <w:lang w:val="en-GB" w:eastAsia="en-GB"/>
          </w:rPr>
          <w:t>https://tinyurl.com/36j5byaf</w:t>
        </w:r>
      </w:hyperlink>
    </w:p>
    <w:p w14:paraId="6654430F" w14:textId="7CC7FC70" w:rsidR="00344FF5" w:rsidRPr="00344FF5" w:rsidRDefault="00344FF5" w:rsidP="00344FF5">
      <w:pPr>
        <w:shd w:val="clear" w:color="auto" w:fill="FFFFFF"/>
        <w:overflowPunct/>
        <w:autoSpaceDE/>
        <w:autoSpaceDN/>
        <w:adjustRightInd/>
        <w:spacing w:before="240" w:after="240"/>
        <w:textAlignment w:val="auto"/>
        <w:rPr>
          <w:b/>
          <w:bCs/>
          <w:sz w:val="24"/>
          <w:szCs w:val="24"/>
        </w:rPr>
      </w:pPr>
      <w:r w:rsidRPr="00344FF5">
        <w:rPr>
          <w:color w:val="353535"/>
          <w:spacing w:val="7"/>
          <w:sz w:val="24"/>
          <w:szCs w:val="24"/>
          <w:lang w:val="en-GB" w:eastAsia="en-GB"/>
        </w:rPr>
        <w:t> </w:t>
      </w:r>
    </w:p>
    <w:p w14:paraId="03F29C53" w14:textId="15167E9B" w:rsidR="00344FF5" w:rsidRDefault="00344FF5" w:rsidP="00344FF5">
      <w:pPr>
        <w:spacing w:after="120"/>
        <w:jc w:val="right"/>
        <w:rPr>
          <w:i/>
          <w:iCs/>
          <w:sz w:val="24"/>
          <w:szCs w:val="24"/>
        </w:rPr>
      </w:pPr>
      <w:r w:rsidRPr="00344FF5">
        <w:rPr>
          <w:i/>
          <w:iCs/>
          <w:sz w:val="24"/>
          <w:szCs w:val="24"/>
        </w:rPr>
        <w:t>The Big Lesson we can glean from the fantastic book ‘Unreasonable Hospitality’</w:t>
      </w:r>
    </w:p>
    <w:p w14:paraId="59E7D560" w14:textId="511FFA51" w:rsidR="00344FF5" w:rsidRDefault="00344FF5" w:rsidP="00344FF5">
      <w:pPr>
        <w:spacing w:after="120"/>
        <w:jc w:val="right"/>
        <w:rPr>
          <w:i/>
          <w:iCs/>
          <w:sz w:val="24"/>
          <w:szCs w:val="24"/>
        </w:rPr>
      </w:pPr>
      <w:r w:rsidRPr="00344FF5">
        <w:rPr>
          <w:noProof/>
          <w:sz w:val="24"/>
          <w:szCs w:val="24"/>
        </w:rPr>
        <w:drawing>
          <wp:anchor distT="0" distB="0" distL="114300" distR="114300" simplePos="0" relativeHeight="251659264" behindDoc="1" locked="0" layoutInCell="1" allowOverlap="1" wp14:anchorId="2FF94E8A" wp14:editId="60C9EE97">
            <wp:simplePos x="0" y="0"/>
            <wp:positionH relativeFrom="column">
              <wp:posOffset>1978660</wp:posOffset>
            </wp:positionH>
            <wp:positionV relativeFrom="paragraph">
              <wp:posOffset>109855</wp:posOffset>
            </wp:positionV>
            <wp:extent cx="1544553" cy="2376000"/>
            <wp:effectExtent l="0" t="0" r="0" b="5715"/>
            <wp:wrapTight wrapText="bothSides">
              <wp:wrapPolygon edited="0">
                <wp:start x="0" y="0"/>
                <wp:lineTo x="0" y="21479"/>
                <wp:lineTo x="21316" y="21479"/>
                <wp:lineTo x="21316" y="0"/>
                <wp:lineTo x="0" y="0"/>
              </wp:wrapPolygon>
            </wp:wrapTight>
            <wp:docPr id="65134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4553" cy="237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27D10A" w14:textId="7A7BA4FE" w:rsidR="00344FF5" w:rsidRDefault="00344FF5" w:rsidP="00344FF5">
      <w:pPr>
        <w:spacing w:after="120"/>
        <w:jc w:val="right"/>
        <w:rPr>
          <w:i/>
          <w:iCs/>
          <w:sz w:val="24"/>
          <w:szCs w:val="24"/>
        </w:rPr>
      </w:pPr>
    </w:p>
    <w:p w14:paraId="44EADAD9" w14:textId="77777777" w:rsidR="00344FF5" w:rsidRDefault="00344FF5" w:rsidP="00344FF5">
      <w:pPr>
        <w:spacing w:after="120"/>
        <w:jc w:val="right"/>
        <w:rPr>
          <w:i/>
          <w:iCs/>
          <w:sz w:val="24"/>
          <w:szCs w:val="24"/>
        </w:rPr>
      </w:pPr>
    </w:p>
    <w:p w14:paraId="5B8E0C6C" w14:textId="23CC6666" w:rsidR="00344FF5" w:rsidRDefault="00344FF5" w:rsidP="00344FF5">
      <w:pPr>
        <w:spacing w:after="120"/>
        <w:jc w:val="right"/>
        <w:rPr>
          <w:i/>
          <w:iCs/>
          <w:sz w:val="24"/>
          <w:szCs w:val="24"/>
        </w:rPr>
      </w:pPr>
    </w:p>
    <w:p w14:paraId="7C6623BB" w14:textId="77777777" w:rsidR="00344FF5" w:rsidRDefault="00344FF5" w:rsidP="00344FF5">
      <w:pPr>
        <w:spacing w:after="120"/>
        <w:jc w:val="right"/>
        <w:rPr>
          <w:i/>
          <w:iCs/>
          <w:sz w:val="24"/>
          <w:szCs w:val="24"/>
        </w:rPr>
      </w:pPr>
    </w:p>
    <w:p w14:paraId="79EF4259" w14:textId="6CA200E9" w:rsidR="00344FF5" w:rsidRDefault="00344FF5" w:rsidP="00344FF5">
      <w:pPr>
        <w:spacing w:after="120"/>
        <w:jc w:val="right"/>
        <w:rPr>
          <w:i/>
          <w:iCs/>
          <w:sz w:val="24"/>
          <w:szCs w:val="24"/>
        </w:rPr>
      </w:pPr>
    </w:p>
    <w:p w14:paraId="7C8F7821" w14:textId="41E48DC3" w:rsidR="00344FF5" w:rsidRPr="00344FF5" w:rsidRDefault="00344FF5" w:rsidP="00344FF5">
      <w:pPr>
        <w:spacing w:after="120"/>
        <w:jc w:val="right"/>
        <w:rPr>
          <w:i/>
          <w:iCs/>
          <w:sz w:val="24"/>
          <w:szCs w:val="24"/>
        </w:rPr>
      </w:pPr>
    </w:p>
    <w:p w14:paraId="7A1191FD" w14:textId="77777777" w:rsidR="00344FF5" w:rsidRDefault="00344FF5" w:rsidP="00344FF5">
      <w:pPr>
        <w:spacing w:after="120"/>
        <w:jc w:val="both"/>
        <w:rPr>
          <w:sz w:val="24"/>
          <w:szCs w:val="24"/>
        </w:rPr>
      </w:pPr>
    </w:p>
    <w:p w14:paraId="07A02241" w14:textId="77777777" w:rsidR="00344FF5" w:rsidRDefault="00344FF5" w:rsidP="00344FF5">
      <w:pPr>
        <w:spacing w:after="120"/>
        <w:jc w:val="both"/>
        <w:rPr>
          <w:sz w:val="24"/>
          <w:szCs w:val="24"/>
        </w:rPr>
      </w:pPr>
    </w:p>
    <w:p w14:paraId="5C2813A3" w14:textId="77777777" w:rsidR="00344FF5" w:rsidRDefault="00344FF5" w:rsidP="00344FF5">
      <w:pPr>
        <w:spacing w:after="120"/>
        <w:jc w:val="both"/>
        <w:rPr>
          <w:sz w:val="24"/>
          <w:szCs w:val="24"/>
        </w:rPr>
      </w:pPr>
    </w:p>
    <w:p w14:paraId="1FCF732E" w14:textId="77777777" w:rsidR="00344FF5" w:rsidRDefault="00344FF5" w:rsidP="00344FF5">
      <w:pPr>
        <w:spacing w:after="120"/>
        <w:jc w:val="both"/>
        <w:rPr>
          <w:sz w:val="24"/>
          <w:szCs w:val="24"/>
        </w:rPr>
      </w:pPr>
    </w:p>
    <w:p w14:paraId="0D63DA32" w14:textId="056821BA" w:rsidR="00344FF5" w:rsidRPr="00344FF5" w:rsidRDefault="00344FF5" w:rsidP="00344FF5">
      <w:pPr>
        <w:spacing w:after="120"/>
        <w:jc w:val="both"/>
        <w:rPr>
          <w:sz w:val="24"/>
          <w:szCs w:val="24"/>
        </w:rPr>
      </w:pPr>
      <w:r w:rsidRPr="00344FF5">
        <w:rPr>
          <w:sz w:val="24"/>
          <w:szCs w:val="24"/>
        </w:rPr>
        <w:t xml:space="preserve">True story: back in 2010, two ambitious young men showed up at London’s Guildhall. Their names were Will Guidara and Daniel Humm – the Manager and Chef of the Eleven Madison Park restaurant in New York. Both Will and Daniel were on top of the world; their restaurant had been included in the list of </w:t>
      </w:r>
      <w:proofErr w:type="gramStart"/>
      <w:r w:rsidRPr="00344FF5">
        <w:rPr>
          <w:sz w:val="24"/>
          <w:szCs w:val="24"/>
        </w:rPr>
        <w:t>the 2010</w:t>
      </w:r>
      <w:proofErr w:type="gramEnd"/>
      <w:r w:rsidRPr="00344FF5">
        <w:rPr>
          <w:sz w:val="24"/>
          <w:szCs w:val="24"/>
        </w:rPr>
        <w:t xml:space="preserve"> World’s 50 Top Restaurants. This was huge!</w:t>
      </w:r>
    </w:p>
    <w:p w14:paraId="38AA1847" w14:textId="716EE70F" w:rsidR="00344FF5" w:rsidRPr="00344FF5" w:rsidRDefault="00344FF5" w:rsidP="00344FF5">
      <w:pPr>
        <w:spacing w:after="120"/>
        <w:jc w:val="both"/>
        <w:rPr>
          <w:sz w:val="24"/>
          <w:szCs w:val="24"/>
        </w:rPr>
      </w:pPr>
      <w:r w:rsidRPr="00344FF5">
        <w:rPr>
          <w:sz w:val="24"/>
          <w:szCs w:val="24"/>
        </w:rPr>
        <w:t xml:space="preserve">The two men were looking forward to the ceremony; although they knew they had made it, they didn’t know their ranking. Will thought they might be No 40 – Daniel though perhaps No 35. Then the whole thing kicked off – starting from the bottom. The first name they heard was… ‘Eleven Madison Park’. They were Number 50 after all… </w:t>
      </w:r>
      <w:r w:rsidRPr="00344FF5">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2639"/>
          </mc:Choice>
          <mc:Fallback>
            <w:t>☹</w:t>
          </mc:Fallback>
        </mc:AlternateContent>
      </w:r>
      <w:r w:rsidRPr="00344FF5">
        <w:rPr>
          <w:sz w:val="24"/>
          <w:szCs w:val="24"/>
        </w:rPr>
        <w:t xml:space="preserve"> </w:t>
      </w:r>
      <w:r>
        <w:rPr>
          <w:sz w:val="24"/>
          <w:szCs w:val="24"/>
        </w:rPr>
        <w:t xml:space="preserve">                                       </w:t>
      </w:r>
    </w:p>
    <w:p w14:paraId="5463C1DE" w14:textId="00FEFC41" w:rsidR="00344FF5" w:rsidRDefault="00344FF5" w:rsidP="00344FF5">
      <w:pPr>
        <w:spacing w:after="120"/>
        <w:jc w:val="both"/>
        <w:rPr>
          <w:sz w:val="24"/>
          <w:szCs w:val="24"/>
        </w:rPr>
      </w:pPr>
      <w:r w:rsidRPr="00344FF5">
        <w:rPr>
          <w:sz w:val="24"/>
          <w:szCs w:val="24"/>
        </w:rPr>
        <w:t xml:space="preserve">This is how Will Guidara starts his amazing book ‘Unreasonable Hospitality’. In his own words: ‘That knocked the wind right out of us… It was an </w:t>
      </w:r>
      <w:proofErr w:type="spellStart"/>
      <w:r w:rsidRPr="00344FF5">
        <w:rPr>
          <w:sz w:val="24"/>
          <w:szCs w:val="24"/>
        </w:rPr>
        <w:t>honour</w:t>
      </w:r>
      <w:proofErr w:type="spellEnd"/>
      <w:r w:rsidRPr="00344FF5">
        <w:rPr>
          <w:sz w:val="24"/>
          <w:szCs w:val="24"/>
        </w:rPr>
        <w:t xml:space="preserve"> to be </w:t>
      </w:r>
      <w:proofErr w:type="spellStart"/>
      <w:r w:rsidRPr="00344FF5">
        <w:rPr>
          <w:sz w:val="24"/>
          <w:szCs w:val="24"/>
        </w:rPr>
        <w:t>recognised</w:t>
      </w:r>
      <w:proofErr w:type="spellEnd"/>
      <w:r w:rsidRPr="00344FF5">
        <w:rPr>
          <w:sz w:val="24"/>
          <w:szCs w:val="24"/>
        </w:rPr>
        <w:t xml:space="preserve"> as one of the 50 best restaurants in the world; we knew that. Still – in that room, we had come in last place.’ [p. 3]</w:t>
      </w:r>
    </w:p>
    <w:p w14:paraId="7BB0E589" w14:textId="77777777" w:rsidR="00344FF5" w:rsidRDefault="00344FF5" w:rsidP="00344FF5">
      <w:pPr>
        <w:spacing w:after="120"/>
        <w:jc w:val="both"/>
        <w:rPr>
          <w:sz w:val="24"/>
          <w:szCs w:val="24"/>
        </w:rPr>
      </w:pPr>
    </w:p>
    <w:p w14:paraId="7EF80150" w14:textId="77777777" w:rsidR="00344FF5" w:rsidRDefault="00344FF5" w:rsidP="00344FF5">
      <w:pPr>
        <w:spacing w:after="120"/>
        <w:jc w:val="both"/>
        <w:rPr>
          <w:sz w:val="24"/>
          <w:szCs w:val="24"/>
        </w:rPr>
      </w:pPr>
    </w:p>
    <w:p w14:paraId="2E85732D" w14:textId="77777777" w:rsidR="00344FF5" w:rsidRDefault="00344FF5" w:rsidP="00344FF5">
      <w:pPr>
        <w:spacing w:after="120"/>
        <w:jc w:val="both"/>
        <w:rPr>
          <w:sz w:val="24"/>
          <w:szCs w:val="24"/>
        </w:rPr>
      </w:pPr>
    </w:p>
    <w:p w14:paraId="3259B2A8" w14:textId="77777777" w:rsidR="00344FF5" w:rsidRDefault="00344FF5" w:rsidP="00344FF5">
      <w:pPr>
        <w:spacing w:after="120"/>
        <w:jc w:val="both"/>
        <w:rPr>
          <w:sz w:val="24"/>
          <w:szCs w:val="24"/>
        </w:rPr>
      </w:pPr>
    </w:p>
    <w:p w14:paraId="285233DF" w14:textId="2ECA901B" w:rsidR="00344FF5" w:rsidRDefault="00344FF5" w:rsidP="00344FF5">
      <w:pPr>
        <w:spacing w:after="120"/>
        <w:jc w:val="both"/>
        <w:rPr>
          <w:sz w:val="24"/>
          <w:szCs w:val="24"/>
        </w:rPr>
      </w:pPr>
      <w:r w:rsidRPr="00344FF5">
        <w:rPr>
          <w:noProof/>
          <w:sz w:val="24"/>
          <w:szCs w:val="24"/>
        </w:rPr>
        <w:lastRenderedPageBreak/>
        <w:drawing>
          <wp:anchor distT="0" distB="0" distL="114300" distR="114300" simplePos="0" relativeHeight="251661312" behindDoc="1" locked="0" layoutInCell="1" allowOverlap="1" wp14:anchorId="2C072790" wp14:editId="76F317F5">
            <wp:simplePos x="0" y="0"/>
            <wp:positionH relativeFrom="column">
              <wp:posOffset>1949450</wp:posOffset>
            </wp:positionH>
            <wp:positionV relativeFrom="paragraph">
              <wp:posOffset>0</wp:posOffset>
            </wp:positionV>
            <wp:extent cx="2297430" cy="3446145"/>
            <wp:effectExtent l="0" t="0" r="7620" b="1905"/>
            <wp:wrapTight wrapText="bothSides">
              <wp:wrapPolygon edited="0">
                <wp:start x="0" y="0"/>
                <wp:lineTo x="0" y="21493"/>
                <wp:lineTo x="21493" y="21493"/>
                <wp:lineTo x="21493" y="0"/>
                <wp:lineTo x="0" y="0"/>
              </wp:wrapPolygon>
            </wp:wrapTight>
            <wp:docPr id="21026118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7430" cy="344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37B2A5" w14:textId="77777777" w:rsidR="00344FF5" w:rsidRDefault="00344FF5" w:rsidP="00344FF5">
      <w:pPr>
        <w:spacing w:after="120"/>
        <w:jc w:val="both"/>
        <w:rPr>
          <w:sz w:val="24"/>
          <w:szCs w:val="24"/>
        </w:rPr>
      </w:pPr>
    </w:p>
    <w:p w14:paraId="1B7A6249" w14:textId="77777777" w:rsidR="00344FF5" w:rsidRDefault="00344FF5" w:rsidP="00344FF5">
      <w:pPr>
        <w:spacing w:after="120"/>
        <w:jc w:val="both"/>
        <w:rPr>
          <w:sz w:val="24"/>
          <w:szCs w:val="24"/>
        </w:rPr>
      </w:pPr>
    </w:p>
    <w:p w14:paraId="0454844F" w14:textId="1171D4E1" w:rsidR="00344FF5" w:rsidRDefault="00344FF5" w:rsidP="00344FF5">
      <w:pPr>
        <w:spacing w:after="120"/>
        <w:jc w:val="both"/>
        <w:rPr>
          <w:sz w:val="24"/>
          <w:szCs w:val="24"/>
        </w:rPr>
      </w:pPr>
    </w:p>
    <w:p w14:paraId="5D04B024" w14:textId="10576EC5" w:rsidR="00344FF5" w:rsidRDefault="00344FF5" w:rsidP="00344FF5">
      <w:pPr>
        <w:spacing w:after="120"/>
        <w:jc w:val="both"/>
        <w:rPr>
          <w:sz w:val="24"/>
          <w:szCs w:val="24"/>
        </w:rPr>
      </w:pPr>
    </w:p>
    <w:p w14:paraId="3B9BFA85" w14:textId="5FC73D15" w:rsidR="00344FF5" w:rsidRDefault="00344FF5" w:rsidP="00344FF5">
      <w:pPr>
        <w:spacing w:after="120"/>
        <w:jc w:val="both"/>
        <w:rPr>
          <w:sz w:val="24"/>
          <w:szCs w:val="24"/>
        </w:rPr>
      </w:pPr>
    </w:p>
    <w:p w14:paraId="7AAC6FBA" w14:textId="59D3FC32" w:rsidR="00344FF5" w:rsidRDefault="00344FF5" w:rsidP="00344FF5">
      <w:pPr>
        <w:spacing w:after="120"/>
        <w:jc w:val="both"/>
        <w:rPr>
          <w:sz w:val="24"/>
          <w:szCs w:val="24"/>
        </w:rPr>
      </w:pPr>
    </w:p>
    <w:p w14:paraId="7C4272C7" w14:textId="121A41D4" w:rsidR="00344FF5" w:rsidRDefault="00344FF5" w:rsidP="00344FF5">
      <w:pPr>
        <w:spacing w:after="120"/>
        <w:jc w:val="both"/>
        <w:rPr>
          <w:sz w:val="24"/>
          <w:szCs w:val="24"/>
        </w:rPr>
      </w:pPr>
    </w:p>
    <w:p w14:paraId="4B8A26AC" w14:textId="411B22D6" w:rsidR="00344FF5" w:rsidRDefault="00344FF5" w:rsidP="00344FF5">
      <w:pPr>
        <w:spacing w:after="120"/>
        <w:jc w:val="both"/>
        <w:rPr>
          <w:sz w:val="24"/>
          <w:szCs w:val="24"/>
        </w:rPr>
      </w:pPr>
    </w:p>
    <w:p w14:paraId="228E39E7" w14:textId="77777777" w:rsidR="00344FF5" w:rsidRDefault="00344FF5" w:rsidP="00344FF5">
      <w:pPr>
        <w:spacing w:after="120"/>
        <w:jc w:val="both"/>
        <w:rPr>
          <w:sz w:val="24"/>
          <w:szCs w:val="24"/>
        </w:rPr>
      </w:pPr>
    </w:p>
    <w:p w14:paraId="2AE1190E" w14:textId="77777777" w:rsidR="00344FF5" w:rsidRDefault="00344FF5" w:rsidP="00344FF5">
      <w:pPr>
        <w:spacing w:after="120"/>
        <w:jc w:val="both"/>
        <w:rPr>
          <w:sz w:val="24"/>
          <w:szCs w:val="24"/>
        </w:rPr>
      </w:pPr>
    </w:p>
    <w:p w14:paraId="2471D22D" w14:textId="77777777" w:rsidR="00344FF5" w:rsidRDefault="00344FF5" w:rsidP="00344FF5">
      <w:pPr>
        <w:spacing w:after="120"/>
        <w:jc w:val="both"/>
        <w:rPr>
          <w:sz w:val="24"/>
          <w:szCs w:val="24"/>
        </w:rPr>
      </w:pPr>
    </w:p>
    <w:p w14:paraId="5D052533" w14:textId="3F01267F" w:rsidR="00344FF5" w:rsidRDefault="00344FF5" w:rsidP="00344FF5">
      <w:pPr>
        <w:spacing w:after="120"/>
        <w:jc w:val="both"/>
        <w:rPr>
          <w:sz w:val="24"/>
          <w:szCs w:val="24"/>
        </w:rPr>
      </w:pPr>
    </w:p>
    <w:p w14:paraId="6F98586B" w14:textId="4ADD6FDE" w:rsidR="00344FF5" w:rsidRPr="00344FF5" w:rsidRDefault="00344FF5" w:rsidP="00344FF5">
      <w:pPr>
        <w:spacing w:after="120"/>
        <w:jc w:val="both"/>
        <w:rPr>
          <w:sz w:val="24"/>
          <w:szCs w:val="24"/>
        </w:rPr>
      </w:pPr>
    </w:p>
    <w:p w14:paraId="0165A10C" w14:textId="210E1333" w:rsidR="00344FF5" w:rsidRDefault="00344FF5" w:rsidP="00344FF5">
      <w:pPr>
        <w:spacing w:after="120"/>
        <w:jc w:val="both"/>
        <w:rPr>
          <w:sz w:val="24"/>
          <w:szCs w:val="24"/>
        </w:rPr>
      </w:pPr>
    </w:p>
    <w:p w14:paraId="56CB05B7" w14:textId="7C142EC9" w:rsidR="00344FF5" w:rsidRDefault="00344FF5" w:rsidP="00344FF5">
      <w:pPr>
        <w:spacing w:after="120"/>
        <w:jc w:val="both"/>
        <w:rPr>
          <w:sz w:val="24"/>
          <w:szCs w:val="24"/>
        </w:rPr>
      </w:pPr>
    </w:p>
    <w:p w14:paraId="378B1719" w14:textId="77777777" w:rsidR="00344FF5" w:rsidRDefault="00344FF5" w:rsidP="00344FF5">
      <w:pPr>
        <w:spacing w:after="120"/>
        <w:jc w:val="both"/>
        <w:rPr>
          <w:sz w:val="24"/>
          <w:szCs w:val="24"/>
        </w:rPr>
      </w:pPr>
    </w:p>
    <w:p w14:paraId="5CEEAB48" w14:textId="77777777" w:rsidR="00344FF5" w:rsidRDefault="00344FF5" w:rsidP="00344FF5">
      <w:pPr>
        <w:spacing w:after="120"/>
        <w:jc w:val="both"/>
        <w:rPr>
          <w:sz w:val="24"/>
          <w:szCs w:val="24"/>
        </w:rPr>
      </w:pPr>
    </w:p>
    <w:p w14:paraId="12113E56" w14:textId="799DD7DF" w:rsidR="00344FF5" w:rsidRPr="00344FF5" w:rsidRDefault="00344FF5" w:rsidP="00344FF5">
      <w:pPr>
        <w:spacing w:after="120"/>
        <w:jc w:val="both"/>
        <w:rPr>
          <w:sz w:val="24"/>
          <w:szCs w:val="24"/>
        </w:rPr>
      </w:pPr>
      <w:r w:rsidRPr="00344FF5">
        <w:rPr>
          <w:sz w:val="24"/>
          <w:szCs w:val="24"/>
        </w:rPr>
        <w:t>Later that night, they both reflected on what had happened. WG thought about all the great figures in the field of gastronomy: in his words, each of them had contributed something unique; each of them had done something to ‘change the conversation</w:t>
      </w:r>
      <w:proofErr w:type="gramStart"/>
      <w:r w:rsidRPr="00344FF5">
        <w:rPr>
          <w:sz w:val="24"/>
          <w:szCs w:val="24"/>
        </w:rPr>
        <w:t>’: ‘</w:t>
      </w:r>
      <w:proofErr w:type="gramEnd"/>
      <w:r w:rsidRPr="00344FF5">
        <w:rPr>
          <w:sz w:val="24"/>
          <w:szCs w:val="24"/>
        </w:rPr>
        <w:t>These chefs had the courage to make something no one had made before, and to introduce elements that changed the game for everyone.’ [p. 3]</w:t>
      </w:r>
    </w:p>
    <w:p w14:paraId="3A91372B" w14:textId="6B90D865" w:rsidR="00344FF5" w:rsidRPr="00344FF5" w:rsidRDefault="00344FF5" w:rsidP="00344FF5">
      <w:pPr>
        <w:spacing w:after="120"/>
        <w:jc w:val="both"/>
        <w:rPr>
          <w:sz w:val="24"/>
          <w:szCs w:val="24"/>
        </w:rPr>
      </w:pPr>
      <w:r w:rsidRPr="00344FF5">
        <w:rPr>
          <w:sz w:val="24"/>
          <w:szCs w:val="24"/>
        </w:rPr>
        <w:t xml:space="preserve">Now listen to what he says about his restaurant: ‘We hadn’t done that yet. We’d worked our butts off to earn a spot on that list, but what, really, had we done that was groundbreaking? […] Nothing.’ He goes </w:t>
      </w:r>
      <w:proofErr w:type="gramStart"/>
      <w:r w:rsidRPr="00344FF5">
        <w:rPr>
          <w:sz w:val="24"/>
          <w:szCs w:val="24"/>
        </w:rPr>
        <w:t>on: ‘</w:t>
      </w:r>
      <w:proofErr w:type="gramEnd"/>
      <w:r w:rsidRPr="00344FF5">
        <w:rPr>
          <w:sz w:val="24"/>
          <w:szCs w:val="24"/>
        </w:rPr>
        <w:t>We had everything we needed: the work ethic, the experience, the talent, the team. But we’d been operating as glorified curators, picking the best features of all the great restaurants that had come before us and making them our own.’</w:t>
      </w:r>
    </w:p>
    <w:p w14:paraId="6FFE42DC" w14:textId="77777777" w:rsidR="00344FF5" w:rsidRPr="00344FF5" w:rsidRDefault="00344FF5" w:rsidP="00344FF5">
      <w:pPr>
        <w:spacing w:after="120"/>
        <w:jc w:val="both"/>
        <w:rPr>
          <w:sz w:val="24"/>
          <w:szCs w:val="24"/>
        </w:rPr>
      </w:pPr>
      <w:r w:rsidRPr="00344FF5">
        <w:rPr>
          <w:sz w:val="24"/>
          <w:szCs w:val="24"/>
        </w:rPr>
        <w:t xml:space="preserve">Amazing! Now – what about us? Think about it: yes, most of us do try our best, we pick and choose activities, we adapt materials, we may even come up with 1-2 ideas of our own, but - have we really done anything ‘to change the conversation?’… </w:t>
      </w:r>
    </w:p>
    <w:p w14:paraId="0857F4C0" w14:textId="77777777" w:rsidR="00344FF5" w:rsidRPr="00344FF5" w:rsidRDefault="00344FF5" w:rsidP="00344FF5">
      <w:pPr>
        <w:spacing w:after="120"/>
        <w:jc w:val="both"/>
        <w:rPr>
          <w:sz w:val="24"/>
          <w:szCs w:val="24"/>
        </w:rPr>
      </w:pPr>
      <w:r w:rsidRPr="00344FF5">
        <w:rPr>
          <w:sz w:val="24"/>
          <w:szCs w:val="24"/>
        </w:rPr>
        <w:t xml:space="preserve">Over to WG </w:t>
      </w:r>
      <w:proofErr w:type="gramStart"/>
      <w:r w:rsidRPr="00344FF5">
        <w:rPr>
          <w:sz w:val="24"/>
          <w:szCs w:val="24"/>
        </w:rPr>
        <w:t>again: ‘</w:t>
      </w:r>
      <w:proofErr w:type="gramEnd"/>
      <w:r w:rsidRPr="00344FF5">
        <w:rPr>
          <w:sz w:val="24"/>
          <w:szCs w:val="24"/>
        </w:rPr>
        <w:t xml:space="preserve">When I was young, my father gave me a paperweight that read, ‘What would you attempt to do if you knew you could not fail?’ That’s what I was thinking about when Daniel and I wrote: ‘We will be Number One in the world’ on a cocktail napkin. [p. 4] (OK – you </w:t>
      </w:r>
      <w:proofErr w:type="gramStart"/>
      <w:r w:rsidRPr="00344FF5">
        <w:rPr>
          <w:sz w:val="24"/>
          <w:szCs w:val="24"/>
        </w:rPr>
        <w:t>have to</w:t>
      </w:r>
      <w:proofErr w:type="gramEnd"/>
      <w:r w:rsidRPr="00344FF5">
        <w:rPr>
          <w:sz w:val="24"/>
          <w:szCs w:val="24"/>
        </w:rPr>
        <w:t xml:space="preserve"> be young and </w:t>
      </w:r>
      <w:proofErr w:type="gramStart"/>
      <w:r w:rsidRPr="00344FF5">
        <w:rPr>
          <w:sz w:val="24"/>
          <w:szCs w:val="24"/>
        </w:rPr>
        <w:t>pretty cocky</w:t>
      </w:r>
      <w:proofErr w:type="gramEnd"/>
      <w:r w:rsidRPr="00344FF5">
        <w:rPr>
          <w:sz w:val="24"/>
          <w:szCs w:val="24"/>
        </w:rPr>
        <w:t xml:space="preserve"> to come up with something like this… </w:t>
      </w:r>
      <w:r w:rsidRPr="00344FF5">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344FF5">
        <w:rPr>
          <w:sz w:val="24"/>
          <w:szCs w:val="24"/>
        </w:rPr>
        <w:t xml:space="preserve">) </w:t>
      </w:r>
    </w:p>
    <w:p w14:paraId="315522EC" w14:textId="77777777" w:rsidR="00344FF5" w:rsidRPr="00344FF5" w:rsidRDefault="00344FF5" w:rsidP="00344FF5">
      <w:pPr>
        <w:spacing w:after="120"/>
        <w:jc w:val="both"/>
        <w:rPr>
          <w:sz w:val="24"/>
          <w:szCs w:val="24"/>
        </w:rPr>
      </w:pPr>
      <w:r w:rsidRPr="00344FF5">
        <w:rPr>
          <w:sz w:val="24"/>
          <w:szCs w:val="24"/>
        </w:rPr>
        <w:t xml:space="preserve">But then of course the question immediately came up: ‘How?’ If you run a restaurant, there are two possibilities: you can focus on producing truly amazing food, OR… you can focus on something else. Here is WG again: ‘…But as I thought about the impact I wanted to make, I focused on the one thing that wouldn’t [ever change]. Fads fade and cycle, but the human desire to be taken care of never goes away.’ So WG decided he would focus on this other element – </w:t>
      </w:r>
      <w:r w:rsidRPr="00344FF5">
        <w:rPr>
          <w:sz w:val="24"/>
          <w:szCs w:val="24"/>
        </w:rPr>
        <w:lastRenderedPageBreak/>
        <w:t xml:space="preserve">the people: ‘Just before I drifted off to sleep, I smoothed out the </w:t>
      </w:r>
      <w:proofErr w:type="spellStart"/>
      <w:r w:rsidRPr="00344FF5">
        <w:rPr>
          <w:sz w:val="24"/>
          <w:szCs w:val="24"/>
        </w:rPr>
        <w:t>napking</w:t>
      </w:r>
      <w:proofErr w:type="spellEnd"/>
      <w:r w:rsidRPr="00344FF5">
        <w:rPr>
          <w:sz w:val="24"/>
          <w:szCs w:val="24"/>
        </w:rPr>
        <w:t xml:space="preserve"> and added two more words: ‘Unreasonable Hospitality’.</w:t>
      </w:r>
    </w:p>
    <w:p w14:paraId="2A2981EA" w14:textId="77777777" w:rsidR="00344FF5" w:rsidRPr="00344FF5" w:rsidRDefault="00344FF5" w:rsidP="00344FF5">
      <w:pPr>
        <w:spacing w:after="120"/>
        <w:jc w:val="both"/>
        <w:rPr>
          <w:sz w:val="24"/>
          <w:szCs w:val="24"/>
        </w:rPr>
      </w:pPr>
      <w:r w:rsidRPr="00344FF5">
        <w:rPr>
          <w:sz w:val="24"/>
          <w:szCs w:val="24"/>
        </w:rPr>
        <w:t xml:space="preserve">Now isn’t this amazing? These words resonate with me because I have always felt that in our field, we keep focusing on the wrong things; just ask a </w:t>
      </w:r>
      <w:proofErr w:type="gramStart"/>
      <w:r w:rsidRPr="00344FF5">
        <w:rPr>
          <w:sz w:val="24"/>
          <w:szCs w:val="24"/>
        </w:rPr>
        <w:t>colleague: ‘</w:t>
      </w:r>
      <w:proofErr w:type="gramEnd"/>
      <w:r w:rsidRPr="00344FF5">
        <w:rPr>
          <w:sz w:val="24"/>
          <w:szCs w:val="24"/>
        </w:rPr>
        <w:t xml:space="preserve">What do you do? What field are you in?’ Chances are they will say ‘Well, I am a language teacher; I teach </w:t>
      </w:r>
      <w:proofErr w:type="gramStart"/>
      <w:r w:rsidRPr="00344FF5">
        <w:rPr>
          <w:sz w:val="24"/>
          <w:szCs w:val="24"/>
        </w:rPr>
        <w:t>languages’</w:t>
      </w:r>
      <w:proofErr w:type="gramEnd"/>
      <w:r w:rsidRPr="00344FF5">
        <w:rPr>
          <w:sz w:val="24"/>
          <w:szCs w:val="24"/>
        </w:rPr>
        <w:t xml:space="preserve">. But it may be that if we want to ‘change the </w:t>
      </w:r>
      <w:proofErr w:type="gramStart"/>
      <w:r w:rsidRPr="00344FF5">
        <w:rPr>
          <w:sz w:val="24"/>
          <w:szCs w:val="24"/>
        </w:rPr>
        <w:t>conversation’,</w:t>
      </w:r>
      <w:proofErr w:type="gramEnd"/>
      <w:r w:rsidRPr="00344FF5">
        <w:rPr>
          <w:sz w:val="24"/>
          <w:szCs w:val="24"/>
        </w:rPr>
        <w:t xml:space="preserve"> we need to change the way we look at ourselves and at what we do. To paraphrase the former Starbucks CEO H. Schultz, ‘We are not in the language business teaching people; we are in the </w:t>
      </w:r>
      <w:proofErr w:type="gramStart"/>
      <w:r w:rsidRPr="00344FF5">
        <w:rPr>
          <w:sz w:val="24"/>
          <w:szCs w:val="24"/>
        </w:rPr>
        <w:t>people</w:t>
      </w:r>
      <w:proofErr w:type="gramEnd"/>
      <w:r w:rsidRPr="00344FF5">
        <w:rPr>
          <w:sz w:val="24"/>
          <w:szCs w:val="24"/>
        </w:rPr>
        <w:t xml:space="preserve"> business teaching languages.’ Just something you might wish to ponder…</w:t>
      </w:r>
    </w:p>
    <w:p w14:paraId="1569C11B" w14:textId="77777777" w:rsidR="00344FF5" w:rsidRPr="00344FF5" w:rsidRDefault="00344FF5" w:rsidP="00344FF5">
      <w:pPr>
        <w:spacing w:after="120"/>
        <w:jc w:val="both"/>
        <w:rPr>
          <w:sz w:val="24"/>
          <w:szCs w:val="24"/>
        </w:rPr>
      </w:pPr>
      <w:r w:rsidRPr="00344FF5">
        <w:rPr>
          <w:sz w:val="24"/>
          <w:szCs w:val="24"/>
        </w:rPr>
        <w:t xml:space="preserve">[‘Wait a minute!’ I hear you ask. ‘What about those two young guys?’ …In 2017, Eleven Madison Park was finally crowned No.1 in The World's 50 Best Restaurants. </w:t>
      </w:r>
      <w:r w:rsidRPr="00344FF5">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Pr="00344FF5">
        <w:rPr>
          <w:sz w:val="24"/>
          <w:szCs w:val="24"/>
        </w:rPr>
        <w:t>]</w:t>
      </w:r>
    </w:p>
    <w:p w14:paraId="1521ED25" w14:textId="77777777" w:rsidR="00344FF5" w:rsidRPr="00344FF5" w:rsidRDefault="00344FF5" w:rsidP="00344FF5">
      <w:pPr>
        <w:overflowPunct/>
        <w:autoSpaceDE/>
        <w:autoSpaceDN/>
        <w:adjustRightInd/>
        <w:spacing w:after="120"/>
        <w:jc w:val="both"/>
        <w:textAlignment w:val="auto"/>
        <w:rPr>
          <w:sz w:val="24"/>
          <w:szCs w:val="24"/>
          <w:lang w:val="en-GB"/>
        </w:rPr>
      </w:pPr>
    </w:p>
    <w:p w14:paraId="51937118" w14:textId="77777777" w:rsidR="00344FF5" w:rsidRPr="00344FF5" w:rsidRDefault="00344FF5" w:rsidP="00344FF5">
      <w:pPr>
        <w:overflowPunct/>
        <w:autoSpaceDE/>
        <w:autoSpaceDN/>
        <w:adjustRightInd/>
        <w:spacing w:after="120"/>
        <w:jc w:val="both"/>
        <w:textAlignment w:val="auto"/>
        <w:rPr>
          <w:sz w:val="24"/>
          <w:szCs w:val="24"/>
          <w:lang w:val="en-GB"/>
        </w:rPr>
      </w:pPr>
      <w:r w:rsidRPr="00344FF5">
        <w:rPr>
          <w:sz w:val="24"/>
          <w:szCs w:val="24"/>
          <w:lang w:val="en-GB"/>
        </w:rPr>
        <w:t xml:space="preserve">[Read: W. Guidara: ‘Unreasonable Hospitality’ (pp 3 – 4)] </w:t>
      </w:r>
    </w:p>
    <w:p w14:paraId="3F3C3E51" w14:textId="77777777" w:rsidR="00972898" w:rsidRPr="00344FF5" w:rsidRDefault="00972898">
      <w:pPr>
        <w:rPr>
          <w:sz w:val="24"/>
          <w:szCs w:val="24"/>
        </w:rPr>
      </w:pPr>
    </w:p>
    <w:p w14:paraId="0A13A1A8" w14:textId="77777777" w:rsidR="00972898" w:rsidRPr="00344FF5" w:rsidRDefault="00972898">
      <w:pPr>
        <w:rPr>
          <w:sz w:val="24"/>
          <w:szCs w:val="24"/>
        </w:rPr>
      </w:pPr>
    </w:p>
    <w:p w14:paraId="1C9FDEF4" w14:textId="3EFCE06E" w:rsidR="00972898" w:rsidRDefault="00972898" w:rsidP="00344FF5">
      <w:pPr>
        <w:jc w:val="center"/>
      </w:pPr>
      <w:r w:rsidRPr="00344FF5">
        <w:rPr>
          <w:noProof/>
        </w:rPr>
        <w:drawing>
          <wp:inline distT="0" distB="0" distL="0" distR="0" wp14:anchorId="24AA4C47" wp14:editId="4D9B18D5">
            <wp:extent cx="2664000" cy="2664000"/>
            <wp:effectExtent l="0" t="0" r="3175" b="3175"/>
            <wp:docPr id="21410662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4000" cy="2664000"/>
                    </a:xfrm>
                    <a:prstGeom prst="rect">
                      <a:avLst/>
                    </a:prstGeom>
                    <a:noFill/>
                  </pic:spPr>
                </pic:pic>
              </a:graphicData>
            </a:graphic>
          </wp:inline>
        </w:drawing>
      </w:r>
    </w:p>
    <w:p w14:paraId="0D281492" w14:textId="77777777" w:rsidR="00344FF5" w:rsidRDefault="00344FF5" w:rsidP="00344FF5">
      <w:pPr>
        <w:jc w:val="center"/>
      </w:pPr>
    </w:p>
    <w:p w14:paraId="6BE29A10" w14:textId="77777777" w:rsidR="00344FF5" w:rsidRPr="00344FF5" w:rsidRDefault="00344FF5" w:rsidP="00344FF5">
      <w:pPr>
        <w:overflowPunct/>
        <w:autoSpaceDE/>
        <w:autoSpaceDN/>
        <w:adjustRightInd/>
        <w:textAlignment w:val="auto"/>
        <w:rPr>
          <w:b/>
          <w:bCs/>
          <w:sz w:val="24"/>
          <w:szCs w:val="24"/>
          <w:lang w:val="en-GB" w:eastAsia="pl-PL"/>
        </w:rPr>
      </w:pPr>
      <w:bookmarkStart w:id="1" w:name="_Hlk207462453"/>
      <w:r w:rsidRPr="00344FF5">
        <w:rPr>
          <w:b/>
          <w:sz w:val="24"/>
          <w:szCs w:val="24"/>
          <w:lang w:eastAsia="pl-PL"/>
        </w:rPr>
        <w:t xml:space="preserve">Please check the </w:t>
      </w:r>
      <w:r w:rsidRPr="00344FF5">
        <w:rPr>
          <w:b/>
          <w:bCs/>
          <w:sz w:val="24"/>
          <w:szCs w:val="24"/>
          <w:u w:val="single"/>
          <w:lang w:val="en-GB" w:eastAsia="pl-PL"/>
        </w:rPr>
        <w:t>Pilgrims in Segovia Teacher Training courses 2026</w:t>
      </w:r>
      <w:r w:rsidRPr="00344FF5">
        <w:rPr>
          <w:b/>
          <w:bCs/>
          <w:sz w:val="24"/>
          <w:szCs w:val="24"/>
          <w:lang w:val="en-GB" w:eastAsia="pl-PL"/>
        </w:rPr>
        <w:t xml:space="preserve"> </w:t>
      </w:r>
      <w:r w:rsidRPr="00344FF5">
        <w:rPr>
          <w:b/>
          <w:sz w:val="24"/>
          <w:szCs w:val="24"/>
          <w:lang w:eastAsia="pl-PL"/>
        </w:rPr>
        <w:t>at Pilgrims website.</w:t>
      </w:r>
    </w:p>
    <w:bookmarkEnd w:id="1"/>
    <w:p w14:paraId="725C752C" w14:textId="77777777" w:rsidR="00344FF5" w:rsidRPr="00344FF5" w:rsidRDefault="00344FF5" w:rsidP="00344FF5">
      <w:pPr>
        <w:jc w:val="center"/>
        <w:rPr>
          <w:lang w:val="en-GB"/>
        </w:rPr>
      </w:pPr>
    </w:p>
    <w:sectPr w:rsidR="00344FF5" w:rsidRPr="00344FF5"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7695E"/>
    <w:multiLevelType w:val="multilevel"/>
    <w:tmpl w:val="16367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F85CE9"/>
    <w:multiLevelType w:val="multilevel"/>
    <w:tmpl w:val="21F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93070">
    <w:abstractNumId w:val="1"/>
  </w:num>
  <w:num w:numId="2" w16cid:durableId="935870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7EB"/>
    <w:rsid w:val="00095940"/>
    <w:rsid w:val="00344FF5"/>
    <w:rsid w:val="00725309"/>
    <w:rsid w:val="007D6BEA"/>
    <w:rsid w:val="008637EB"/>
    <w:rsid w:val="00972898"/>
    <w:rsid w:val="00B01C51"/>
    <w:rsid w:val="00BE3BE1"/>
    <w:rsid w:val="00E23E7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F39FC"/>
  <w15:chartTrackingRefBased/>
  <w15:docId w15:val="{40F11F85-76DA-4155-836D-BC62DDE2C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FF5"/>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val="en-US" w:eastAsia="el-GR"/>
      <w14:ligatures w14:val="none"/>
    </w:rPr>
  </w:style>
  <w:style w:type="paragraph" w:styleId="Heading1">
    <w:name w:val="heading 1"/>
    <w:basedOn w:val="Normal"/>
    <w:next w:val="Normal"/>
    <w:link w:val="Heading1Char"/>
    <w:uiPriority w:val="9"/>
    <w:qFormat/>
    <w:rsid w:val="008637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637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637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37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37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37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7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7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7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7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37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37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37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37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37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37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37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37EB"/>
    <w:rPr>
      <w:rFonts w:eastAsiaTheme="majorEastAsia" w:cstheme="majorBidi"/>
      <w:color w:val="272727" w:themeColor="text1" w:themeTint="D8"/>
    </w:rPr>
  </w:style>
  <w:style w:type="paragraph" w:styleId="Title">
    <w:name w:val="Title"/>
    <w:basedOn w:val="Normal"/>
    <w:next w:val="Normal"/>
    <w:link w:val="TitleChar"/>
    <w:uiPriority w:val="10"/>
    <w:qFormat/>
    <w:rsid w:val="008637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7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7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7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37EB"/>
    <w:pPr>
      <w:spacing w:before="160"/>
      <w:jc w:val="center"/>
    </w:pPr>
    <w:rPr>
      <w:i/>
      <w:iCs/>
      <w:color w:val="404040" w:themeColor="text1" w:themeTint="BF"/>
    </w:rPr>
  </w:style>
  <w:style w:type="character" w:customStyle="1" w:styleId="QuoteChar">
    <w:name w:val="Quote Char"/>
    <w:basedOn w:val="DefaultParagraphFont"/>
    <w:link w:val="Quote"/>
    <w:uiPriority w:val="29"/>
    <w:rsid w:val="008637EB"/>
    <w:rPr>
      <w:i/>
      <w:iCs/>
      <w:color w:val="404040" w:themeColor="text1" w:themeTint="BF"/>
    </w:rPr>
  </w:style>
  <w:style w:type="paragraph" w:styleId="ListParagraph">
    <w:name w:val="List Paragraph"/>
    <w:basedOn w:val="Normal"/>
    <w:uiPriority w:val="34"/>
    <w:qFormat/>
    <w:rsid w:val="008637EB"/>
    <w:pPr>
      <w:ind w:left="720"/>
      <w:contextualSpacing/>
    </w:pPr>
  </w:style>
  <w:style w:type="character" w:styleId="IntenseEmphasis">
    <w:name w:val="Intense Emphasis"/>
    <w:basedOn w:val="DefaultParagraphFont"/>
    <w:uiPriority w:val="21"/>
    <w:qFormat/>
    <w:rsid w:val="008637EB"/>
    <w:rPr>
      <w:i/>
      <w:iCs/>
      <w:color w:val="2F5496" w:themeColor="accent1" w:themeShade="BF"/>
    </w:rPr>
  </w:style>
  <w:style w:type="paragraph" w:styleId="IntenseQuote">
    <w:name w:val="Intense Quote"/>
    <w:basedOn w:val="Normal"/>
    <w:next w:val="Normal"/>
    <w:link w:val="IntenseQuoteChar"/>
    <w:uiPriority w:val="30"/>
    <w:qFormat/>
    <w:rsid w:val="008637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37EB"/>
    <w:rPr>
      <w:i/>
      <w:iCs/>
      <w:color w:val="2F5496" w:themeColor="accent1" w:themeShade="BF"/>
    </w:rPr>
  </w:style>
  <w:style w:type="character" w:styleId="IntenseReference">
    <w:name w:val="Intense Reference"/>
    <w:basedOn w:val="DefaultParagraphFont"/>
    <w:uiPriority w:val="32"/>
    <w:qFormat/>
    <w:rsid w:val="008637EB"/>
    <w:rPr>
      <w:b/>
      <w:bCs/>
      <w:smallCaps/>
      <w:color w:val="2F5496" w:themeColor="accent1" w:themeShade="BF"/>
      <w:spacing w:val="5"/>
    </w:rPr>
  </w:style>
  <w:style w:type="character" w:styleId="Hyperlink">
    <w:name w:val="Hyperlink"/>
    <w:basedOn w:val="DefaultParagraphFont"/>
    <w:uiPriority w:val="99"/>
    <w:unhideWhenUsed/>
    <w:rsid w:val="00344FF5"/>
    <w:rPr>
      <w:color w:val="0563C1" w:themeColor="hyperlink"/>
      <w:u w:val="single"/>
    </w:rPr>
  </w:style>
  <w:style w:type="character" w:styleId="UnresolvedMention">
    <w:name w:val="Unresolved Mention"/>
    <w:basedOn w:val="DefaultParagraphFont"/>
    <w:uiPriority w:val="99"/>
    <w:semiHidden/>
    <w:unhideWhenUsed/>
    <w:rsid w:val="00344F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tinyurl.com/36j5bya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inyurl.com/k3scpams" TargetMode="External"/><Relationship Id="rId11" Type="http://schemas.openxmlformats.org/officeDocument/2006/relationships/fontTable" Target="fontTable.xml"/><Relationship Id="rId5" Type="http://schemas.openxmlformats.org/officeDocument/2006/relationships/hyperlink" Target="mailto:nmichelioudakis@gmail.com"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778</Words>
  <Characters>4180</Characters>
  <Application>Microsoft Office Word</Application>
  <DocSecurity>0</DocSecurity>
  <Lines>81</Lines>
  <Paragraphs>32</Paragraphs>
  <ScaleCrop>false</ScaleCrop>
  <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2026-04-03T21:24:00Z</dcterms:created>
  <dcterms:modified xsi:type="dcterms:W3CDTF">2026-04-03T21:24:00Z</dcterms:modified>
</cp:coreProperties>
</file>