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740CB3" w14:textId="64EA5315" w:rsidR="000572EE" w:rsidRPr="000572EE" w:rsidRDefault="00055D3A">
      <w:pPr>
        <w:rPr>
          <w:rFonts w:ascii="Times New Roman" w:hAnsi="Times New Roman" w:cs="Times New Roman"/>
          <w:b/>
          <w:bCs/>
          <w:sz w:val="28"/>
          <w:szCs w:val="28"/>
        </w:rPr>
      </w:pPr>
      <w:bookmarkStart w:id="0" w:name="_Hlk187240973"/>
      <w:r w:rsidRPr="000572EE">
        <w:rPr>
          <w:rFonts w:ascii="Times New Roman" w:hAnsi="Times New Roman" w:cs="Times New Roman"/>
          <w:b/>
          <w:bCs/>
          <w:sz w:val="28"/>
          <w:szCs w:val="28"/>
        </w:rPr>
        <w:t>R</w:t>
      </w:r>
      <w:r w:rsidR="000572EE" w:rsidRPr="000572EE">
        <w:rPr>
          <w:rFonts w:ascii="Times New Roman" w:hAnsi="Times New Roman" w:cs="Times New Roman"/>
          <w:b/>
          <w:bCs/>
          <w:sz w:val="28"/>
          <w:szCs w:val="28"/>
        </w:rPr>
        <w:t>eflecting Sustainability in ELT: A Materials Writer’s Perspective</w:t>
      </w:r>
    </w:p>
    <w:p w14:paraId="3DB479DA" w14:textId="77777777" w:rsidR="000572EE" w:rsidRPr="000572EE" w:rsidRDefault="000572EE">
      <w:pPr>
        <w:rPr>
          <w:rFonts w:ascii="Times New Roman" w:hAnsi="Times New Roman" w:cs="Times New Roman"/>
          <w:b/>
          <w:bCs/>
        </w:rPr>
      </w:pPr>
    </w:p>
    <w:p w14:paraId="69015CFB" w14:textId="7FBFC880" w:rsidR="00055D3A" w:rsidRPr="000572EE" w:rsidRDefault="000572EE">
      <w:pPr>
        <w:rPr>
          <w:rFonts w:ascii="Times New Roman" w:hAnsi="Times New Roman" w:cs="Times New Roman"/>
          <w:b/>
          <w:bCs/>
        </w:rPr>
      </w:pPr>
      <w:r w:rsidRPr="000572EE">
        <w:rPr>
          <w:rFonts w:ascii="Times New Roman" w:hAnsi="Times New Roman" w:cs="Times New Roman"/>
          <w:b/>
          <w:bCs/>
        </w:rPr>
        <w:t>John Hughes, UK</w:t>
      </w:r>
    </w:p>
    <w:bookmarkEnd w:id="0"/>
    <w:p w14:paraId="5955C439" w14:textId="77777777" w:rsidR="000572EE" w:rsidRPr="000572EE" w:rsidRDefault="000572EE">
      <w:pPr>
        <w:rPr>
          <w:rFonts w:ascii="Times New Roman" w:hAnsi="Times New Roman" w:cs="Times New Roman"/>
        </w:rPr>
      </w:pPr>
    </w:p>
    <w:p w14:paraId="0D2A12FF" w14:textId="112E5B3A" w:rsidR="000572EE" w:rsidRPr="000572EE" w:rsidRDefault="000572EE" w:rsidP="000572EE">
      <w:pPr>
        <w:rPr>
          <w:rFonts w:ascii="Times New Roman" w:hAnsi="Times New Roman" w:cs="Times New Roman"/>
        </w:rPr>
      </w:pPr>
      <w:r w:rsidRPr="000572EE">
        <w:rPr>
          <w:rFonts w:ascii="Times New Roman" w:hAnsi="Times New Roman" w:cs="Times New Roman"/>
        </w:rPr>
        <w:t>John Hughes is an author, presenter and trainer. As well as writing course materials he also runs training courses in writing at www.writingeltmaterials.com . He would like to give a special thanks to Daniel Barber for his input on this article.</w:t>
      </w:r>
    </w:p>
    <w:p w14:paraId="514E3E95" w14:textId="77777777" w:rsidR="000572EE" w:rsidRPr="000572EE" w:rsidRDefault="000572EE">
      <w:pPr>
        <w:rPr>
          <w:rFonts w:ascii="Times New Roman" w:hAnsi="Times New Roman" w:cs="Times New Roman"/>
        </w:rPr>
      </w:pPr>
    </w:p>
    <w:p w14:paraId="0DF533DF" w14:textId="08866A98" w:rsidR="00DB7266" w:rsidRDefault="00DB7266">
      <w:pPr>
        <w:rPr>
          <w:rFonts w:ascii="Times New Roman" w:hAnsi="Times New Roman" w:cs="Times New Roman"/>
        </w:rPr>
      </w:pPr>
      <w:r w:rsidRPr="000572EE">
        <w:rPr>
          <w:rFonts w:ascii="Times New Roman" w:hAnsi="Times New Roman" w:cs="Times New Roman"/>
        </w:rPr>
        <w:t xml:space="preserve">In this article, the author John Hughes reviews a new third edition of a coursebook series ‘Life’ and reflects on the positioning of sustainability within the material. </w:t>
      </w:r>
    </w:p>
    <w:p w14:paraId="2A758C1D" w14:textId="77777777" w:rsidR="001C11A5" w:rsidRDefault="001C11A5">
      <w:pPr>
        <w:rPr>
          <w:rFonts w:ascii="Times New Roman" w:hAnsi="Times New Roman" w:cs="Times New Roman"/>
        </w:rPr>
      </w:pPr>
    </w:p>
    <w:p w14:paraId="0E6DA192" w14:textId="77777777" w:rsidR="001C11A5" w:rsidRDefault="001C11A5">
      <w:pPr>
        <w:rPr>
          <w:rFonts w:ascii="Times New Roman" w:hAnsi="Times New Roman" w:cs="Times New Roman"/>
        </w:rPr>
      </w:pPr>
    </w:p>
    <w:p w14:paraId="7C39BF61" w14:textId="50A6E03C" w:rsidR="001C11A5" w:rsidRPr="000572EE" w:rsidRDefault="001C11A5">
      <w:pPr>
        <w:rPr>
          <w:rFonts w:ascii="Times New Roman" w:hAnsi="Times New Roman" w:cs="Times New Roman"/>
        </w:rPr>
      </w:pPr>
      <w:r>
        <w:rPr>
          <w:rFonts w:ascii="Times New Roman" w:hAnsi="Times New Roman" w:cs="Times New Roman"/>
          <w:noProof/>
        </w:rPr>
        <w:drawing>
          <wp:inline distT="0" distB="0" distL="0" distR="0" wp14:anchorId="599FA9C6" wp14:editId="680BFDE3">
            <wp:extent cx="6176610" cy="2196000"/>
            <wp:effectExtent l="0" t="0" r="0" b="0"/>
            <wp:docPr id="15166844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76610" cy="2196000"/>
                    </a:xfrm>
                    <a:prstGeom prst="rect">
                      <a:avLst/>
                    </a:prstGeom>
                    <a:noFill/>
                  </pic:spPr>
                </pic:pic>
              </a:graphicData>
            </a:graphic>
          </wp:inline>
        </w:drawing>
      </w:r>
    </w:p>
    <w:p w14:paraId="5C74FE99" w14:textId="77777777" w:rsidR="00DB7266" w:rsidRPr="000572EE" w:rsidRDefault="00DB7266">
      <w:pPr>
        <w:rPr>
          <w:rFonts w:ascii="Times New Roman" w:hAnsi="Times New Roman" w:cs="Times New Roman"/>
          <w:b/>
          <w:bCs/>
        </w:rPr>
      </w:pPr>
    </w:p>
    <w:p w14:paraId="5B494EA4" w14:textId="77777777" w:rsidR="000572EE" w:rsidRDefault="00FE2938">
      <w:pPr>
        <w:rPr>
          <w:rFonts w:ascii="Times New Roman" w:hAnsi="Times New Roman" w:cs="Times New Roman"/>
          <w:b/>
          <w:bCs/>
        </w:rPr>
      </w:pPr>
      <w:r w:rsidRPr="000572EE">
        <w:rPr>
          <w:rFonts w:ascii="Times New Roman" w:hAnsi="Times New Roman" w:cs="Times New Roman"/>
          <w:b/>
          <w:bCs/>
        </w:rPr>
        <w:t>E</w:t>
      </w:r>
      <w:r w:rsidR="000572EE">
        <w:rPr>
          <w:rFonts w:ascii="Times New Roman" w:hAnsi="Times New Roman" w:cs="Times New Roman"/>
          <w:b/>
          <w:bCs/>
        </w:rPr>
        <w:t>volution</w:t>
      </w:r>
    </w:p>
    <w:p w14:paraId="03FEE66D" w14:textId="77777777" w:rsidR="000572EE" w:rsidRDefault="000572EE">
      <w:pPr>
        <w:rPr>
          <w:rFonts w:ascii="Times New Roman" w:hAnsi="Times New Roman" w:cs="Times New Roman"/>
        </w:rPr>
      </w:pPr>
    </w:p>
    <w:p w14:paraId="4F71CCB7" w14:textId="265AC9DD" w:rsidR="00F46593" w:rsidRPr="000572EE" w:rsidRDefault="00154158">
      <w:pPr>
        <w:rPr>
          <w:rFonts w:ascii="Times New Roman" w:hAnsi="Times New Roman" w:cs="Times New Roman"/>
        </w:rPr>
      </w:pPr>
      <w:r w:rsidRPr="000572EE">
        <w:rPr>
          <w:rFonts w:ascii="Times New Roman" w:hAnsi="Times New Roman" w:cs="Times New Roman"/>
        </w:rPr>
        <w:t xml:space="preserve">It’s now fifteen years ago that I started writing the course book ‘Life’ (National Geographic Learning) with my co-authors Paul Dummett and Helen Stephenson. The first edition of the six-level series came out in 2012 and </w:t>
      </w:r>
      <w:r w:rsidR="00FB5FB3" w:rsidRPr="000572EE">
        <w:rPr>
          <w:rFonts w:ascii="Times New Roman" w:hAnsi="Times New Roman" w:cs="Times New Roman"/>
        </w:rPr>
        <w:t>looked str</w:t>
      </w:r>
      <w:r w:rsidR="00F46593" w:rsidRPr="000572EE">
        <w:rPr>
          <w:rFonts w:ascii="Times New Roman" w:hAnsi="Times New Roman" w:cs="Times New Roman"/>
        </w:rPr>
        <w:t>i</w:t>
      </w:r>
      <w:r w:rsidR="00FB5FB3" w:rsidRPr="000572EE">
        <w:rPr>
          <w:rFonts w:ascii="Times New Roman" w:hAnsi="Times New Roman" w:cs="Times New Roman"/>
        </w:rPr>
        <w:t xml:space="preserve">kingly different to </w:t>
      </w:r>
      <w:r w:rsidRPr="000572EE">
        <w:rPr>
          <w:rFonts w:ascii="Times New Roman" w:hAnsi="Times New Roman" w:cs="Times New Roman"/>
        </w:rPr>
        <w:t>other course books</w:t>
      </w:r>
      <w:r w:rsidR="00DB7266" w:rsidRPr="000572EE">
        <w:rPr>
          <w:rFonts w:ascii="Times New Roman" w:hAnsi="Times New Roman" w:cs="Times New Roman"/>
        </w:rPr>
        <w:t xml:space="preserve"> at that time</w:t>
      </w:r>
      <w:r w:rsidR="00362542" w:rsidRPr="000572EE">
        <w:rPr>
          <w:rFonts w:ascii="Times New Roman" w:hAnsi="Times New Roman" w:cs="Times New Roman"/>
        </w:rPr>
        <w:t>. W</w:t>
      </w:r>
      <w:r w:rsidRPr="000572EE">
        <w:rPr>
          <w:rFonts w:ascii="Times New Roman" w:hAnsi="Times New Roman" w:cs="Times New Roman"/>
        </w:rPr>
        <w:t xml:space="preserve">e had access to high impact National Geographic photography and video as well </w:t>
      </w:r>
      <w:r w:rsidR="00DB7266" w:rsidRPr="000572EE">
        <w:rPr>
          <w:rFonts w:ascii="Times New Roman" w:hAnsi="Times New Roman" w:cs="Times New Roman"/>
        </w:rPr>
        <w:t xml:space="preserve">as </w:t>
      </w:r>
      <w:r w:rsidRPr="000572EE">
        <w:rPr>
          <w:rFonts w:ascii="Times New Roman" w:hAnsi="Times New Roman" w:cs="Times New Roman"/>
        </w:rPr>
        <w:t xml:space="preserve">texts which had appeared in the famously yellow-bordered magazine. </w:t>
      </w:r>
      <w:r w:rsidR="00FB5FB3" w:rsidRPr="000572EE">
        <w:rPr>
          <w:rFonts w:ascii="Times New Roman" w:hAnsi="Times New Roman" w:cs="Times New Roman"/>
        </w:rPr>
        <w:t>Six years later the</w:t>
      </w:r>
      <w:r w:rsidR="00362542" w:rsidRPr="000572EE">
        <w:rPr>
          <w:rFonts w:ascii="Times New Roman" w:hAnsi="Times New Roman" w:cs="Times New Roman"/>
        </w:rPr>
        <w:t>re was a</w:t>
      </w:r>
      <w:r w:rsidR="00FB5FB3" w:rsidRPr="000572EE">
        <w:rPr>
          <w:rFonts w:ascii="Times New Roman" w:hAnsi="Times New Roman" w:cs="Times New Roman"/>
        </w:rPr>
        <w:t xml:space="preserve"> </w:t>
      </w:r>
      <w:r w:rsidRPr="000572EE">
        <w:rPr>
          <w:rFonts w:ascii="Times New Roman" w:hAnsi="Times New Roman" w:cs="Times New Roman"/>
        </w:rPr>
        <w:t xml:space="preserve">second edition </w:t>
      </w:r>
      <w:r w:rsidR="00362542" w:rsidRPr="000572EE">
        <w:rPr>
          <w:rFonts w:ascii="Times New Roman" w:hAnsi="Times New Roman" w:cs="Times New Roman"/>
        </w:rPr>
        <w:t xml:space="preserve">of </w:t>
      </w:r>
      <w:r w:rsidRPr="000572EE">
        <w:rPr>
          <w:rFonts w:ascii="Times New Roman" w:hAnsi="Times New Roman" w:cs="Times New Roman"/>
        </w:rPr>
        <w:t xml:space="preserve">‘Life’ and now the third edition is being launched for 2025. </w:t>
      </w:r>
    </w:p>
    <w:p w14:paraId="0E32D183" w14:textId="77777777" w:rsidR="00F46593" w:rsidRPr="000572EE" w:rsidRDefault="00F46593">
      <w:pPr>
        <w:rPr>
          <w:rFonts w:ascii="Times New Roman" w:hAnsi="Times New Roman" w:cs="Times New Roman"/>
        </w:rPr>
      </w:pPr>
    </w:p>
    <w:p w14:paraId="39429B1D" w14:textId="75FB4A2A" w:rsidR="00DC0927" w:rsidRDefault="00DC0927">
      <w:pPr>
        <w:rPr>
          <w:rFonts w:ascii="Times New Roman" w:hAnsi="Times New Roman" w:cs="Times New Roman"/>
          <w:b/>
          <w:bCs/>
        </w:rPr>
      </w:pPr>
      <w:r w:rsidRPr="000572EE">
        <w:rPr>
          <w:rFonts w:ascii="Times New Roman" w:hAnsi="Times New Roman" w:cs="Times New Roman"/>
          <w:b/>
          <w:bCs/>
        </w:rPr>
        <w:t>R</w:t>
      </w:r>
      <w:r w:rsidR="000572EE">
        <w:rPr>
          <w:rFonts w:ascii="Times New Roman" w:hAnsi="Times New Roman" w:cs="Times New Roman"/>
          <w:b/>
          <w:bCs/>
        </w:rPr>
        <w:t>eflect developments</w:t>
      </w:r>
    </w:p>
    <w:p w14:paraId="2B37C4CB" w14:textId="77777777" w:rsidR="000572EE" w:rsidRPr="000572EE" w:rsidRDefault="000572EE">
      <w:pPr>
        <w:rPr>
          <w:rFonts w:ascii="Times New Roman" w:hAnsi="Times New Roman" w:cs="Times New Roman"/>
          <w:b/>
          <w:bCs/>
        </w:rPr>
      </w:pPr>
    </w:p>
    <w:p w14:paraId="063E9693" w14:textId="7DF97CA2" w:rsidR="00F46593" w:rsidRPr="000572EE" w:rsidRDefault="00154158">
      <w:pPr>
        <w:rPr>
          <w:rFonts w:ascii="Times New Roman" w:hAnsi="Times New Roman" w:cs="Times New Roman"/>
        </w:rPr>
      </w:pPr>
      <w:r w:rsidRPr="000572EE">
        <w:rPr>
          <w:rFonts w:ascii="Times New Roman" w:hAnsi="Times New Roman" w:cs="Times New Roman"/>
        </w:rPr>
        <w:t xml:space="preserve">By the time you reach the third edition of a series, you don’t necessarily </w:t>
      </w:r>
      <w:r w:rsidR="00F46593" w:rsidRPr="000572EE">
        <w:rPr>
          <w:rFonts w:ascii="Times New Roman" w:hAnsi="Times New Roman" w:cs="Times New Roman"/>
        </w:rPr>
        <w:t xml:space="preserve">need or </w:t>
      </w:r>
      <w:r w:rsidRPr="000572EE">
        <w:rPr>
          <w:rFonts w:ascii="Times New Roman" w:hAnsi="Times New Roman" w:cs="Times New Roman"/>
        </w:rPr>
        <w:t>want to change too many things</w:t>
      </w:r>
      <w:r w:rsidR="00F46593" w:rsidRPr="000572EE">
        <w:rPr>
          <w:rFonts w:ascii="Times New Roman" w:hAnsi="Times New Roman" w:cs="Times New Roman"/>
        </w:rPr>
        <w:t xml:space="preserve">. After all, a third edition means you have built up a loyal following of teachers and “if it isn’t broken, then don’t fix it.” However, a new edition is an opportunity to update topics, tweak exercises, and – perhaps most importantly – reflect developments in the world, and especially in the world of education and ELT. </w:t>
      </w:r>
    </w:p>
    <w:p w14:paraId="229D94AF" w14:textId="77777777" w:rsidR="00F46593" w:rsidRPr="000572EE" w:rsidRDefault="00F46593">
      <w:pPr>
        <w:rPr>
          <w:rFonts w:ascii="Times New Roman" w:hAnsi="Times New Roman" w:cs="Times New Roman"/>
        </w:rPr>
      </w:pPr>
    </w:p>
    <w:p w14:paraId="356CD128" w14:textId="46C00519" w:rsidR="00FE2938" w:rsidRDefault="00F46593">
      <w:pPr>
        <w:rPr>
          <w:rFonts w:ascii="Times New Roman" w:hAnsi="Times New Roman" w:cs="Times New Roman"/>
          <w:b/>
          <w:bCs/>
        </w:rPr>
      </w:pPr>
      <w:r w:rsidRPr="000572EE">
        <w:rPr>
          <w:rFonts w:ascii="Times New Roman" w:hAnsi="Times New Roman" w:cs="Times New Roman"/>
          <w:b/>
          <w:bCs/>
        </w:rPr>
        <w:t>A</w:t>
      </w:r>
      <w:r w:rsidR="000572EE">
        <w:rPr>
          <w:rFonts w:ascii="Times New Roman" w:hAnsi="Times New Roman" w:cs="Times New Roman"/>
          <w:b/>
          <w:bCs/>
        </w:rPr>
        <w:t>wareness</w:t>
      </w:r>
    </w:p>
    <w:p w14:paraId="701FECB8" w14:textId="77777777" w:rsidR="000572EE" w:rsidRPr="000572EE" w:rsidRDefault="000572EE">
      <w:pPr>
        <w:rPr>
          <w:rFonts w:ascii="Times New Roman" w:hAnsi="Times New Roman" w:cs="Times New Roman"/>
        </w:rPr>
      </w:pPr>
    </w:p>
    <w:p w14:paraId="5756ED1F" w14:textId="68F1CA25" w:rsidR="00154158" w:rsidRPr="000572EE" w:rsidRDefault="00F46593">
      <w:pPr>
        <w:rPr>
          <w:rFonts w:ascii="Times New Roman" w:hAnsi="Times New Roman" w:cs="Times New Roman"/>
        </w:rPr>
      </w:pPr>
      <w:r w:rsidRPr="000572EE">
        <w:rPr>
          <w:rFonts w:ascii="Times New Roman" w:hAnsi="Times New Roman" w:cs="Times New Roman"/>
        </w:rPr>
        <w:t>In the last fifteen years, awareness of sustainability has been one of those major developments. Perhaps this is best illustrated by the fact that in 2012 (</w:t>
      </w:r>
      <w:r w:rsidR="00154158" w:rsidRPr="000572EE">
        <w:rPr>
          <w:rFonts w:ascii="Times New Roman" w:hAnsi="Times New Roman" w:cs="Times New Roman"/>
        </w:rPr>
        <w:t xml:space="preserve">the same year that </w:t>
      </w:r>
      <w:r w:rsidRPr="000572EE">
        <w:rPr>
          <w:rFonts w:ascii="Times New Roman" w:hAnsi="Times New Roman" w:cs="Times New Roman"/>
        </w:rPr>
        <w:t>‘</w:t>
      </w:r>
      <w:r w:rsidR="00154158" w:rsidRPr="000572EE">
        <w:rPr>
          <w:rFonts w:ascii="Times New Roman" w:hAnsi="Times New Roman" w:cs="Times New Roman"/>
        </w:rPr>
        <w:t>Life</w:t>
      </w:r>
      <w:r w:rsidRPr="000572EE">
        <w:rPr>
          <w:rFonts w:ascii="Times New Roman" w:hAnsi="Times New Roman" w:cs="Times New Roman"/>
        </w:rPr>
        <w:t>’</w:t>
      </w:r>
      <w:r w:rsidR="00154158" w:rsidRPr="000572EE">
        <w:rPr>
          <w:rFonts w:ascii="Times New Roman" w:hAnsi="Times New Roman" w:cs="Times New Roman"/>
        </w:rPr>
        <w:t xml:space="preserve"> first </w:t>
      </w:r>
      <w:r w:rsidR="00FB5FB3" w:rsidRPr="000572EE">
        <w:rPr>
          <w:rFonts w:ascii="Times New Roman" w:hAnsi="Times New Roman" w:cs="Times New Roman"/>
        </w:rPr>
        <w:t>came out</w:t>
      </w:r>
      <w:r w:rsidRPr="000572EE">
        <w:rPr>
          <w:rFonts w:ascii="Times New Roman" w:hAnsi="Times New Roman" w:cs="Times New Roman"/>
        </w:rPr>
        <w:t xml:space="preserve">) </w:t>
      </w:r>
      <w:r w:rsidR="00154158" w:rsidRPr="000572EE">
        <w:rPr>
          <w:rFonts w:ascii="Times New Roman" w:hAnsi="Times New Roman" w:cs="Times New Roman"/>
        </w:rPr>
        <w:t xml:space="preserve">the United Nations held a conference in </w:t>
      </w:r>
      <w:r w:rsidR="00F66F03" w:rsidRPr="000572EE">
        <w:rPr>
          <w:rFonts w:ascii="Times New Roman" w:hAnsi="Times New Roman" w:cs="Times New Roman"/>
        </w:rPr>
        <w:t xml:space="preserve">Rio de Janeiro where it began work on establishing “a set of universal goals” that would “meet the urgent environmental, political and economic challenges” facing the world. </w:t>
      </w:r>
      <w:r w:rsidR="00FE2938" w:rsidRPr="000572EE">
        <w:rPr>
          <w:rFonts w:ascii="Times New Roman" w:hAnsi="Times New Roman" w:cs="Times New Roman"/>
        </w:rPr>
        <w:t xml:space="preserve">Three years later in </w:t>
      </w:r>
      <w:r w:rsidR="00F66F03" w:rsidRPr="000572EE">
        <w:rPr>
          <w:rFonts w:ascii="Times New Roman" w:hAnsi="Times New Roman" w:cs="Times New Roman"/>
        </w:rPr>
        <w:t xml:space="preserve">2015, its 17 </w:t>
      </w:r>
      <w:r w:rsidR="00F66F03" w:rsidRPr="000572EE">
        <w:rPr>
          <w:rFonts w:ascii="Times New Roman" w:hAnsi="Times New Roman" w:cs="Times New Roman"/>
        </w:rPr>
        <w:lastRenderedPageBreak/>
        <w:t xml:space="preserve">‘Sustainable Development Goals’ or SDGs </w:t>
      </w:r>
      <w:r w:rsidRPr="000572EE">
        <w:rPr>
          <w:rFonts w:ascii="Times New Roman" w:hAnsi="Times New Roman" w:cs="Times New Roman"/>
        </w:rPr>
        <w:t xml:space="preserve">were </w:t>
      </w:r>
      <w:r w:rsidR="00FB5FB3" w:rsidRPr="000572EE">
        <w:rPr>
          <w:rFonts w:ascii="Times New Roman" w:hAnsi="Times New Roman" w:cs="Times New Roman"/>
        </w:rPr>
        <w:t>formalised</w:t>
      </w:r>
      <w:r w:rsidR="00F66F03" w:rsidRPr="000572EE">
        <w:rPr>
          <w:rFonts w:ascii="Times New Roman" w:hAnsi="Times New Roman" w:cs="Times New Roman"/>
        </w:rPr>
        <w:t xml:space="preserve">. </w:t>
      </w:r>
      <w:r w:rsidR="00FE2938" w:rsidRPr="000572EE">
        <w:rPr>
          <w:rFonts w:ascii="Times New Roman" w:hAnsi="Times New Roman" w:cs="Times New Roman"/>
        </w:rPr>
        <w:t xml:space="preserve">Now the </w:t>
      </w:r>
      <w:r w:rsidR="00F66F03" w:rsidRPr="000572EE">
        <w:rPr>
          <w:rFonts w:ascii="Times New Roman" w:hAnsi="Times New Roman" w:cs="Times New Roman"/>
        </w:rPr>
        <w:t xml:space="preserve">influence </w:t>
      </w:r>
      <w:r w:rsidR="00FE2938" w:rsidRPr="000572EE">
        <w:rPr>
          <w:rFonts w:ascii="Times New Roman" w:hAnsi="Times New Roman" w:cs="Times New Roman"/>
        </w:rPr>
        <w:t xml:space="preserve">of the SDGs </w:t>
      </w:r>
      <w:r w:rsidR="00FB5FB3" w:rsidRPr="000572EE">
        <w:rPr>
          <w:rFonts w:ascii="Times New Roman" w:hAnsi="Times New Roman" w:cs="Times New Roman"/>
        </w:rPr>
        <w:t xml:space="preserve">has become </w:t>
      </w:r>
      <w:r w:rsidR="00F66F03" w:rsidRPr="000572EE">
        <w:rPr>
          <w:rFonts w:ascii="Times New Roman" w:hAnsi="Times New Roman" w:cs="Times New Roman"/>
        </w:rPr>
        <w:t>widespread</w:t>
      </w:r>
      <w:r w:rsidR="00FE2938" w:rsidRPr="000572EE">
        <w:rPr>
          <w:rFonts w:ascii="Times New Roman" w:hAnsi="Times New Roman" w:cs="Times New Roman"/>
        </w:rPr>
        <w:t xml:space="preserve"> with some </w:t>
      </w:r>
      <w:r w:rsidR="00F66F03" w:rsidRPr="000572EE">
        <w:rPr>
          <w:rFonts w:ascii="Times New Roman" w:hAnsi="Times New Roman" w:cs="Times New Roman"/>
        </w:rPr>
        <w:t xml:space="preserve">ministries of education </w:t>
      </w:r>
      <w:r w:rsidR="00FB5FB3" w:rsidRPr="000572EE">
        <w:rPr>
          <w:rFonts w:ascii="Times New Roman" w:hAnsi="Times New Roman" w:cs="Times New Roman"/>
        </w:rPr>
        <w:t>integrat</w:t>
      </w:r>
      <w:r w:rsidR="00FE2938" w:rsidRPr="000572EE">
        <w:rPr>
          <w:rFonts w:ascii="Times New Roman" w:hAnsi="Times New Roman" w:cs="Times New Roman"/>
        </w:rPr>
        <w:t>ing</w:t>
      </w:r>
      <w:r w:rsidR="00FB5FB3" w:rsidRPr="000572EE">
        <w:rPr>
          <w:rFonts w:ascii="Times New Roman" w:hAnsi="Times New Roman" w:cs="Times New Roman"/>
        </w:rPr>
        <w:t xml:space="preserve"> </w:t>
      </w:r>
      <w:r w:rsidRPr="000572EE">
        <w:rPr>
          <w:rFonts w:ascii="Times New Roman" w:hAnsi="Times New Roman" w:cs="Times New Roman"/>
        </w:rPr>
        <w:t>them</w:t>
      </w:r>
      <w:r w:rsidR="00FB5FB3" w:rsidRPr="000572EE">
        <w:rPr>
          <w:rFonts w:ascii="Times New Roman" w:hAnsi="Times New Roman" w:cs="Times New Roman"/>
        </w:rPr>
        <w:t xml:space="preserve"> </w:t>
      </w:r>
      <w:r w:rsidR="00F66F03" w:rsidRPr="000572EE">
        <w:rPr>
          <w:rFonts w:ascii="Times New Roman" w:hAnsi="Times New Roman" w:cs="Times New Roman"/>
        </w:rPr>
        <w:t>into school curriculums</w:t>
      </w:r>
      <w:r w:rsidR="00FE2938" w:rsidRPr="000572EE">
        <w:rPr>
          <w:rFonts w:ascii="Times New Roman" w:hAnsi="Times New Roman" w:cs="Times New Roman"/>
        </w:rPr>
        <w:t xml:space="preserve">. </w:t>
      </w:r>
    </w:p>
    <w:p w14:paraId="3DC44595" w14:textId="77777777" w:rsidR="00F66F03" w:rsidRPr="000572EE" w:rsidRDefault="00F66F03">
      <w:pPr>
        <w:rPr>
          <w:rFonts w:ascii="Times New Roman" w:hAnsi="Times New Roman" w:cs="Times New Roman"/>
        </w:rPr>
      </w:pPr>
    </w:p>
    <w:p w14:paraId="657C4716" w14:textId="31F12345" w:rsidR="00F46593" w:rsidRDefault="00F46593">
      <w:pPr>
        <w:rPr>
          <w:rFonts w:ascii="Times New Roman" w:hAnsi="Times New Roman" w:cs="Times New Roman"/>
          <w:b/>
          <w:bCs/>
        </w:rPr>
      </w:pPr>
      <w:r w:rsidRPr="000572EE">
        <w:rPr>
          <w:rFonts w:ascii="Times New Roman" w:hAnsi="Times New Roman" w:cs="Times New Roman"/>
          <w:b/>
          <w:bCs/>
        </w:rPr>
        <w:t>U</w:t>
      </w:r>
      <w:r w:rsidR="000572EE">
        <w:rPr>
          <w:rFonts w:ascii="Times New Roman" w:hAnsi="Times New Roman" w:cs="Times New Roman"/>
          <w:b/>
          <w:bCs/>
        </w:rPr>
        <w:t>rgency</w:t>
      </w:r>
    </w:p>
    <w:p w14:paraId="3EC4D6FF" w14:textId="77777777" w:rsidR="000572EE" w:rsidRPr="000572EE" w:rsidRDefault="000572EE">
      <w:pPr>
        <w:rPr>
          <w:rFonts w:ascii="Times New Roman" w:hAnsi="Times New Roman" w:cs="Times New Roman"/>
          <w:b/>
          <w:bCs/>
        </w:rPr>
      </w:pPr>
    </w:p>
    <w:p w14:paraId="4A5016ED" w14:textId="05A17F1D" w:rsidR="00362542" w:rsidRPr="000572EE" w:rsidRDefault="00FB5FB3" w:rsidP="00362542">
      <w:pPr>
        <w:rPr>
          <w:rFonts w:ascii="Times New Roman" w:hAnsi="Times New Roman" w:cs="Times New Roman"/>
        </w:rPr>
      </w:pPr>
      <w:r w:rsidRPr="000572EE">
        <w:rPr>
          <w:rFonts w:ascii="Times New Roman" w:hAnsi="Times New Roman" w:cs="Times New Roman"/>
        </w:rPr>
        <w:t xml:space="preserve">When it comes to sustainability, </w:t>
      </w:r>
      <w:r w:rsidR="00E81A21" w:rsidRPr="000572EE">
        <w:rPr>
          <w:rFonts w:ascii="Times New Roman" w:hAnsi="Times New Roman" w:cs="Times New Roman"/>
        </w:rPr>
        <w:t xml:space="preserve">it would be wrong to suggest </w:t>
      </w:r>
      <w:r w:rsidRPr="000572EE">
        <w:rPr>
          <w:rFonts w:ascii="Times New Roman" w:hAnsi="Times New Roman" w:cs="Times New Roman"/>
        </w:rPr>
        <w:t xml:space="preserve">that the </w:t>
      </w:r>
      <w:r w:rsidR="00DC0927" w:rsidRPr="000572EE">
        <w:rPr>
          <w:rFonts w:ascii="Times New Roman" w:hAnsi="Times New Roman" w:cs="Times New Roman"/>
        </w:rPr>
        <w:t>‘</w:t>
      </w:r>
      <w:r w:rsidRPr="000572EE">
        <w:rPr>
          <w:rFonts w:ascii="Times New Roman" w:hAnsi="Times New Roman" w:cs="Times New Roman"/>
        </w:rPr>
        <w:t>Life</w:t>
      </w:r>
      <w:r w:rsidR="00DC0927" w:rsidRPr="000572EE">
        <w:rPr>
          <w:rFonts w:ascii="Times New Roman" w:hAnsi="Times New Roman" w:cs="Times New Roman"/>
        </w:rPr>
        <w:t>’</w:t>
      </w:r>
      <w:r w:rsidR="00E81A21" w:rsidRPr="000572EE">
        <w:rPr>
          <w:rFonts w:ascii="Times New Roman" w:hAnsi="Times New Roman" w:cs="Times New Roman"/>
        </w:rPr>
        <w:t xml:space="preserve"> series has only just </w:t>
      </w:r>
      <w:r w:rsidR="00E81A21" w:rsidRPr="000572EE">
        <w:rPr>
          <w:rFonts w:ascii="Times New Roman" w:hAnsi="Times New Roman" w:cs="Times New Roman"/>
          <w:i/>
          <w:iCs/>
        </w:rPr>
        <w:t>discovered</w:t>
      </w:r>
      <w:r w:rsidR="00E81A21" w:rsidRPr="000572EE">
        <w:rPr>
          <w:rFonts w:ascii="Times New Roman" w:hAnsi="Times New Roman" w:cs="Times New Roman"/>
        </w:rPr>
        <w:t xml:space="preserve"> sustainability</w:t>
      </w:r>
      <w:r w:rsidR="00F46593" w:rsidRPr="000572EE">
        <w:rPr>
          <w:rFonts w:ascii="Times New Roman" w:hAnsi="Times New Roman" w:cs="Times New Roman"/>
        </w:rPr>
        <w:t xml:space="preserve">. The association with National Geographic means that </w:t>
      </w:r>
      <w:r w:rsidR="00DC0927" w:rsidRPr="000572EE">
        <w:rPr>
          <w:rFonts w:ascii="Times New Roman" w:hAnsi="Times New Roman" w:cs="Times New Roman"/>
        </w:rPr>
        <w:t>we have</w:t>
      </w:r>
      <w:r w:rsidR="00F46593" w:rsidRPr="000572EE">
        <w:rPr>
          <w:rFonts w:ascii="Times New Roman" w:hAnsi="Times New Roman" w:cs="Times New Roman"/>
        </w:rPr>
        <w:t xml:space="preserve"> always </w:t>
      </w:r>
      <w:r w:rsidRPr="000572EE">
        <w:rPr>
          <w:rFonts w:ascii="Times New Roman" w:hAnsi="Times New Roman" w:cs="Times New Roman"/>
        </w:rPr>
        <w:t>dr</w:t>
      </w:r>
      <w:r w:rsidR="00F46593" w:rsidRPr="000572EE">
        <w:rPr>
          <w:rFonts w:ascii="Times New Roman" w:hAnsi="Times New Roman" w:cs="Times New Roman"/>
        </w:rPr>
        <w:t>awn</w:t>
      </w:r>
      <w:r w:rsidRPr="000572EE">
        <w:rPr>
          <w:rFonts w:ascii="Times New Roman" w:hAnsi="Times New Roman" w:cs="Times New Roman"/>
        </w:rPr>
        <w:t xml:space="preserve"> heavily </w:t>
      </w:r>
      <w:r w:rsidR="00F46593" w:rsidRPr="000572EE">
        <w:rPr>
          <w:rFonts w:ascii="Times New Roman" w:hAnsi="Times New Roman" w:cs="Times New Roman"/>
        </w:rPr>
        <w:t xml:space="preserve">on images showing </w:t>
      </w:r>
      <w:r w:rsidR="00E81A21" w:rsidRPr="000572EE">
        <w:rPr>
          <w:rFonts w:ascii="Times New Roman" w:hAnsi="Times New Roman" w:cs="Times New Roman"/>
        </w:rPr>
        <w:t>environment</w:t>
      </w:r>
      <w:r w:rsidR="00DC0927" w:rsidRPr="000572EE">
        <w:rPr>
          <w:rFonts w:ascii="Times New Roman" w:hAnsi="Times New Roman" w:cs="Times New Roman"/>
        </w:rPr>
        <w:t>al change</w:t>
      </w:r>
      <w:r w:rsidR="00E81A21" w:rsidRPr="000572EE">
        <w:rPr>
          <w:rFonts w:ascii="Times New Roman" w:hAnsi="Times New Roman" w:cs="Times New Roman"/>
        </w:rPr>
        <w:t xml:space="preserve"> or </w:t>
      </w:r>
      <w:r w:rsidR="00F46593" w:rsidRPr="000572EE">
        <w:rPr>
          <w:rFonts w:ascii="Times New Roman" w:hAnsi="Times New Roman" w:cs="Times New Roman"/>
        </w:rPr>
        <w:t xml:space="preserve">texts about the impact </w:t>
      </w:r>
      <w:r w:rsidR="00DC0927" w:rsidRPr="000572EE">
        <w:rPr>
          <w:rFonts w:ascii="Times New Roman" w:hAnsi="Times New Roman" w:cs="Times New Roman"/>
        </w:rPr>
        <w:t xml:space="preserve">of </w:t>
      </w:r>
      <w:r w:rsidRPr="000572EE">
        <w:rPr>
          <w:rFonts w:ascii="Times New Roman" w:hAnsi="Times New Roman" w:cs="Times New Roman"/>
        </w:rPr>
        <w:t xml:space="preserve">climate. </w:t>
      </w:r>
      <w:r w:rsidR="0089672F" w:rsidRPr="000572EE">
        <w:rPr>
          <w:rFonts w:ascii="Times New Roman" w:hAnsi="Times New Roman" w:cs="Times New Roman"/>
        </w:rPr>
        <w:t xml:space="preserve">What’s different now </w:t>
      </w:r>
      <w:r w:rsidRPr="000572EE">
        <w:rPr>
          <w:rFonts w:ascii="Times New Roman" w:hAnsi="Times New Roman" w:cs="Times New Roman"/>
        </w:rPr>
        <w:t xml:space="preserve">with the third edition </w:t>
      </w:r>
      <w:r w:rsidR="0089672F" w:rsidRPr="000572EE">
        <w:rPr>
          <w:rFonts w:ascii="Times New Roman" w:hAnsi="Times New Roman" w:cs="Times New Roman"/>
        </w:rPr>
        <w:t xml:space="preserve">is that </w:t>
      </w:r>
      <w:r w:rsidR="00055D3A" w:rsidRPr="000572EE">
        <w:rPr>
          <w:rFonts w:ascii="Times New Roman" w:hAnsi="Times New Roman" w:cs="Times New Roman"/>
        </w:rPr>
        <w:t xml:space="preserve">sustainability is more clearly defined that it was 15 years ago and that we are reflecting </w:t>
      </w:r>
      <w:r w:rsidR="00F46593" w:rsidRPr="000572EE">
        <w:rPr>
          <w:rFonts w:ascii="Times New Roman" w:hAnsi="Times New Roman" w:cs="Times New Roman"/>
        </w:rPr>
        <w:t>a</w:t>
      </w:r>
      <w:r w:rsidR="00055D3A" w:rsidRPr="000572EE">
        <w:rPr>
          <w:rFonts w:ascii="Times New Roman" w:hAnsi="Times New Roman" w:cs="Times New Roman"/>
        </w:rPr>
        <w:t xml:space="preserve"> growing sense of urgency among </w:t>
      </w:r>
      <w:r w:rsidR="0089672F" w:rsidRPr="000572EE">
        <w:rPr>
          <w:rFonts w:ascii="Times New Roman" w:hAnsi="Times New Roman" w:cs="Times New Roman"/>
        </w:rPr>
        <w:t>student</w:t>
      </w:r>
      <w:r w:rsidR="00055D3A" w:rsidRPr="000572EE">
        <w:rPr>
          <w:rFonts w:ascii="Times New Roman" w:hAnsi="Times New Roman" w:cs="Times New Roman"/>
        </w:rPr>
        <w:t>s</w:t>
      </w:r>
      <w:r w:rsidR="0089672F" w:rsidRPr="000572EE">
        <w:rPr>
          <w:rFonts w:ascii="Times New Roman" w:hAnsi="Times New Roman" w:cs="Times New Roman"/>
        </w:rPr>
        <w:t xml:space="preserve"> and teacher</w:t>
      </w:r>
      <w:r w:rsidR="00055D3A" w:rsidRPr="000572EE">
        <w:rPr>
          <w:rFonts w:ascii="Times New Roman" w:hAnsi="Times New Roman" w:cs="Times New Roman"/>
        </w:rPr>
        <w:t xml:space="preserve">s that </w:t>
      </w:r>
      <w:r w:rsidR="00F46593" w:rsidRPr="000572EE">
        <w:rPr>
          <w:rFonts w:ascii="Times New Roman" w:hAnsi="Times New Roman" w:cs="Times New Roman"/>
        </w:rPr>
        <w:t>our</w:t>
      </w:r>
      <w:r w:rsidR="00055D3A" w:rsidRPr="000572EE">
        <w:rPr>
          <w:rFonts w:ascii="Times New Roman" w:hAnsi="Times New Roman" w:cs="Times New Roman"/>
        </w:rPr>
        <w:t xml:space="preserve"> world needs to change. </w:t>
      </w:r>
      <w:r w:rsidR="0089672F" w:rsidRPr="000572EE">
        <w:rPr>
          <w:rFonts w:ascii="Times New Roman" w:hAnsi="Times New Roman" w:cs="Times New Roman"/>
        </w:rPr>
        <w:t xml:space="preserve">From </w:t>
      </w:r>
      <w:r w:rsidR="00DC0927" w:rsidRPr="000572EE">
        <w:rPr>
          <w:rFonts w:ascii="Times New Roman" w:hAnsi="Times New Roman" w:cs="Times New Roman"/>
        </w:rPr>
        <w:t xml:space="preserve">the perspective of </w:t>
      </w:r>
      <w:r w:rsidR="0089672F" w:rsidRPr="000572EE">
        <w:rPr>
          <w:rFonts w:ascii="Times New Roman" w:hAnsi="Times New Roman" w:cs="Times New Roman"/>
        </w:rPr>
        <w:t>a materials writ</w:t>
      </w:r>
      <w:r w:rsidR="00DC0927" w:rsidRPr="000572EE">
        <w:rPr>
          <w:rFonts w:ascii="Times New Roman" w:hAnsi="Times New Roman" w:cs="Times New Roman"/>
        </w:rPr>
        <w:t>er, this means you can be more overt about including sustainability as a lesson topic and much clearer about the perspective of your materials.</w:t>
      </w:r>
    </w:p>
    <w:p w14:paraId="5D1274BB" w14:textId="77777777" w:rsidR="00DC0927" w:rsidRPr="000572EE" w:rsidRDefault="00DC0927" w:rsidP="00362542">
      <w:pPr>
        <w:rPr>
          <w:rFonts w:ascii="Times New Roman" w:hAnsi="Times New Roman" w:cs="Times New Roman"/>
        </w:rPr>
      </w:pPr>
    </w:p>
    <w:p w14:paraId="4989513D" w14:textId="42860DBB" w:rsidR="00DC0927" w:rsidRPr="000572EE" w:rsidRDefault="00DC0927" w:rsidP="00362542">
      <w:pPr>
        <w:rPr>
          <w:rFonts w:ascii="Times New Roman" w:hAnsi="Times New Roman" w:cs="Times New Roman"/>
        </w:rPr>
      </w:pPr>
      <w:r w:rsidRPr="000572EE">
        <w:rPr>
          <w:rFonts w:ascii="Times New Roman" w:hAnsi="Times New Roman" w:cs="Times New Roman"/>
        </w:rPr>
        <w:t xml:space="preserve">Writing materials which integrate sustainability brings opportunities but also some challenges. Let’s consider some of these.  </w:t>
      </w:r>
    </w:p>
    <w:p w14:paraId="2747D7A7" w14:textId="77777777" w:rsidR="00DC0927" w:rsidRPr="000572EE" w:rsidRDefault="00DC0927" w:rsidP="00362542">
      <w:pPr>
        <w:rPr>
          <w:rFonts w:ascii="Times New Roman" w:hAnsi="Times New Roman" w:cs="Times New Roman"/>
        </w:rPr>
      </w:pPr>
    </w:p>
    <w:p w14:paraId="6C9DB64A" w14:textId="465C03BB" w:rsidR="00362542" w:rsidRDefault="00DC0927" w:rsidP="00362542">
      <w:pPr>
        <w:rPr>
          <w:rFonts w:ascii="Times New Roman" w:hAnsi="Times New Roman" w:cs="Times New Roman"/>
          <w:b/>
          <w:bCs/>
        </w:rPr>
      </w:pPr>
      <w:r w:rsidRPr="000572EE">
        <w:rPr>
          <w:rFonts w:ascii="Times New Roman" w:hAnsi="Times New Roman" w:cs="Times New Roman"/>
          <w:b/>
          <w:bCs/>
        </w:rPr>
        <w:t>I</w:t>
      </w:r>
      <w:r w:rsidR="000572EE">
        <w:rPr>
          <w:rFonts w:ascii="Times New Roman" w:hAnsi="Times New Roman" w:cs="Times New Roman"/>
          <w:b/>
          <w:bCs/>
        </w:rPr>
        <w:t>ntegration</w:t>
      </w:r>
    </w:p>
    <w:p w14:paraId="753688B8" w14:textId="77777777" w:rsidR="000572EE" w:rsidRPr="000572EE" w:rsidRDefault="000572EE" w:rsidP="00362542">
      <w:pPr>
        <w:rPr>
          <w:rFonts w:ascii="Times New Roman" w:hAnsi="Times New Roman" w:cs="Times New Roman"/>
          <w:b/>
          <w:bCs/>
        </w:rPr>
      </w:pPr>
    </w:p>
    <w:p w14:paraId="741323F8" w14:textId="766C0759" w:rsidR="007F7DD3" w:rsidRPr="000572EE" w:rsidRDefault="0089672F" w:rsidP="00362542">
      <w:pPr>
        <w:rPr>
          <w:rFonts w:ascii="Times New Roman" w:hAnsi="Times New Roman" w:cs="Times New Roman"/>
        </w:rPr>
      </w:pPr>
      <w:r w:rsidRPr="000572EE">
        <w:rPr>
          <w:rFonts w:ascii="Times New Roman" w:hAnsi="Times New Roman" w:cs="Times New Roman"/>
        </w:rPr>
        <w:t xml:space="preserve">The 17 SDGs provide a range of rich topics to explore and many tie in with the typical units you might find in any course book. For example, SDG 3 is “Good health and </w:t>
      </w:r>
      <w:r w:rsidR="00D516A2" w:rsidRPr="000572EE">
        <w:rPr>
          <w:rFonts w:ascii="Times New Roman" w:hAnsi="Times New Roman" w:cs="Times New Roman"/>
        </w:rPr>
        <w:t>well-being”,</w:t>
      </w:r>
      <w:r w:rsidRPr="000572EE">
        <w:rPr>
          <w:rFonts w:ascii="Times New Roman" w:hAnsi="Times New Roman" w:cs="Times New Roman"/>
        </w:rPr>
        <w:t xml:space="preserve"> so it sits comfortably in a series of lessons on food and fitness. Likewise, SDG 4 on ‘Quality </w:t>
      </w:r>
      <w:r w:rsidR="00D516A2" w:rsidRPr="000572EE">
        <w:rPr>
          <w:rFonts w:ascii="Times New Roman" w:hAnsi="Times New Roman" w:cs="Times New Roman"/>
        </w:rPr>
        <w:t>Education” seamlessly</w:t>
      </w:r>
      <w:r w:rsidRPr="000572EE">
        <w:rPr>
          <w:rFonts w:ascii="Times New Roman" w:hAnsi="Times New Roman" w:cs="Times New Roman"/>
        </w:rPr>
        <w:t xml:space="preserve"> works alongside a lesson </w:t>
      </w:r>
      <w:r w:rsidR="00DA40A1" w:rsidRPr="000572EE">
        <w:rPr>
          <w:rFonts w:ascii="Times New Roman" w:hAnsi="Times New Roman" w:cs="Times New Roman"/>
        </w:rPr>
        <w:t>on learning and schools.</w:t>
      </w:r>
      <w:r w:rsidR="00362542" w:rsidRPr="000572EE">
        <w:rPr>
          <w:rFonts w:ascii="Times New Roman" w:hAnsi="Times New Roman" w:cs="Times New Roman"/>
        </w:rPr>
        <w:t xml:space="preserve"> </w:t>
      </w:r>
      <w:r w:rsidR="00DB7266" w:rsidRPr="000572EE">
        <w:rPr>
          <w:rFonts w:ascii="Times New Roman" w:hAnsi="Times New Roman" w:cs="Times New Roman"/>
        </w:rPr>
        <w:t>On the other hand, your approach to h</w:t>
      </w:r>
      <w:r w:rsidR="00DC0927" w:rsidRPr="000572EE">
        <w:rPr>
          <w:rFonts w:ascii="Times New Roman" w:hAnsi="Times New Roman" w:cs="Times New Roman"/>
        </w:rPr>
        <w:t xml:space="preserve">andling other SDGs such as </w:t>
      </w:r>
      <w:r w:rsidR="00DA40A1" w:rsidRPr="000572EE">
        <w:rPr>
          <w:rFonts w:ascii="Times New Roman" w:hAnsi="Times New Roman" w:cs="Times New Roman"/>
        </w:rPr>
        <w:t xml:space="preserve">‘No poverty’ (SDG 1) and ‘Reduced inequalities’ (SDG 10) </w:t>
      </w:r>
      <w:r w:rsidR="00DC0927" w:rsidRPr="000572EE">
        <w:rPr>
          <w:rFonts w:ascii="Times New Roman" w:hAnsi="Times New Roman" w:cs="Times New Roman"/>
        </w:rPr>
        <w:t>need</w:t>
      </w:r>
      <w:r w:rsidR="00DB7266" w:rsidRPr="000572EE">
        <w:rPr>
          <w:rFonts w:ascii="Times New Roman" w:hAnsi="Times New Roman" w:cs="Times New Roman"/>
        </w:rPr>
        <w:t>s</w:t>
      </w:r>
      <w:r w:rsidR="00DC0927" w:rsidRPr="000572EE">
        <w:rPr>
          <w:rFonts w:ascii="Times New Roman" w:hAnsi="Times New Roman" w:cs="Times New Roman"/>
        </w:rPr>
        <w:t xml:space="preserve"> </w:t>
      </w:r>
      <w:r w:rsidR="00DB7266" w:rsidRPr="000572EE">
        <w:rPr>
          <w:rFonts w:ascii="Times New Roman" w:hAnsi="Times New Roman" w:cs="Times New Roman"/>
        </w:rPr>
        <w:t>sensitive</w:t>
      </w:r>
      <w:r w:rsidR="00DC0927" w:rsidRPr="000572EE">
        <w:rPr>
          <w:rFonts w:ascii="Times New Roman" w:hAnsi="Times New Roman" w:cs="Times New Roman"/>
        </w:rPr>
        <w:t xml:space="preserve"> handling and consideration. </w:t>
      </w:r>
      <w:r w:rsidR="007F7DD3" w:rsidRPr="000572EE">
        <w:rPr>
          <w:rFonts w:ascii="Times New Roman" w:hAnsi="Times New Roman" w:cs="Times New Roman"/>
        </w:rPr>
        <w:t xml:space="preserve">Yet, with such growing awareness of the need to tackle these problems, materials writers need to encourage critical thought around such related issues as third world debt and human poverty. </w:t>
      </w:r>
    </w:p>
    <w:p w14:paraId="4F0C168C" w14:textId="77777777" w:rsidR="007F7DD3" w:rsidRPr="000572EE" w:rsidRDefault="007F7DD3" w:rsidP="00362542">
      <w:pPr>
        <w:rPr>
          <w:rFonts w:ascii="Times New Roman" w:hAnsi="Times New Roman" w:cs="Times New Roman"/>
        </w:rPr>
      </w:pPr>
    </w:p>
    <w:p w14:paraId="69B6F8C7" w14:textId="242A7E60" w:rsidR="00362542" w:rsidRPr="000572EE" w:rsidRDefault="00DC0927" w:rsidP="00362542">
      <w:pPr>
        <w:rPr>
          <w:rFonts w:ascii="Times New Roman" w:hAnsi="Times New Roman" w:cs="Times New Roman"/>
        </w:rPr>
      </w:pPr>
      <w:r w:rsidRPr="000572EE">
        <w:rPr>
          <w:rFonts w:ascii="Times New Roman" w:hAnsi="Times New Roman" w:cs="Times New Roman"/>
        </w:rPr>
        <w:t xml:space="preserve">There’s also the danger that </w:t>
      </w:r>
      <w:r w:rsidR="00DA40A1" w:rsidRPr="000572EE">
        <w:rPr>
          <w:rFonts w:ascii="Times New Roman" w:hAnsi="Times New Roman" w:cs="Times New Roman"/>
        </w:rPr>
        <w:t xml:space="preserve">using a single SDG as the main topic of a unit is that you make ‘sustainability’ somehow separate from other topics. </w:t>
      </w:r>
      <w:proofErr w:type="gramStart"/>
      <w:r w:rsidR="009F0FAE" w:rsidRPr="000572EE">
        <w:rPr>
          <w:rFonts w:ascii="Times New Roman" w:hAnsi="Times New Roman" w:cs="Times New Roman"/>
        </w:rPr>
        <w:t>So</w:t>
      </w:r>
      <w:proofErr w:type="gramEnd"/>
      <w:r w:rsidR="009F0FAE" w:rsidRPr="000572EE">
        <w:rPr>
          <w:rFonts w:ascii="Times New Roman" w:hAnsi="Times New Roman" w:cs="Times New Roman"/>
        </w:rPr>
        <w:t xml:space="preserve"> when creating materials, it’s worth </w:t>
      </w:r>
      <w:r w:rsidRPr="000572EE">
        <w:rPr>
          <w:rFonts w:ascii="Times New Roman" w:hAnsi="Times New Roman" w:cs="Times New Roman"/>
        </w:rPr>
        <w:t xml:space="preserve">integrating </w:t>
      </w:r>
      <w:r w:rsidR="009F0FAE" w:rsidRPr="000572EE">
        <w:rPr>
          <w:rFonts w:ascii="Times New Roman" w:hAnsi="Times New Roman" w:cs="Times New Roman"/>
        </w:rPr>
        <w:t>sustainability so it becomes a normalised part of what students read about. For example, one article I adapted for a unit on sport consider</w:t>
      </w:r>
      <w:r w:rsidRPr="000572EE">
        <w:rPr>
          <w:rFonts w:ascii="Times New Roman" w:hAnsi="Times New Roman" w:cs="Times New Roman"/>
        </w:rPr>
        <w:t>ed</w:t>
      </w:r>
      <w:r w:rsidR="009F0FAE" w:rsidRPr="000572EE">
        <w:rPr>
          <w:rFonts w:ascii="Times New Roman" w:hAnsi="Times New Roman" w:cs="Times New Roman"/>
        </w:rPr>
        <w:t xml:space="preserve"> how global sporting events like the World Cup and the Olympic Games are being affected by climate change</w:t>
      </w:r>
      <w:r w:rsidR="007F7DD3" w:rsidRPr="000572EE">
        <w:rPr>
          <w:rFonts w:ascii="Times New Roman" w:hAnsi="Times New Roman" w:cs="Times New Roman"/>
        </w:rPr>
        <w:t xml:space="preserve"> and </w:t>
      </w:r>
      <w:r w:rsidR="00DB7266" w:rsidRPr="000572EE">
        <w:rPr>
          <w:rFonts w:ascii="Times New Roman" w:hAnsi="Times New Roman" w:cs="Times New Roman"/>
        </w:rPr>
        <w:t>questions whether</w:t>
      </w:r>
      <w:r w:rsidR="007F7DD3" w:rsidRPr="000572EE">
        <w:rPr>
          <w:rFonts w:ascii="Times New Roman" w:hAnsi="Times New Roman" w:cs="Times New Roman"/>
        </w:rPr>
        <w:t xml:space="preserve"> such events can ever be </w:t>
      </w:r>
      <w:r w:rsidR="00DB7266" w:rsidRPr="000572EE">
        <w:rPr>
          <w:rFonts w:ascii="Times New Roman" w:hAnsi="Times New Roman" w:cs="Times New Roman"/>
        </w:rPr>
        <w:t>considered</w:t>
      </w:r>
      <w:r w:rsidR="007F7DD3" w:rsidRPr="000572EE">
        <w:rPr>
          <w:rFonts w:ascii="Times New Roman" w:hAnsi="Times New Roman" w:cs="Times New Roman"/>
        </w:rPr>
        <w:t xml:space="preserve"> </w:t>
      </w:r>
      <w:r w:rsidR="00DB7266" w:rsidRPr="000572EE">
        <w:rPr>
          <w:rFonts w:ascii="Times New Roman" w:hAnsi="Times New Roman" w:cs="Times New Roman"/>
        </w:rPr>
        <w:t>‘</w:t>
      </w:r>
      <w:r w:rsidR="007F7DD3" w:rsidRPr="000572EE">
        <w:rPr>
          <w:rFonts w:ascii="Times New Roman" w:hAnsi="Times New Roman" w:cs="Times New Roman"/>
        </w:rPr>
        <w:t>sustainable</w:t>
      </w:r>
      <w:r w:rsidR="00DB7266" w:rsidRPr="000572EE">
        <w:rPr>
          <w:rFonts w:ascii="Times New Roman" w:hAnsi="Times New Roman" w:cs="Times New Roman"/>
        </w:rPr>
        <w:t>’</w:t>
      </w:r>
      <w:r w:rsidR="007F7DD3" w:rsidRPr="000572EE">
        <w:rPr>
          <w:rFonts w:ascii="Times New Roman" w:hAnsi="Times New Roman" w:cs="Times New Roman"/>
        </w:rPr>
        <w:t xml:space="preserve">. </w:t>
      </w:r>
    </w:p>
    <w:p w14:paraId="7113ED65" w14:textId="77777777" w:rsidR="00362542" w:rsidRPr="000572EE" w:rsidRDefault="00362542" w:rsidP="00362542">
      <w:pPr>
        <w:rPr>
          <w:rFonts w:ascii="Times New Roman" w:hAnsi="Times New Roman" w:cs="Times New Roman"/>
        </w:rPr>
      </w:pPr>
    </w:p>
    <w:p w14:paraId="70C16C94" w14:textId="0706C70E" w:rsidR="00362542" w:rsidRDefault="00362542" w:rsidP="00362542">
      <w:pPr>
        <w:rPr>
          <w:rFonts w:ascii="Times New Roman" w:hAnsi="Times New Roman" w:cs="Times New Roman"/>
          <w:b/>
          <w:bCs/>
        </w:rPr>
      </w:pPr>
      <w:r w:rsidRPr="000572EE">
        <w:rPr>
          <w:rFonts w:ascii="Times New Roman" w:hAnsi="Times New Roman" w:cs="Times New Roman"/>
          <w:b/>
          <w:bCs/>
        </w:rPr>
        <w:t>L</w:t>
      </w:r>
      <w:r w:rsidR="000572EE">
        <w:rPr>
          <w:rFonts w:ascii="Times New Roman" w:hAnsi="Times New Roman" w:cs="Times New Roman"/>
          <w:b/>
          <w:bCs/>
        </w:rPr>
        <w:t>evel</w:t>
      </w:r>
    </w:p>
    <w:p w14:paraId="1F050CA0" w14:textId="77777777" w:rsidR="000572EE" w:rsidRPr="000572EE" w:rsidRDefault="000572EE" w:rsidP="00362542">
      <w:pPr>
        <w:rPr>
          <w:rFonts w:ascii="Times New Roman" w:hAnsi="Times New Roman" w:cs="Times New Roman"/>
          <w:b/>
          <w:bCs/>
        </w:rPr>
      </w:pPr>
    </w:p>
    <w:p w14:paraId="224C86EE" w14:textId="3E38A34D" w:rsidR="0079314E" w:rsidRPr="000572EE" w:rsidRDefault="00434913" w:rsidP="00362542">
      <w:pPr>
        <w:rPr>
          <w:rFonts w:ascii="Times New Roman" w:hAnsi="Times New Roman" w:cs="Times New Roman"/>
        </w:rPr>
      </w:pPr>
      <w:r w:rsidRPr="000572EE">
        <w:rPr>
          <w:rFonts w:ascii="Times New Roman" w:hAnsi="Times New Roman" w:cs="Times New Roman"/>
        </w:rPr>
        <w:t xml:space="preserve">Language level </w:t>
      </w:r>
      <w:r w:rsidR="007F7DD3" w:rsidRPr="000572EE">
        <w:rPr>
          <w:rFonts w:ascii="Times New Roman" w:hAnsi="Times New Roman" w:cs="Times New Roman"/>
        </w:rPr>
        <w:t xml:space="preserve">is also a challenge for the materials writer </w:t>
      </w:r>
      <w:r w:rsidRPr="000572EE">
        <w:rPr>
          <w:rFonts w:ascii="Times New Roman" w:hAnsi="Times New Roman" w:cs="Times New Roman"/>
        </w:rPr>
        <w:t xml:space="preserve">because many areas of sustainability come with a set of specialist terminology or </w:t>
      </w:r>
      <w:r w:rsidR="00D516A2" w:rsidRPr="000572EE">
        <w:rPr>
          <w:rFonts w:ascii="Times New Roman" w:hAnsi="Times New Roman" w:cs="Times New Roman"/>
        </w:rPr>
        <w:t>high-level</w:t>
      </w:r>
      <w:r w:rsidRPr="000572EE">
        <w:rPr>
          <w:rFonts w:ascii="Times New Roman" w:hAnsi="Times New Roman" w:cs="Times New Roman"/>
        </w:rPr>
        <w:t xml:space="preserve"> words in terms of CEFR. I ran </w:t>
      </w:r>
      <w:r w:rsidR="00DC0927" w:rsidRPr="000572EE">
        <w:rPr>
          <w:rFonts w:ascii="Times New Roman" w:hAnsi="Times New Roman" w:cs="Times New Roman"/>
        </w:rPr>
        <w:t>a</w:t>
      </w:r>
      <w:r w:rsidRPr="000572EE">
        <w:rPr>
          <w:rFonts w:ascii="Times New Roman" w:hAnsi="Times New Roman" w:cs="Times New Roman"/>
        </w:rPr>
        <w:t xml:space="preserve"> set of climate-change-words </w:t>
      </w:r>
      <w:r w:rsidR="00DC0927" w:rsidRPr="000572EE">
        <w:rPr>
          <w:rFonts w:ascii="Times New Roman" w:hAnsi="Times New Roman" w:cs="Times New Roman"/>
        </w:rPr>
        <w:t xml:space="preserve">below </w:t>
      </w:r>
      <w:r w:rsidRPr="000572EE">
        <w:rPr>
          <w:rFonts w:ascii="Times New Roman" w:hAnsi="Times New Roman" w:cs="Times New Roman"/>
        </w:rPr>
        <w:t>through Text Inspector and the majority wer</w:t>
      </w:r>
      <w:r w:rsidR="00DC0927" w:rsidRPr="000572EE">
        <w:rPr>
          <w:rFonts w:ascii="Times New Roman" w:hAnsi="Times New Roman" w:cs="Times New Roman"/>
        </w:rPr>
        <w:t>e</w:t>
      </w:r>
      <w:r w:rsidRPr="000572EE">
        <w:rPr>
          <w:rFonts w:ascii="Times New Roman" w:hAnsi="Times New Roman" w:cs="Times New Roman"/>
        </w:rPr>
        <w:t xml:space="preserve"> at B2 level and above. </w:t>
      </w:r>
      <w:r w:rsidR="0079314E" w:rsidRPr="000572EE">
        <w:rPr>
          <w:rFonts w:ascii="Times New Roman" w:hAnsi="Times New Roman" w:cs="Times New Roman"/>
        </w:rPr>
        <w:t xml:space="preserve">They came from a dictionary of ‘Climate’ words. </w:t>
      </w:r>
    </w:p>
    <w:p w14:paraId="0B98E17F" w14:textId="77777777" w:rsidR="00DC0927" w:rsidRPr="000572EE" w:rsidRDefault="00DC0927" w:rsidP="00362542">
      <w:pPr>
        <w:rPr>
          <w:rFonts w:ascii="Times New Roman" w:hAnsi="Times New Roman" w:cs="Times New Roman"/>
        </w:rPr>
      </w:pPr>
    </w:p>
    <w:p w14:paraId="1959C2E3" w14:textId="5F84D38F" w:rsidR="00362542" w:rsidRPr="000572EE" w:rsidRDefault="0079314E" w:rsidP="00362542">
      <w:pPr>
        <w:rPr>
          <w:rFonts w:ascii="Times New Roman" w:hAnsi="Times New Roman" w:cs="Times New Roman"/>
        </w:rPr>
      </w:pPr>
      <w:r w:rsidRPr="000572EE">
        <w:rPr>
          <w:rFonts w:ascii="Times New Roman" w:hAnsi="Times New Roman" w:cs="Times New Roman"/>
          <w:noProof/>
        </w:rPr>
        <w:drawing>
          <wp:inline distT="0" distB="0" distL="0" distR="0" wp14:anchorId="05B4FEFA" wp14:editId="5E256157">
            <wp:extent cx="4902200" cy="1320800"/>
            <wp:effectExtent l="0" t="0" r="0" b="0"/>
            <wp:docPr id="243591186" name="Picture 1"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591186" name="Picture 1" descr="A close-up of a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902200" cy="1320800"/>
                    </a:xfrm>
                    <a:prstGeom prst="rect">
                      <a:avLst/>
                    </a:prstGeom>
                  </pic:spPr>
                </pic:pic>
              </a:graphicData>
            </a:graphic>
          </wp:inline>
        </w:drawing>
      </w:r>
    </w:p>
    <w:p w14:paraId="65836CAE" w14:textId="77777777" w:rsidR="0079314E" w:rsidRPr="000572EE" w:rsidRDefault="0079314E" w:rsidP="0079314E">
      <w:pPr>
        <w:rPr>
          <w:rFonts w:ascii="Times New Roman" w:hAnsi="Times New Roman" w:cs="Times New Roman"/>
        </w:rPr>
      </w:pPr>
    </w:p>
    <w:p w14:paraId="6E20BFDA" w14:textId="352874D3" w:rsidR="0079314E" w:rsidRPr="000572EE" w:rsidRDefault="0079314E" w:rsidP="0079314E">
      <w:pPr>
        <w:rPr>
          <w:rFonts w:ascii="Times New Roman" w:hAnsi="Times New Roman" w:cs="Times New Roman"/>
        </w:rPr>
      </w:pPr>
      <w:proofErr w:type="gramStart"/>
      <w:r w:rsidRPr="000572EE">
        <w:rPr>
          <w:rFonts w:ascii="Times New Roman" w:hAnsi="Times New Roman" w:cs="Times New Roman"/>
        </w:rPr>
        <w:t>So</w:t>
      </w:r>
      <w:proofErr w:type="gramEnd"/>
      <w:r w:rsidRPr="000572EE">
        <w:rPr>
          <w:rFonts w:ascii="Times New Roman" w:hAnsi="Times New Roman" w:cs="Times New Roman"/>
        </w:rPr>
        <w:t xml:space="preserve"> in order to make sure sustainability topics appear in lower as well as higher level books, you need to find </w:t>
      </w:r>
      <w:r w:rsidR="00D516A2" w:rsidRPr="000572EE">
        <w:rPr>
          <w:rFonts w:ascii="Times New Roman" w:hAnsi="Times New Roman" w:cs="Times New Roman"/>
        </w:rPr>
        <w:t>lower-level</w:t>
      </w:r>
      <w:r w:rsidRPr="000572EE">
        <w:rPr>
          <w:rFonts w:ascii="Times New Roman" w:hAnsi="Times New Roman" w:cs="Times New Roman"/>
        </w:rPr>
        <w:t xml:space="preserve"> synonyms or explain concepts in more accessible ways.</w:t>
      </w:r>
    </w:p>
    <w:p w14:paraId="32CDD1CE" w14:textId="77777777" w:rsidR="0079314E" w:rsidRPr="000572EE" w:rsidRDefault="0079314E" w:rsidP="00362542">
      <w:pPr>
        <w:rPr>
          <w:rFonts w:ascii="Times New Roman" w:hAnsi="Times New Roman" w:cs="Times New Roman"/>
          <w:b/>
          <w:bCs/>
        </w:rPr>
      </w:pPr>
    </w:p>
    <w:p w14:paraId="5362E398" w14:textId="5B0F50D3" w:rsidR="00362542" w:rsidRDefault="00362542" w:rsidP="00362542">
      <w:pPr>
        <w:rPr>
          <w:rFonts w:ascii="Times New Roman" w:hAnsi="Times New Roman" w:cs="Times New Roman"/>
          <w:b/>
          <w:bCs/>
        </w:rPr>
      </w:pPr>
      <w:r w:rsidRPr="000572EE">
        <w:rPr>
          <w:rFonts w:ascii="Times New Roman" w:hAnsi="Times New Roman" w:cs="Times New Roman"/>
          <w:b/>
          <w:bCs/>
        </w:rPr>
        <w:t>P</w:t>
      </w:r>
      <w:r w:rsidR="000572EE">
        <w:rPr>
          <w:rFonts w:ascii="Times New Roman" w:hAnsi="Times New Roman" w:cs="Times New Roman"/>
          <w:b/>
          <w:bCs/>
        </w:rPr>
        <w:t>roject-based</w:t>
      </w:r>
    </w:p>
    <w:p w14:paraId="133B23C8" w14:textId="77777777" w:rsidR="000572EE" w:rsidRPr="000572EE" w:rsidRDefault="000572EE" w:rsidP="00362542">
      <w:pPr>
        <w:rPr>
          <w:rFonts w:ascii="Times New Roman" w:hAnsi="Times New Roman" w:cs="Times New Roman"/>
          <w:b/>
          <w:bCs/>
        </w:rPr>
      </w:pPr>
    </w:p>
    <w:p w14:paraId="32B766BA" w14:textId="16DC8FE7" w:rsidR="00434913" w:rsidRPr="000572EE" w:rsidRDefault="00434913" w:rsidP="00362542">
      <w:pPr>
        <w:rPr>
          <w:rFonts w:ascii="Times New Roman" w:hAnsi="Times New Roman" w:cs="Times New Roman"/>
        </w:rPr>
      </w:pPr>
      <w:r w:rsidRPr="000572EE">
        <w:rPr>
          <w:rFonts w:ascii="Times New Roman" w:hAnsi="Times New Roman" w:cs="Times New Roman"/>
        </w:rPr>
        <w:t xml:space="preserve">Of course, students not only need the language to talk </w:t>
      </w:r>
      <w:r w:rsidRPr="000572EE">
        <w:rPr>
          <w:rFonts w:ascii="Times New Roman" w:hAnsi="Times New Roman" w:cs="Times New Roman"/>
          <w:u w:val="single"/>
        </w:rPr>
        <w:t xml:space="preserve">about </w:t>
      </w:r>
      <w:r w:rsidRPr="000572EE">
        <w:rPr>
          <w:rFonts w:ascii="Times New Roman" w:hAnsi="Times New Roman" w:cs="Times New Roman"/>
        </w:rPr>
        <w:t xml:space="preserve">sustainability, but they also want the language </w:t>
      </w:r>
      <w:r w:rsidRPr="000572EE">
        <w:rPr>
          <w:rFonts w:ascii="Times New Roman" w:hAnsi="Times New Roman" w:cs="Times New Roman"/>
          <w:u w:val="single"/>
        </w:rPr>
        <w:t xml:space="preserve">to do </w:t>
      </w:r>
      <w:r w:rsidRPr="000572EE">
        <w:rPr>
          <w:rFonts w:ascii="Times New Roman" w:hAnsi="Times New Roman" w:cs="Times New Roman"/>
        </w:rPr>
        <w:t>it. By that I mean, sustainability in our lessons lends itself to project</w:t>
      </w:r>
      <w:r w:rsidR="00DC0927" w:rsidRPr="000572EE">
        <w:rPr>
          <w:rFonts w:ascii="Times New Roman" w:hAnsi="Times New Roman" w:cs="Times New Roman"/>
        </w:rPr>
        <w:t>-</w:t>
      </w:r>
      <w:r w:rsidRPr="000572EE">
        <w:rPr>
          <w:rFonts w:ascii="Times New Roman" w:hAnsi="Times New Roman" w:cs="Times New Roman"/>
        </w:rPr>
        <w:t xml:space="preserve">based learning and encouraging students to actively look for sustainable solutions. One of my favourite pieces of material from Life Third Edition is a video showing </w:t>
      </w:r>
      <w:r w:rsidR="00E56865" w:rsidRPr="000572EE">
        <w:rPr>
          <w:rFonts w:ascii="Times New Roman" w:hAnsi="Times New Roman" w:cs="Times New Roman"/>
        </w:rPr>
        <w:t>Octavio Aburto – an underwater conservationist – working on projects to grow mangroves. In doing so he answers the question, ‘Do humans need water or does water need humans?’ Students watch the video and then they are given a research project to study water sources in their own region. The project ends with a presentation. This type of task encourages the use of language for a range of skills such as teamwork, problem-solving, and communication.</w:t>
      </w:r>
    </w:p>
    <w:p w14:paraId="240CEC95" w14:textId="77777777" w:rsidR="00403317" w:rsidRPr="000572EE" w:rsidRDefault="00403317" w:rsidP="00362542">
      <w:pPr>
        <w:rPr>
          <w:rFonts w:ascii="Times New Roman" w:hAnsi="Times New Roman" w:cs="Times New Roman"/>
        </w:rPr>
      </w:pPr>
    </w:p>
    <w:p w14:paraId="05C4561B" w14:textId="53E59638" w:rsidR="00362542" w:rsidRDefault="00362542" w:rsidP="00403317">
      <w:pPr>
        <w:rPr>
          <w:rFonts w:ascii="Times New Roman" w:hAnsi="Times New Roman" w:cs="Times New Roman"/>
          <w:b/>
          <w:bCs/>
        </w:rPr>
      </w:pPr>
      <w:r w:rsidRPr="000572EE">
        <w:rPr>
          <w:rFonts w:ascii="Times New Roman" w:hAnsi="Times New Roman" w:cs="Times New Roman"/>
          <w:b/>
          <w:bCs/>
        </w:rPr>
        <w:t>I</w:t>
      </w:r>
      <w:r w:rsidR="000572EE">
        <w:rPr>
          <w:rFonts w:ascii="Times New Roman" w:hAnsi="Times New Roman" w:cs="Times New Roman"/>
          <w:b/>
          <w:bCs/>
        </w:rPr>
        <w:t>nfluence</w:t>
      </w:r>
    </w:p>
    <w:p w14:paraId="63E31304" w14:textId="77777777" w:rsidR="000572EE" w:rsidRPr="000572EE" w:rsidRDefault="000572EE" w:rsidP="00403317">
      <w:pPr>
        <w:rPr>
          <w:rFonts w:ascii="Times New Roman" w:hAnsi="Times New Roman" w:cs="Times New Roman"/>
          <w:b/>
          <w:bCs/>
        </w:rPr>
      </w:pPr>
    </w:p>
    <w:p w14:paraId="09C19FB5" w14:textId="76BB80B8" w:rsidR="0079314E" w:rsidRDefault="00403317" w:rsidP="00403317">
      <w:pPr>
        <w:rPr>
          <w:rFonts w:ascii="Times New Roman" w:hAnsi="Times New Roman" w:cs="Times New Roman"/>
        </w:rPr>
      </w:pPr>
      <w:r w:rsidRPr="000572EE">
        <w:rPr>
          <w:rFonts w:ascii="Times New Roman" w:hAnsi="Times New Roman" w:cs="Times New Roman"/>
        </w:rPr>
        <w:t>On a final note,</w:t>
      </w:r>
      <w:r w:rsidR="0079314E" w:rsidRPr="000572EE">
        <w:rPr>
          <w:rFonts w:ascii="Times New Roman" w:hAnsi="Times New Roman" w:cs="Times New Roman"/>
        </w:rPr>
        <w:t xml:space="preserve"> it would be wrong to suggest that integrating sustainability in your ELT lessons and materials will necessarily change all the sustainability concerns facing the world. But </w:t>
      </w:r>
      <w:proofErr w:type="gramStart"/>
      <w:r w:rsidR="0079314E" w:rsidRPr="000572EE">
        <w:rPr>
          <w:rFonts w:ascii="Times New Roman" w:hAnsi="Times New Roman" w:cs="Times New Roman"/>
        </w:rPr>
        <w:t>certainly</w:t>
      </w:r>
      <w:proofErr w:type="gramEnd"/>
      <w:r w:rsidR="0079314E" w:rsidRPr="000572EE">
        <w:rPr>
          <w:rFonts w:ascii="Times New Roman" w:hAnsi="Times New Roman" w:cs="Times New Roman"/>
        </w:rPr>
        <w:t xml:space="preserve"> it adds to the growing awareness of sustainability, influences </w:t>
      </w:r>
      <w:r w:rsidR="0033475B" w:rsidRPr="000572EE">
        <w:rPr>
          <w:rFonts w:ascii="Times New Roman" w:hAnsi="Times New Roman" w:cs="Times New Roman"/>
        </w:rPr>
        <w:t>the wider world of</w:t>
      </w:r>
      <w:r w:rsidR="0079314E" w:rsidRPr="000572EE">
        <w:rPr>
          <w:rFonts w:ascii="Times New Roman" w:hAnsi="Times New Roman" w:cs="Times New Roman"/>
        </w:rPr>
        <w:t xml:space="preserve"> education, and give</w:t>
      </w:r>
      <w:r w:rsidR="0033475B" w:rsidRPr="000572EE">
        <w:rPr>
          <w:rFonts w:ascii="Times New Roman" w:hAnsi="Times New Roman" w:cs="Times New Roman"/>
        </w:rPr>
        <w:t>s</w:t>
      </w:r>
      <w:r w:rsidR="0079314E" w:rsidRPr="000572EE">
        <w:rPr>
          <w:rFonts w:ascii="Times New Roman" w:hAnsi="Times New Roman" w:cs="Times New Roman"/>
        </w:rPr>
        <w:t xml:space="preserve"> language to a younger generation </w:t>
      </w:r>
      <w:r w:rsidR="0033475B" w:rsidRPr="000572EE">
        <w:rPr>
          <w:rFonts w:ascii="Times New Roman" w:hAnsi="Times New Roman" w:cs="Times New Roman"/>
        </w:rPr>
        <w:t xml:space="preserve">of learners </w:t>
      </w:r>
      <w:r w:rsidR="0079314E" w:rsidRPr="000572EE">
        <w:rPr>
          <w:rFonts w:ascii="Times New Roman" w:hAnsi="Times New Roman" w:cs="Times New Roman"/>
        </w:rPr>
        <w:t xml:space="preserve">who expect </w:t>
      </w:r>
      <w:r w:rsidR="0033475B" w:rsidRPr="000572EE">
        <w:rPr>
          <w:rFonts w:ascii="Times New Roman" w:hAnsi="Times New Roman" w:cs="Times New Roman"/>
        </w:rPr>
        <w:t xml:space="preserve">and deserve </w:t>
      </w:r>
      <w:r w:rsidR="0079314E" w:rsidRPr="000572EE">
        <w:rPr>
          <w:rFonts w:ascii="Times New Roman" w:hAnsi="Times New Roman" w:cs="Times New Roman"/>
        </w:rPr>
        <w:t>change.</w:t>
      </w:r>
    </w:p>
    <w:p w14:paraId="4635CF51" w14:textId="77777777" w:rsidR="00596D00" w:rsidRDefault="00596D00" w:rsidP="00403317">
      <w:pPr>
        <w:rPr>
          <w:rFonts w:ascii="Times New Roman" w:hAnsi="Times New Roman" w:cs="Times New Roman"/>
        </w:rPr>
      </w:pPr>
    </w:p>
    <w:p w14:paraId="7449ECAF" w14:textId="097119B9" w:rsidR="00596D00" w:rsidRPr="000572EE" w:rsidRDefault="00596D00" w:rsidP="00403317">
      <w:pPr>
        <w:rPr>
          <w:rFonts w:ascii="Times New Roman" w:hAnsi="Times New Roman" w:cs="Times New Roman"/>
        </w:rPr>
      </w:pPr>
      <w:r w:rsidRPr="00596D00">
        <w:rPr>
          <w:rFonts w:ascii="Times New Roman" w:hAnsi="Times New Roman" w:cs="Times New Roman"/>
        </w:rPr>
        <w:t>You can find some more information </w:t>
      </w:r>
      <w:hyperlink r:id="rId8" w:history="1">
        <w:r w:rsidRPr="00596D00">
          <w:rPr>
            <w:rStyle w:val="Hyperlink"/>
            <w:rFonts w:ascii="Times New Roman" w:hAnsi="Times New Roman" w:cs="Times New Roman"/>
          </w:rPr>
          <w:t>here</w:t>
        </w:r>
      </w:hyperlink>
      <w:r w:rsidRPr="00596D00">
        <w:rPr>
          <w:rFonts w:ascii="Times New Roman" w:hAnsi="Times New Roman" w:cs="Times New Roman"/>
        </w:rPr>
        <w:t>.</w:t>
      </w:r>
    </w:p>
    <w:p w14:paraId="773BBEB8" w14:textId="77777777" w:rsidR="00DB7266" w:rsidRPr="000572EE" w:rsidRDefault="00DB7266" w:rsidP="00403317">
      <w:pPr>
        <w:rPr>
          <w:rFonts w:ascii="Times New Roman" w:hAnsi="Times New Roman" w:cs="Times New Roman"/>
        </w:rPr>
      </w:pPr>
    </w:p>
    <w:p w14:paraId="450AACA7" w14:textId="77777777" w:rsidR="0089672F" w:rsidRPr="000572EE" w:rsidRDefault="0089672F">
      <w:pPr>
        <w:rPr>
          <w:rFonts w:ascii="Times New Roman" w:hAnsi="Times New Roman" w:cs="Times New Roman"/>
        </w:rPr>
      </w:pPr>
    </w:p>
    <w:p w14:paraId="5EA7084A" w14:textId="7AC5752E" w:rsidR="00F66F03" w:rsidRPr="000572EE" w:rsidRDefault="00E56865">
      <w:pPr>
        <w:rPr>
          <w:rFonts w:ascii="Times New Roman" w:hAnsi="Times New Roman" w:cs="Times New Roman"/>
          <w:b/>
          <w:bCs/>
        </w:rPr>
      </w:pPr>
      <w:r w:rsidRPr="000572EE">
        <w:rPr>
          <w:rFonts w:ascii="Times New Roman" w:hAnsi="Times New Roman" w:cs="Times New Roman"/>
          <w:b/>
          <w:bCs/>
        </w:rPr>
        <w:t>References</w:t>
      </w:r>
    </w:p>
    <w:p w14:paraId="68403CFF" w14:textId="77777777" w:rsidR="000572EE" w:rsidRDefault="000572EE" w:rsidP="005C6746">
      <w:pPr>
        <w:rPr>
          <w:rFonts w:ascii="Times New Roman" w:hAnsi="Times New Roman" w:cs="Times New Roman"/>
        </w:rPr>
      </w:pPr>
    </w:p>
    <w:p w14:paraId="4644CFFE" w14:textId="39395A0B" w:rsidR="00E56865" w:rsidRPr="000572EE" w:rsidRDefault="00E56865" w:rsidP="005C6746">
      <w:pPr>
        <w:rPr>
          <w:rFonts w:ascii="Times New Roman" w:hAnsi="Times New Roman" w:cs="Times New Roman"/>
        </w:rPr>
      </w:pPr>
      <w:r w:rsidRPr="000572EE">
        <w:rPr>
          <w:rFonts w:ascii="Times New Roman" w:hAnsi="Times New Roman" w:cs="Times New Roman"/>
        </w:rPr>
        <w:t xml:space="preserve">Dummett, Hughes &amp; Stephenson (2025) </w:t>
      </w:r>
      <w:r w:rsidRPr="000572EE">
        <w:rPr>
          <w:rFonts w:ascii="Times New Roman" w:hAnsi="Times New Roman" w:cs="Times New Roman"/>
          <w:i/>
          <w:iCs/>
        </w:rPr>
        <w:t>Life Third Edition</w:t>
      </w:r>
      <w:r w:rsidRPr="000572EE">
        <w:rPr>
          <w:rFonts w:ascii="Times New Roman" w:hAnsi="Times New Roman" w:cs="Times New Roman"/>
        </w:rPr>
        <w:t xml:space="preserve"> National Geographic Learning</w:t>
      </w:r>
    </w:p>
    <w:p w14:paraId="366177A7" w14:textId="77777777" w:rsidR="00403317" w:rsidRPr="000572EE" w:rsidRDefault="00403317">
      <w:pPr>
        <w:rPr>
          <w:rFonts w:ascii="Times New Roman" w:hAnsi="Times New Roman" w:cs="Times New Roman"/>
        </w:rPr>
      </w:pPr>
    </w:p>
    <w:p w14:paraId="04B9B880" w14:textId="20544F4B" w:rsidR="005C6746" w:rsidRDefault="005C6746" w:rsidP="005C6746">
      <w:pPr>
        <w:rPr>
          <w:rFonts w:ascii="Times New Roman" w:hAnsi="Times New Roman" w:cs="Times New Roman"/>
        </w:rPr>
      </w:pPr>
      <w:r w:rsidRPr="000572EE">
        <w:rPr>
          <w:rFonts w:ascii="Times New Roman" w:hAnsi="Times New Roman" w:cs="Times New Roman"/>
        </w:rPr>
        <w:t xml:space="preserve">Information on the SDGs: </w:t>
      </w:r>
      <w:hyperlink r:id="rId9" w:history="1">
        <w:r w:rsidR="000572EE" w:rsidRPr="00986F64">
          <w:rPr>
            <w:rStyle w:val="Hyperlink"/>
            <w:rFonts w:ascii="Times New Roman" w:hAnsi="Times New Roman" w:cs="Times New Roman"/>
          </w:rPr>
          <w:t>https://sdgs.un.org/goals</w:t>
        </w:r>
      </w:hyperlink>
    </w:p>
    <w:p w14:paraId="63A32E99" w14:textId="77777777" w:rsidR="005C6746" w:rsidRPr="000572EE" w:rsidRDefault="005C6746" w:rsidP="005C6746">
      <w:pPr>
        <w:rPr>
          <w:rFonts w:ascii="Times New Roman" w:hAnsi="Times New Roman" w:cs="Times New Roman"/>
          <w:lang w:val="en-US"/>
        </w:rPr>
      </w:pPr>
    </w:p>
    <w:p w14:paraId="710D53C9" w14:textId="64093D9F" w:rsidR="005C6746" w:rsidRPr="000572EE" w:rsidRDefault="0033475B" w:rsidP="005C6746">
      <w:pPr>
        <w:rPr>
          <w:rFonts w:ascii="Times New Roman" w:hAnsi="Times New Roman" w:cs="Times New Roman"/>
          <w:color w:val="467886" w:themeColor="hyperlink"/>
          <w:u w:val="single"/>
          <w:lang w:val="en-US"/>
        </w:rPr>
      </w:pPr>
      <w:r w:rsidRPr="000572EE">
        <w:rPr>
          <w:rFonts w:ascii="Times New Roman" w:hAnsi="Times New Roman" w:cs="Times New Roman"/>
          <w:lang w:val="en-US"/>
        </w:rPr>
        <w:t xml:space="preserve">The analysis of the words in the Climate dictionary come from </w:t>
      </w:r>
      <w:hyperlink r:id="rId10" w:history="1">
        <w:r w:rsidRPr="000572EE">
          <w:rPr>
            <w:rStyle w:val="Hyperlink"/>
            <w:rFonts w:ascii="Times New Roman" w:hAnsi="Times New Roman" w:cs="Times New Roman"/>
            <w:lang w:val="en-US"/>
          </w:rPr>
          <w:t>https://www.undp.org/publications/climate-dictionary</w:t>
        </w:r>
      </w:hyperlink>
      <w:r w:rsidRPr="000572EE">
        <w:rPr>
          <w:rFonts w:ascii="Times New Roman" w:hAnsi="Times New Roman" w:cs="Times New Roman"/>
          <w:lang w:val="en-US"/>
        </w:rPr>
        <w:t xml:space="preserve">. It first appeared in another article available here: </w:t>
      </w:r>
      <w:r w:rsidR="005C6746" w:rsidRPr="000572EE">
        <w:rPr>
          <w:rFonts w:ascii="Times New Roman" w:hAnsi="Times New Roman" w:cs="Times New Roman"/>
          <w:lang w:val="en-US"/>
        </w:rPr>
        <w:t>Hughes J (2024) Writing sustainability int your classroom materials, IATEFL Voices 300</w:t>
      </w:r>
    </w:p>
    <w:p w14:paraId="5C7AB5E0" w14:textId="77777777" w:rsidR="005C6746" w:rsidRPr="000572EE" w:rsidRDefault="005C6746">
      <w:pPr>
        <w:rPr>
          <w:rFonts w:ascii="Times New Roman" w:hAnsi="Times New Roman" w:cs="Times New Roman"/>
        </w:rPr>
      </w:pPr>
    </w:p>
    <w:p w14:paraId="1B74B71E" w14:textId="5B7FFA4E" w:rsidR="00154158" w:rsidRPr="000572EE" w:rsidRDefault="00D00F01">
      <w:pPr>
        <w:rPr>
          <w:rFonts w:ascii="Times New Roman" w:hAnsi="Times New Roman" w:cs="Times New Roman"/>
        </w:rPr>
      </w:pPr>
      <w:r w:rsidRPr="000572EE">
        <w:rPr>
          <w:rFonts w:ascii="Times New Roman" w:hAnsi="Times New Roman" w:cs="Times New Roman"/>
        </w:rPr>
        <w:t>Two recent</w:t>
      </w:r>
      <w:r w:rsidR="00E56865" w:rsidRPr="000572EE">
        <w:rPr>
          <w:rFonts w:ascii="Times New Roman" w:hAnsi="Times New Roman" w:cs="Times New Roman"/>
        </w:rPr>
        <w:t xml:space="preserve"> National Geographic</w:t>
      </w:r>
      <w:r w:rsidRPr="000572EE">
        <w:rPr>
          <w:rFonts w:ascii="Times New Roman" w:hAnsi="Times New Roman" w:cs="Times New Roman"/>
        </w:rPr>
        <w:t xml:space="preserve"> Learning</w:t>
      </w:r>
      <w:r w:rsidR="00E56865" w:rsidRPr="000572EE">
        <w:rPr>
          <w:rFonts w:ascii="Times New Roman" w:hAnsi="Times New Roman" w:cs="Times New Roman"/>
        </w:rPr>
        <w:t xml:space="preserve"> </w:t>
      </w:r>
      <w:r w:rsidR="0033475B" w:rsidRPr="000572EE">
        <w:rPr>
          <w:rFonts w:ascii="Times New Roman" w:hAnsi="Times New Roman" w:cs="Times New Roman"/>
        </w:rPr>
        <w:t>post</w:t>
      </w:r>
      <w:r w:rsidRPr="000572EE">
        <w:rPr>
          <w:rFonts w:ascii="Times New Roman" w:hAnsi="Times New Roman" w:cs="Times New Roman"/>
        </w:rPr>
        <w:t>’s</w:t>
      </w:r>
      <w:r w:rsidR="00E56865" w:rsidRPr="000572EE">
        <w:rPr>
          <w:rFonts w:ascii="Times New Roman" w:hAnsi="Times New Roman" w:cs="Times New Roman"/>
        </w:rPr>
        <w:t xml:space="preserve"> </w:t>
      </w:r>
      <w:r w:rsidR="0033475B" w:rsidRPr="000572EE">
        <w:rPr>
          <w:rFonts w:ascii="Times New Roman" w:hAnsi="Times New Roman" w:cs="Times New Roman"/>
        </w:rPr>
        <w:t>on s</w:t>
      </w:r>
      <w:r w:rsidR="00E56865" w:rsidRPr="000572EE">
        <w:rPr>
          <w:rFonts w:ascii="Times New Roman" w:hAnsi="Times New Roman" w:cs="Times New Roman"/>
        </w:rPr>
        <w:t xml:space="preserve">ustainability </w:t>
      </w:r>
      <w:r w:rsidRPr="000572EE">
        <w:rPr>
          <w:rFonts w:ascii="Times New Roman" w:hAnsi="Times New Roman" w:cs="Times New Roman"/>
        </w:rPr>
        <w:t>in ELT</w:t>
      </w:r>
      <w:r w:rsidR="00E56865" w:rsidRPr="000572EE">
        <w:rPr>
          <w:rFonts w:ascii="Times New Roman" w:hAnsi="Times New Roman" w:cs="Times New Roman"/>
        </w:rPr>
        <w:t xml:space="preserve">: </w:t>
      </w:r>
      <w:hyperlink r:id="rId11" w:history="1">
        <w:r w:rsidR="0033475B" w:rsidRPr="000572EE">
          <w:rPr>
            <w:rStyle w:val="Hyperlink"/>
            <w:rFonts w:ascii="Times New Roman" w:hAnsi="Times New Roman" w:cs="Times New Roman"/>
          </w:rPr>
          <w:t>https://infocus.eltngl.com/2024/10/15/what-why-and-how-to-teach-sustainability-in-elt/</w:t>
        </w:r>
      </w:hyperlink>
    </w:p>
    <w:p w14:paraId="490078B7" w14:textId="195D7E69" w:rsidR="00D00F01" w:rsidRDefault="00D00F01">
      <w:pPr>
        <w:rPr>
          <w:rFonts w:ascii="Times New Roman" w:hAnsi="Times New Roman" w:cs="Times New Roman"/>
        </w:rPr>
      </w:pPr>
      <w:hyperlink r:id="rId12" w:tooltip="https://infocus.eltngl.com/2024/03/20/confronting-climate-change-education-in-elt/" w:history="1">
        <w:r w:rsidRPr="000572EE">
          <w:rPr>
            <w:rStyle w:val="Hyperlink"/>
            <w:rFonts w:ascii="Times New Roman" w:hAnsi="Times New Roman" w:cs="Times New Roman"/>
          </w:rPr>
          <w:t>https://infocus.eltngl.com/2024/03/20/confronting-climate-change-education-in-elt/</w:t>
        </w:r>
      </w:hyperlink>
      <w:r w:rsidRPr="000572EE">
        <w:rPr>
          <w:rFonts w:ascii="Times New Roman" w:hAnsi="Times New Roman" w:cs="Times New Roman"/>
        </w:rPr>
        <w:t> </w:t>
      </w:r>
    </w:p>
    <w:p w14:paraId="21523010" w14:textId="77777777" w:rsidR="000572EE" w:rsidRDefault="000572EE">
      <w:pPr>
        <w:rPr>
          <w:rFonts w:ascii="Times New Roman" w:hAnsi="Times New Roman" w:cs="Times New Roman"/>
        </w:rPr>
      </w:pPr>
    </w:p>
    <w:p w14:paraId="5694B2C8" w14:textId="77777777" w:rsidR="000572EE" w:rsidRDefault="000572EE">
      <w:pPr>
        <w:rPr>
          <w:rFonts w:ascii="Times New Roman" w:hAnsi="Times New Roman" w:cs="Times New Roman"/>
        </w:rPr>
      </w:pPr>
    </w:p>
    <w:p w14:paraId="065A6BAC" w14:textId="77777777" w:rsidR="000572EE" w:rsidRPr="000572EE" w:rsidRDefault="000572EE" w:rsidP="000572EE">
      <w:pPr>
        <w:rPr>
          <w:rFonts w:ascii="Times New Roman" w:eastAsia="Times New Roman" w:hAnsi="Times New Roman" w:cs="Times New Roman"/>
          <w:b/>
          <w:bCs/>
          <w:kern w:val="0"/>
          <w:lang w:eastAsia="pl-PL"/>
          <w14:ligatures w14:val="none"/>
        </w:rPr>
      </w:pPr>
      <w:bookmarkStart w:id="1" w:name="_Hlk184399231"/>
      <w:bookmarkStart w:id="2" w:name="_Hlk186967065"/>
      <w:r w:rsidRPr="000572EE">
        <w:rPr>
          <w:rFonts w:ascii="Times New Roman" w:eastAsia="Times New Roman" w:hAnsi="Times New Roman" w:cs="Times New Roman"/>
          <w:b/>
          <w:kern w:val="0"/>
          <w:lang w:val="en-US" w:eastAsia="pl-PL"/>
          <w14:ligatures w14:val="none"/>
        </w:rPr>
        <w:t xml:space="preserve">Please check the </w:t>
      </w:r>
      <w:r w:rsidRPr="000572EE">
        <w:rPr>
          <w:rFonts w:ascii="Times New Roman" w:eastAsia="Times New Roman" w:hAnsi="Times New Roman" w:cs="Times New Roman"/>
          <w:b/>
          <w:bCs/>
          <w:kern w:val="0"/>
          <w:u w:val="single"/>
          <w:lang w:eastAsia="pl-PL"/>
          <w14:ligatures w14:val="none"/>
        </w:rPr>
        <w:t>Pilgrims in Segovia Teacher Training courses 2025</w:t>
      </w:r>
      <w:r w:rsidRPr="000572EE">
        <w:rPr>
          <w:rFonts w:ascii="Times New Roman" w:eastAsia="Times New Roman" w:hAnsi="Times New Roman" w:cs="Times New Roman"/>
          <w:b/>
          <w:bCs/>
          <w:kern w:val="0"/>
          <w:lang w:eastAsia="pl-PL"/>
          <w14:ligatures w14:val="none"/>
        </w:rPr>
        <w:t xml:space="preserve"> </w:t>
      </w:r>
      <w:r w:rsidRPr="000572EE">
        <w:rPr>
          <w:rFonts w:ascii="Times New Roman" w:eastAsia="Times New Roman" w:hAnsi="Times New Roman" w:cs="Times New Roman"/>
          <w:b/>
          <w:kern w:val="0"/>
          <w:lang w:val="en-US" w:eastAsia="pl-PL"/>
          <w14:ligatures w14:val="none"/>
        </w:rPr>
        <w:t>at Pilgrims website.</w:t>
      </w:r>
    </w:p>
    <w:bookmarkEnd w:id="1"/>
    <w:p w14:paraId="55E14687" w14:textId="77777777" w:rsidR="000572EE" w:rsidRPr="000572EE" w:rsidRDefault="000572EE" w:rsidP="000572EE">
      <w:pPr>
        <w:rPr>
          <w:rFonts w:ascii="Times New Roman" w:eastAsia="Times New Roman" w:hAnsi="Times New Roman" w:cs="Times New Roman"/>
          <w:b/>
          <w:kern w:val="0"/>
          <w:lang w:eastAsia="pl-PL"/>
          <w14:ligatures w14:val="none"/>
        </w:rPr>
      </w:pPr>
    </w:p>
    <w:p w14:paraId="3E5B86DB" w14:textId="77777777" w:rsidR="000572EE" w:rsidRPr="000572EE" w:rsidRDefault="000572EE" w:rsidP="000572EE">
      <w:pPr>
        <w:rPr>
          <w:rFonts w:ascii="Times New Roman" w:eastAsia="Times New Roman" w:hAnsi="Times New Roman" w:cs="Times New Roman"/>
          <w:b/>
          <w:kern w:val="0"/>
          <w:lang w:val="en-US" w:eastAsia="pl-PL"/>
          <w14:ligatures w14:val="none"/>
        </w:rPr>
      </w:pPr>
    </w:p>
    <w:p w14:paraId="585142EB" w14:textId="77777777" w:rsidR="000572EE" w:rsidRPr="000572EE" w:rsidRDefault="000572EE" w:rsidP="000572EE">
      <w:pPr>
        <w:rPr>
          <w:rFonts w:ascii="Times New Roman" w:eastAsia="Times New Roman" w:hAnsi="Times New Roman" w:cs="Times New Roman"/>
          <w:b/>
          <w:kern w:val="0"/>
          <w:lang w:val="en-US" w:eastAsia="pl-PL"/>
          <w14:ligatures w14:val="none"/>
        </w:rPr>
      </w:pPr>
      <w:r w:rsidRPr="000572EE">
        <w:rPr>
          <w:rFonts w:ascii="Times New Roman" w:eastAsia="Times New Roman" w:hAnsi="Times New Roman" w:cs="Times New Roman"/>
          <w:b/>
          <w:kern w:val="0"/>
          <w:lang w:val="en-US" w:eastAsia="pl-PL"/>
          <w14:ligatures w14:val="none"/>
        </w:rPr>
        <w:t xml:space="preserve">Please check the </w:t>
      </w:r>
      <w:r w:rsidRPr="000572EE">
        <w:rPr>
          <w:rFonts w:ascii="Times New Roman" w:eastAsia="Times New Roman" w:hAnsi="Times New Roman" w:cs="Times New Roman"/>
          <w:b/>
          <w:kern w:val="0"/>
          <w:u w:val="single"/>
          <w:lang w:val="en-US" w:eastAsia="pl-PL"/>
          <w14:ligatures w14:val="none"/>
        </w:rPr>
        <w:t>Pilgrims f2f courses</w:t>
      </w:r>
      <w:r w:rsidRPr="000572EE">
        <w:rPr>
          <w:rFonts w:ascii="Times New Roman" w:eastAsia="Times New Roman" w:hAnsi="Times New Roman" w:cs="Times New Roman"/>
          <w:b/>
          <w:kern w:val="0"/>
          <w:lang w:val="en-US" w:eastAsia="pl-PL"/>
          <w14:ligatures w14:val="none"/>
        </w:rPr>
        <w:t xml:space="preserve"> at Pilgrims website.</w:t>
      </w:r>
    </w:p>
    <w:bookmarkEnd w:id="2"/>
    <w:p w14:paraId="68D8198E" w14:textId="77777777" w:rsidR="000572EE" w:rsidRPr="000572EE" w:rsidRDefault="000572EE">
      <w:pPr>
        <w:rPr>
          <w:rFonts w:ascii="Times New Roman" w:hAnsi="Times New Roman" w:cs="Times New Roman"/>
          <w:lang w:val="en-US"/>
        </w:rPr>
      </w:pPr>
    </w:p>
    <w:p w14:paraId="402ED16D" w14:textId="77777777" w:rsidR="00154158" w:rsidRPr="000572EE" w:rsidRDefault="00154158">
      <w:pPr>
        <w:rPr>
          <w:rFonts w:ascii="Times New Roman" w:hAnsi="Times New Roman" w:cs="Times New Roman"/>
        </w:rPr>
      </w:pPr>
    </w:p>
    <w:sectPr w:rsidR="00154158" w:rsidRPr="000572EE" w:rsidSect="000C4F0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4496B"/>
    <w:multiLevelType w:val="hybridMultilevel"/>
    <w:tmpl w:val="61CEB3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A80B74"/>
    <w:multiLevelType w:val="hybridMultilevel"/>
    <w:tmpl w:val="068A5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7640684">
    <w:abstractNumId w:val="1"/>
  </w:num>
  <w:num w:numId="2" w16cid:durableId="6806701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158"/>
    <w:rsid w:val="00055D3A"/>
    <w:rsid w:val="000572EE"/>
    <w:rsid w:val="000C4F0F"/>
    <w:rsid w:val="000D1D2A"/>
    <w:rsid w:val="000F7B39"/>
    <w:rsid w:val="00154158"/>
    <w:rsid w:val="00197D06"/>
    <w:rsid w:val="001C11A5"/>
    <w:rsid w:val="00270F7C"/>
    <w:rsid w:val="00275F65"/>
    <w:rsid w:val="002B2A9E"/>
    <w:rsid w:val="003129CE"/>
    <w:rsid w:val="0033475B"/>
    <w:rsid w:val="00362542"/>
    <w:rsid w:val="0038250E"/>
    <w:rsid w:val="0040172F"/>
    <w:rsid w:val="00403317"/>
    <w:rsid w:val="00434913"/>
    <w:rsid w:val="00596D00"/>
    <w:rsid w:val="005C6746"/>
    <w:rsid w:val="005D3C89"/>
    <w:rsid w:val="00614672"/>
    <w:rsid w:val="00734EFF"/>
    <w:rsid w:val="0079314E"/>
    <w:rsid w:val="007D13C2"/>
    <w:rsid w:val="007F7DD3"/>
    <w:rsid w:val="0089672F"/>
    <w:rsid w:val="009F0FAE"/>
    <w:rsid w:val="00A87EB7"/>
    <w:rsid w:val="00AC1284"/>
    <w:rsid w:val="00D00F01"/>
    <w:rsid w:val="00D1343A"/>
    <w:rsid w:val="00D516A2"/>
    <w:rsid w:val="00DA40A1"/>
    <w:rsid w:val="00DB7266"/>
    <w:rsid w:val="00DC0927"/>
    <w:rsid w:val="00DD62F8"/>
    <w:rsid w:val="00E155C7"/>
    <w:rsid w:val="00E4194C"/>
    <w:rsid w:val="00E56865"/>
    <w:rsid w:val="00E81A21"/>
    <w:rsid w:val="00F46593"/>
    <w:rsid w:val="00F66F03"/>
    <w:rsid w:val="00FB5FB3"/>
    <w:rsid w:val="00FE29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472C2"/>
  <w15:chartTrackingRefBased/>
  <w15:docId w15:val="{636D1EA1-7969-474C-83E4-C2C5A043E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41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541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541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41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41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415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415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415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415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41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41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41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41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41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41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41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41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4158"/>
    <w:rPr>
      <w:rFonts w:eastAsiaTheme="majorEastAsia" w:cstheme="majorBidi"/>
      <w:color w:val="272727" w:themeColor="text1" w:themeTint="D8"/>
    </w:rPr>
  </w:style>
  <w:style w:type="paragraph" w:styleId="Title">
    <w:name w:val="Title"/>
    <w:basedOn w:val="Normal"/>
    <w:next w:val="Normal"/>
    <w:link w:val="TitleChar"/>
    <w:uiPriority w:val="10"/>
    <w:qFormat/>
    <w:rsid w:val="0015415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41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415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41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415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54158"/>
    <w:rPr>
      <w:i/>
      <w:iCs/>
      <w:color w:val="404040" w:themeColor="text1" w:themeTint="BF"/>
    </w:rPr>
  </w:style>
  <w:style w:type="paragraph" w:styleId="ListParagraph">
    <w:name w:val="List Paragraph"/>
    <w:basedOn w:val="Normal"/>
    <w:uiPriority w:val="34"/>
    <w:qFormat/>
    <w:rsid w:val="00154158"/>
    <w:pPr>
      <w:ind w:left="720"/>
      <w:contextualSpacing/>
    </w:pPr>
  </w:style>
  <w:style w:type="character" w:styleId="IntenseEmphasis">
    <w:name w:val="Intense Emphasis"/>
    <w:basedOn w:val="DefaultParagraphFont"/>
    <w:uiPriority w:val="21"/>
    <w:qFormat/>
    <w:rsid w:val="00154158"/>
    <w:rPr>
      <w:i/>
      <w:iCs/>
      <w:color w:val="0F4761" w:themeColor="accent1" w:themeShade="BF"/>
    </w:rPr>
  </w:style>
  <w:style w:type="paragraph" w:styleId="IntenseQuote">
    <w:name w:val="Intense Quote"/>
    <w:basedOn w:val="Normal"/>
    <w:next w:val="Normal"/>
    <w:link w:val="IntenseQuoteChar"/>
    <w:uiPriority w:val="30"/>
    <w:qFormat/>
    <w:rsid w:val="001541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4158"/>
    <w:rPr>
      <w:i/>
      <w:iCs/>
      <w:color w:val="0F4761" w:themeColor="accent1" w:themeShade="BF"/>
    </w:rPr>
  </w:style>
  <w:style w:type="character" w:styleId="IntenseReference">
    <w:name w:val="Intense Reference"/>
    <w:basedOn w:val="DefaultParagraphFont"/>
    <w:uiPriority w:val="32"/>
    <w:qFormat/>
    <w:rsid w:val="00154158"/>
    <w:rPr>
      <w:b/>
      <w:bCs/>
      <w:smallCaps/>
      <w:color w:val="0F4761" w:themeColor="accent1" w:themeShade="BF"/>
      <w:spacing w:val="5"/>
    </w:rPr>
  </w:style>
  <w:style w:type="character" w:styleId="Hyperlink">
    <w:name w:val="Hyperlink"/>
    <w:basedOn w:val="DefaultParagraphFont"/>
    <w:uiPriority w:val="99"/>
    <w:unhideWhenUsed/>
    <w:rsid w:val="0033475B"/>
    <w:rPr>
      <w:color w:val="467886" w:themeColor="hyperlink"/>
      <w:u w:val="single"/>
    </w:rPr>
  </w:style>
  <w:style w:type="character" w:styleId="UnresolvedMention">
    <w:name w:val="Unresolved Mention"/>
    <w:basedOn w:val="DefaultParagraphFont"/>
    <w:uiPriority w:val="99"/>
    <w:semiHidden/>
    <w:unhideWhenUsed/>
    <w:rsid w:val="0033475B"/>
    <w:rPr>
      <w:color w:val="605E5C"/>
      <w:shd w:val="clear" w:color="auto" w:fill="E1DFDD"/>
    </w:rPr>
  </w:style>
  <w:style w:type="character" w:styleId="FollowedHyperlink">
    <w:name w:val="FollowedHyperlink"/>
    <w:basedOn w:val="DefaultParagraphFont"/>
    <w:uiPriority w:val="99"/>
    <w:semiHidden/>
    <w:unhideWhenUsed/>
    <w:rsid w:val="00D00F0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0080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ltngl.com/series/PRO000000920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infocus.eltngl.com/2024/03/20/confronting-climate-change-education-in-el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infocus.eltngl.com/2024/10/15/what-why-and-how-to-teach-sustainability-in-elt/" TargetMode="External"/><Relationship Id="rId5" Type="http://schemas.openxmlformats.org/officeDocument/2006/relationships/webSettings" Target="webSettings.xml"/><Relationship Id="rId10" Type="http://schemas.openxmlformats.org/officeDocument/2006/relationships/hyperlink" Target="https://www.undp.org/publications/climate-dictionary" TargetMode="External"/><Relationship Id="rId4" Type="http://schemas.openxmlformats.org/officeDocument/2006/relationships/settings" Target="settings.xml"/><Relationship Id="rId9" Type="http://schemas.openxmlformats.org/officeDocument/2006/relationships/hyperlink" Target="https://sdgs.un.org/goal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744866-727A-4EF3-B147-475BF5361D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3</Pages>
  <Words>1085</Words>
  <Characters>6190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Hughes</dc:creator>
  <cp:keywords/>
  <dc:description/>
  <cp:lastModifiedBy>Hanna Kryszewska</cp:lastModifiedBy>
  <cp:revision>4</cp:revision>
  <dcterms:created xsi:type="dcterms:W3CDTF">2025-01-11T09:11:00Z</dcterms:created>
  <dcterms:modified xsi:type="dcterms:W3CDTF">2025-01-12T09:36:00Z</dcterms:modified>
</cp:coreProperties>
</file>