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D5C51" w14:textId="47775DE0" w:rsidR="00D66D11" w:rsidRPr="002014BA" w:rsidRDefault="00D66D11">
      <w:pPr>
        <w:rPr>
          <w:rFonts w:ascii="Times New Roman" w:hAnsi="Times New Roman" w:cs="Times New Roman"/>
          <w:b/>
          <w:bCs/>
          <w:sz w:val="28"/>
          <w:szCs w:val="28"/>
          <w:lang w:val="en-GB"/>
        </w:rPr>
      </w:pPr>
      <w:bookmarkStart w:id="0" w:name="_Hlk123327940"/>
      <w:bookmarkStart w:id="1" w:name="_Hlk123327886"/>
      <w:r w:rsidRPr="002014BA">
        <w:rPr>
          <w:rFonts w:ascii="Times New Roman" w:hAnsi="Times New Roman" w:cs="Times New Roman"/>
          <w:b/>
          <w:bCs/>
          <w:sz w:val="28"/>
          <w:szCs w:val="28"/>
          <w:lang w:val="en-GB"/>
        </w:rPr>
        <w:t xml:space="preserve">Where to </w:t>
      </w:r>
      <w:r w:rsidR="002014BA" w:rsidRPr="002014BA">
        <w:rPr>
          <w:rFonts w:ascii="Times New Roman" w:hAnsi="Times New Roman" w:cs="Times New Roman"/>
          <w:b/>
          <w:bCs/>
          <w:sz w:val="28"/>
          <w:szCs w:val="28"/>
          <w:lang w:val="en-GB"/>
        </w:rPr>
        <w:t>S</w:t>
      </w:r>
      <w:r w:rsidRPr="002014BA">
        <w:rPr>
          <w:rFonts w:ascii="Times New Roman" w:hAnsi="Times New Roman" w:cs="Times New Roman"/>
          <w:b/>
          <w:bCs/>
          <w:sz w:val="28"/>
          <w:szCs w:val="28"/>
          <w:lang w:val="en-GB"/>
        </w:rPr>
        <w:t>tart</w:t>
      </w:r>
      <w:r w:rsidR="002014BA" w:rsidRPr="002014BA">
        <w:rPr>
          <w:rFonts w:ascii="Times New Roman" w:hAnsi="Times New Roman" w:cs="Times New Roman"/>
          <w:b/>
          <w:bCs/>
          <w:sz w:val="28"/>
          <w:szCs w:val="28"/>
          <w:lang w:val="en-GB"/>
        </w:rPr>
        <w:t>?</w:t>
      </w:r>
      <w:r w:rsidRPr="002014BA">
        <w:rPr>
          <w:rFonts w:ascii="Times New Roman" w:hAnsi="Times New Roman" w:cs="Times New Roman"/>
          <w:b/>
          <w:bCs/>
          <w:sz w:val="28"/>
          <w:szCs w:val="28"/>
          <w:lang w:val="en-GB"/>
        </w:rPr>
        <w:t xml:space="preserve"> Discussing </w:t>
      </w:r>
      <w:r w:rsidR="002014BA" w:rsidRPr="002014BA">
        <w:rPr>
          <w:rFonts w:ascii="Times New Roman" w:hAnsi="Times New Roman" w:cs="Times New Roman"/>
          <w:b/>
          <w:bCs/>
          <w:sz w:val="28"/>
          <w:szCs w:val="28"/>
          <w:lang w:val="en-GB"/>
        </w:rPr>
        <w:t>A</w:t>
      </w:r>
      <w:r w:rsidRPr="002014BA">
        <w:rPr>
          <w:rFonts w:ascii="Times New Roman" w:hAnsi="Times New Roman" w:cs="Times New Roman"/>
          <w:b/>
          <w:bCs/>
          <w:sz w:val="28"/>
          <w:szCs w:val="28"/>
          <w:lang w:val="en-GB"/>
        </w:rPr>
        <w:t>cademi</w:t>
      </w:r>
      <w:r w:rsidR="00521321" w:rsidRPr="002014BA">
        <w:rPr>
          <w:rFonts w:ascii="Times New Roman" w:hAnsi="Times New Roman" w:cs="Times New Roman"/>
          <w:b/>
          <w:bCs/>
          <w:sz w:val="28"/>
          <w:szCs w:val="28"/>
          <w:lang w:val="en-GB"/>
        </w:rPr>
        <w:t xml:space="preserve">c </w:t>
      </w:r>
      <w:r w:rsidR="002014BA" w:rsidRPr="002014BA">
        <w:rPr>
          <w:rFonts w:ascii="Times New Roman" w:hAnsi="Times New Roman" w:cs="Times New Roman"/>
          <w:b/>
          <w:bCs/>
          <w:sz w:val="28"/>
          <w:szCs w:val="28"/>
          <w:lang w:val="en-GB"/>
        </w:rPr>
        <w:t>W</w:t>
      </w:r>
      <w:r w:rsidR="00521321" w:rsidRPr="002014BA">
        <w:rPr>
          <w:rFonts w:ascii="Times New Roman" w:hAnsi="Times New Roman" w:cs="Times New Roman"/>
          <w:b/>
          <w:bCs/>
          <w:sz w:val="28"/>
          <w:szCs w:val="28"/>
          <w:lang w:val="en-GB"/>
        </w:rPr>
        <w:t>riting</w:t>
      </w:r>
    </w:p>
    <w:p w14:paraId="63499B44" w14:textId="19D66A67" w:rsidR="00D66D11" w:rsidRPr="002014BA" w:rsidRDefault="00D66D11">
      <w:pPr>
        <w:rPr>
          <w:rFonts w:ascii="Times New Roman" w:hAnsi="Times New Roman" w:cs="Times New Roman"/>
          <w:b/>
          <w:bCs/>
          <w:sz w:val="24"/>
          <w:szCs w:val="24"/>
          <w:lang w:val="en-GB"/>
        </w:rPr>
      </w:pPr>
    </w:p>
    <w:p w14:paraId="51BCBE12" w14:textId="2334DBD1" w:rsidR="00D66D11" w:rsidRPr="002014BA" w:rsidRDefault="00D66D11">
      <w:pPr>
        <w:rPr>
          <w:rFonts w:ascii="Times New Roman" w:hAnsi="Times New Roman" w:cs="Times New Roman"/>
          <w:b/>
          <w:bCs/>
          <w:sz w:val="24"/>
          <w:szCs w:val="24"/>
          <w:lang w:val="en-GB"/>
        </w:rPr>
      </w:pPr>
      <w:r w:rsidRPr="002014BA">
        <w:rPr>
          <w:rFonts w:ascii="Times New Roman" w:hAnsi="Times New Roman" w:cs="Times New Roman"/>
          <w:b/>
          <w:bCs/>
          <w:sz w:val="24"/>
          <w:szCs w:val="24"/>
          <w:lang w:val="en-GB"/>
        </w:rPr>
        <w:t xml:space="preserve">David </w:t>
      </w:r>
      <w:proofErr w:type="spellStart"/>
      <w:r w:rsidRPr="002014BA">
        <w:rPr>
          <w:rFonts w:ascii="Times New Roman" w:hAnsi="Times New Roman" w:cs="Times New Roman"/>
          <w:b/>
          <w:bCs/>
          <w:sz w:val="24"/>
          <w:szCs w:val="24"/>
          <w:lang w:val="en-GB"/>
        </w:rPr>
        <w:t>Zelený</w:t>
      </w:r>
      <w:proofErr w:type="spellEnd"/>
      <w:r w:rsidR="002B37A6">
        <w:rPr>
          <w:rFonts w:ascii="Times New Roman" w:hAnsi="Times New Roman" w:cs="Times New Roman"/>
          <w:b/>
          <w:bCs/>
          <w:sz w:val="24"/>
          <w:szCs w:val="24"/>
          <w:lang w:val="en-GB"/>
        </w:rPr>
        <w:t>,</w:t>
      </w:r>
      <w:r w:rsidR="0000133D">
        <w:rPr>
          <w:rFonts w:ascii="Times New Roman" w:hAnsi="Times New Roman" w:cs="Times New Roman"/>
          <w:b/>
          <w:bCs/>
          <w:sz w:val="24"/>
          <w:szCs w:val="24"/>
          <w:lang w:val="en-GB"/>
        </w:rPr>
        <w:t xml:space="preserve"> the </w:t>
      </w:r>
      <w:r w:rsidR="0000133D" w:rsidRPr="0000133D">
        <w:rPr>
          <w:rFonts w:ascii="Times New Roman" w:hAnsi="Times New Roman" w:cs="Times New Roman"/>
          <w:b/>
          <w:bCs/>
          <w:sz w:val="24"/>
          <w:szCs w:val="24"/>
          <w:lang w:val="en-GB"/>
        </w:rPr>
        <w:t>Czech Republic</w:t>
      </w:r>
    </w:p>
    <w:bookmarkEnd w:id="0"/>
    <w:p w14:paraId="223821C9" w14:textId="5E74E1C7" w:rsidR="00D66D11" w:rsidRPr="00201A2D" w:rsidRDefault="00D66D11">
      <w:pPr>
        <w:rPr>
          <w:rFonts w:ascii="Times New Roman" w:hAnsi="Times New Roman" w:cs="Times New Roman"/>
          <w:sz w:val="24"/>
          <w:szCs w:val="24"/>
          <w:lang w:val="en-GB"/>
        </w:rPr>
      </w:pPr>
    </w:p>
    <w:p w14:paraId="45066D41" w14:textId="336EE267" w:rsidR="00D66D11" w:rsidRPr="00201A2D" w:rsidRDefault="00D66D11">
      <w:pPr>
        <w:rPr>
          <w:rFonts w:ascii="Times New Roman" w:hAnsi="Times New Roman" w:cs="Times New Roman"/>
          <w:sz w:val="24"/>
          <w:szCs w:val="24"/>
          <w:shd w:val="clear" w:color="auto" w:fill="FFFFFF"/>
        </w:rPr>
      </w:pPr>
      <w:r w:rsidRPr="00201A2D">
        <w:rPr>
          <w:rFonts w:ascii="Times New Roman" w:hAnsi="Times New Roman" w:cs="Times New Roman"/>
          <w:sz w:val="24"/>
          <w:szCs w:val="24"/>
          <w:lang w:val="en-GB"/>
        </w:rPr>
        <w:t xml:space="preserve">David </w:t>
      </w:r>
      <w:proofErr w:type="spellStart"/>
      <w:r w:rsidRPr="00201A2D">
        <w:rPr>
          <w:rFonts w:ascii="Times New Roman" w:hAnsi="Times New Roman" w:cs="Times New Roman"/>
          <w:sz w:val="24"/>
          <w:szCs w:val="24"/>
          <w:lang w:val="en-GB"/>
        </w:rPr>
        <w:t>Zelený</w:t>
      </w:r>
      <w:proofErr w:type="spellEnd"/>
      <w:r w:rsidRPr="00201A2D">
        <w:rPr>
          <w:rFonts w:ascii="Times New Roman" w:hAnsi="Times New Roman" w:cs="Times New Roman"/>
          <w:sz w:val="24"/>
          <w:szCs w:val="24"/>
          <w:lang w:val="en-GB"/>
        </w:rPr>
        <w:t xml:space="preserve"> is an English lecturer at the Language Centre of Masaryk University, </w:t>
      </w:r>
      <w:r w:rsidR="00D15506" w:rsidRPr="00201A2D">
        <w:rPr>
          <w:rFonts w:ascii="Times New Roman" w:hAnsi="Times New Roman" w:cs="Times New Roman"/>
          <w:sz w:val="24"/>
          <w:szCs w:val="24"/>
          <w:lang w:val="en-GB"/>
        </w:rPr>
        <w:t>Brno,</w:t>
      </w:r>
      <w:r w:rsidRPr="00201A2D">
        <w:rPr>
          <w:rFonts w:ascii="Times New Roman" w:hAnsi="Times New Roman" w:cs="Times New Roman"/>
          <w:sz w:val="24"/>
          <w:szCs w:val="24"/>
          <w:lang w:val="en-GB"/>
        </w:rPr>
        <w:t xml:space="preserve"> Czech Republic. He is particularly interested in academic and creative writing in English and currently supervises courses focused on academic writing for bachelors, intercultural communication</w:t>
      </w:r>
      <w:r w:rsidR="00D15506" w:rsidRPr="00201A2D">
        <w:rPr>
          <w:rFonts w:ascii="Times New Roman" w:hAnsi="Times New Roman" w:cs="Times New Roman"/>
          <w:sz w:val="24"/>
          <w:szCs w:val="24"/>
          <w:lang w:val="en-GB"/>
        </w:rPr>
        <w:t>,</w:t>
      </w:r>
      <w:r w:rsidRPr="00201A2D">
        <w:rPr>
          <w:rFonts w:ascii="Times New Roman" w:hAnsi="Times New Roman" w:cs="Times New Roman"/>
          <w:sz w:val="24"/>
          <w:szCs w:val="24"/>
          <w:lang w:val="en-GB"/>
        </w:rPr>
        <w:t xml:space="preserve"> and journalism. Email: </w:t>
      </w:r>
      <w:hyperlink r:id="rId4" w:history="1">
        <w:r w:rsidR="00A6727B" w:rsidRPr="002014BA">
          <w:rPr>
            <w:rStyle w:val="Hyperlink"/>
            <w:rFonts w:ascii="Times New Roman" w:hAnsi="Times New Roman" w:cs="Times New Roman"/>
            <w:color w:val="auto"/>
            <w:sz w:val="24"/>
            <w:szCs w:val="24"/>
            <w:u w:val="none"/>
            <w:lang w:val="en-GB"/>
          </w:rPr>
          <w:t>zeleny</w:t>
        </w:r>
        <w:r w:rsidR="00A6727B" w:rsidRPr="002014BA">
          <w:rPr>
            <w:rStyle w:val="Hyperlink"/>
            <w:rFonts w:ascii="Times New Roman" w:hAnsi="Times New Roman" w:cs="Times New Roman"/>
            <w:color w:val="auto"/>
            <w:sz w:val="24"/>
            <w:szCs w:val="24"/>
            <w:u w:val="none"/>
            <w:shd w:val="clear" w:color="auto" w:fill="FFFFFF"/>
            <w:lang w:val="en-GB"/>
          </w:rPr>
          <w:t>@cjv.muni.cz</w:t>
        </w:r>
      </w:hyperlink>
    </w:p>
    <w:p w14:paraId="6047D84A" w14:textId="1E582ECF" w:rsidR="00A6727B" w:rsidRPr="00201A2D" w:rsidRDefault="00A6727B">
      <w:pPr>
        <w:rPr>
          <w:rFonts w:ascii="Times New Roman" w:hAnsi="Times New Roman" w:cs="Times New Roman"/>
          <w:sz w:val="24"/>
          <w:szCs w:val="24"/>
          <w:shd w:val="clear" w:color="auto" w:fill="FFFFFF"/>
          <w:lang w:val="en-GB"/>
        </w:rPr>
      </w:pPr>
    </w:p>
    <w:p w14:paraId="3808818F" w14:textId="64D58BF3" w:rsidR="00A6727B" w:rsidRPr="0000133D" w:rsidRDefault="00A6727B">
      <w:pPr>
        <w:rPr>
          <w:rFonts w:ascii="Times New Roman" w:hAnsi="Times New Roman" w:cs="Times New Roman"/>
          <w:b/>
          <w:bCs/>
          <w:sz w:val="24"/>
          <w:szCs w:val="24"/>
          <w:lang w:val="en-GB"/>
        </w:rPr>
      </w:pPr>
      <w:r w:rsidRPr="0000133D">
        <w:rPr>
          <w:rFonts w:ascii="Times New Roman" w:hAnsi="Times New Roman" w:cs="Times New Roman"/>
          <w:b/>
          <w:bCs/>
          <w:sz w:val="24"/>
          <w:szCs w:val="24"/>
          <w:lang w:val="en-GB"/>
        </w:rPr>
        <w:t>Introduction</w:t>
      </w:r>
    </w:p>
    <w:p w14:paraId="6F66E222" w14:textId="11F728ED" w:rsidR="00A6727B" w:rsidRPr="00201A2D" w:rsidRDefault="00A6727B">
      <w:pPr>
        <w:rPr>
          <w:rFonts w:ascii="Times New Roman" w:hAnsi="Times New Roman" w:cs="Times New Roman"/>
          <w:sz w:val="24"/>
          <w:szCs w:val="24"/>
          <w:lang w:val="en-GB"/>
        </w:rPr>
      </w:pPr>
      <w:r w:rsidRPr="00201A2D">
        <w:rPr>
          <w:rFonts w:ascii="Times New Roman" w:hAnsi="Times New Roman" w:cs="Times New Roman"/>
          <w:sz w:val="24"/>
          <w:szCs w:val="24"/>
          <w:lang w:val="en-GB"/>
        </w:rPr>
        <w:t>Wh</w:t>
      </w:r>
      <w:r w:rsidR="00E179B5" w:rsidRPr="00201A2D">
        <w:rPr>
          <w:rFonts w:ascii="Times New Roman" w:hAnsi="Times New Roman" w:cs="Times New Roman"/>
          <w:sz w:val="24"/>
          <w:szCs w:val="24"/>
          <w:lang w:val="en-GB"/>
        </w:rPr>
        <w:t>en it comes to academic writing</w:t>
      </w:r>
      <w:r w:rsidR="00D15506" w:rsidRPr="00201A2D">
        <w:rPr>
          <w:rFonts w:ascii="Times New Roman" w:hAnsi="Times New Roman" w:cs="Times New Roman"/>
          <w:sz w:val="24"/>
          <w:szCs w:val="24"/>
          <w:lang w:val="en-GB"/>
        </w:rPr>
        <w:t>,</w:t>
      </w:r>
      <w:r w:rsidRPr="00201A2D">
        <w:rPr>
          <w:rFonts w:ascii="Times New Roman" w:hAnsi="Times New Roman" w:cs="Times New Roman"/>
          <w:sz w:val="24"/>
          <w:szCs w:val="24"/>
          <w:lang w:val="en-GB"/>
        </w:rPr>
        <w:t xml:space="preserve"> a common necessity of the first class</w:t>
      </w:r>
      <w:r w:rsidR="007018BC" w:rsidRPr="00201A2D">
        <w:rPr>
          <w:rFonts w:ascii="Times New Roman" w:hAnsi="Times New Roman" w:cs="Times New Roman"/>
          <w:sz w:val="24"/>
          <w:szCs w:val="24"/>
          <w:lang w:val="en-GB"/>
        </w:rPr>
        <w:t xml:space="preserve"> with bachelor’s degree students</w:t>
      </w:r>
      <w:r w:rsidRPr="00201A2D">
        <w:rPr>
          <w:rFonts w:ascii="Times New Roman" w:hAnsi="Times New Roman" w:cs="Times New Roman"/>
          <w:sz w:val="24"/>
          <w:szCs w:val="24"/>
          <w:lang w:val="en-GB"/>
        </w:rPr>
        <w:t xml:space="preserve"> is to establish what academic writing is.</w:t>
      </w:r>
      <w:r w:rsidR="007018BC" w:rsidRPr="00201A2D">
        <w:rPr>
          <w:rFonts w:ascii="Times New Roman" w:hAnsi="Times New Roman" w:cs="Times New Roman"/>
          <w:sz w:val="24"/>
          <w:szCs w:val="24"/>
          <w:lang w:val="en-GB"/>
        </w:rPr>
        <w:t xml:space="preserve"> Very often, students enter </w:t>
      </w:r>
      <w:r w:rsidR="00D15506" w:rsidRPr="00201A2D">
        <w:rPr>
          <w:rFonts w:ascii="Times New Roman" w:hAnsi="Times New Roman" w:cs="Times New Roman"/>
          <w:sz w:val="24"/>
          <w:szCs w:val="24"/>
          <w:lang w:val="en-GB"/>
        </w:rPr>
        <w:t>the course</w:t>
      </w:r>
      <w:r w:rsidR="007018BC" w:rsidRPr="00201A2D">
        <w:rPr>
          <w:rFonts w:ascii="Times New Roman" w:hAnsi="Times New Roman" w:cs="Times New Roman"/>
          <w:sz w:val="24"/>
          <w:szCs w:val="24"/>
          <w:lang w:val="en-GB"/>
        </w:rPr>
        <w:t xml:space="preserve"> with a vague </w:t>
      </w:r>
      <w:r w:rsidR="00D15506" w:rsidRPr="00201A2D">
        <w:rPr>
          <w:rFonts w:ascii="Times New Roman" w:hAnsi="Times New Roman" w:cs="Times New Roman"/>
          <w:sz w:val="24"/>
          <w:szCs w:val="24"/>
          <w:lang w:val="en-GB"/>
        </w:rPr>
        <w:t>notion</w:t>
      </w:r>
      <w:r w:rsidR="007018BC" w:rsidRPr="00201A2D">
        <w:rPr>
          <w:rFonts w:ascii="Times New Roman" w:hAnsi="Times New Roman" w:cs="Times New Roman"/>
          <w:sz w:val="24"/>
          <w:szCs w:val="24"/>
          <w:lang w:val="en-GB"/>
        </w:rPr>
        <w:t xml:space="preserve"> of complex texts with difficult terminology and confusing nuances. </w:t>
      </w:r>
      <w:r w:rsidR="00D15506" w:rsidRPr="00201A2D">
        <w:rPr>
          <w:rFonts w:ascii="Times New Roman" w:hAnsi="Times New Roman" w:cs="Times New Roman"/>
          <w:sz w:val="24"/>
          <w:szCs w:val="24"/>
          <w:lang w:val="en-GB"/>
        </w:rPr>
        <w:t>This preconception stems from</w:t>
      </w:r>
      <w:r w:rsidR="007018BC" w:rsidRPr="00201A2D">
        <w:rPr>
          <w:rFonts w:ascii="Times New Roman" w:hAnsi="Times New Roman" w:cs="Times New Roman"/>
          <w:sz w:val="24"/>
          <w:szCs w:val="24"/>
          <w:lang w:val="en-GB"/>
        </w:rPr>
        <w:t xml:space="preserve"> students immediately </w:t>
      </w:r>
      <w:r w:rsidR="00D15506" w:rsidRPr="00201A2D">
        <w:rPr>
          <w:rFonts w:ascii="Times New Roman" w:hAnsi="Times New Roman" w:cs="Times New Roman"/>
          <w:sz w:val="24"/>
          <w:szCs w:val="24"/>
          <w:lang w:val="en-GB"/>
        </w:rPr>
        <w:t>having to</w:t>
      </w:r>
      <w:r w:rsidR="007018BC" w:rsidRPr="00201A2D">
        <w:rPr>
          <w:rFonts w:ascii="Times New Roman" w:hAnsi="Times New Roman" w:cs="Times New Roman"/>
          <w:sz w:val="24"/>
          <w:szCs w:val="24"/>
          <w:lang w:val="en-GB"/>
        </w:rPr>
        <w:t xml:space="preserve"> read</w:t>
      </w:r>
      <w:r w:rsidR="00D15506" w:rsidRPr="00201A2D">
        <w:rPr>
          <w:rFonts w:ascii="Times New Roman" w:hAnsi="Times New Roman" w:cs="Times New Roman"/>
          <w:sz w:val="24"/>
          <w:szCs w:val="24"/>
          <w:lang w:val="en-GB"/>
        </w:rPr>
        <w:t xml:space="preserve"> many “academic” </w:t>
      </w:r>
      <w:r w:rsidR="007018BC" w:rsidRPr="00201A2D">
        <w:rPr>
          <w:rFonts w:ascii="Times New Roman" w:hAnsi="Times New Roman" w:cs="Times New Roman"/>
          <w:sz w:val="24"/>
          <w:szCs w:val="24"/>
          <w:lang w:val="en-GB"/>
        </w:rPr>
        <w:t xml:space="preserve">texts in their new field of study </w:t>
      </w:r>
      <w:r w:rsidR="006B1087" w:rsidRPr="00201A2D">
        <w:rPr>
          <w:rFonts w:ascii="Times New Roman" w:hAnsi="Times New Roman" w:cs="Times New Roman"/>
          <w:sz w:val="24"/>
          <w:szCs w:val="24"/>
          <w:lang w:val="en-GB"/>
        </w:rPr>
        <w:t xml:space="preserve">aimed at experienced readers </w:t>
      </w:r>
      <w:r w:rsidR="00D15506" w:rsidRPr="00201A2D">
        <w:rPr>
          <w:rFonts w:ascii="Times New Roman" w:hAnsi="Times New Roman" w:cs="Times New Roman"/>
          <w:sz w:val="24"/>
          <w:szCs w:val="24"/>
          <w:lang w:val="en-GB"/>
        </w:rPr>
        <w:t xml:space="preserve">and </w:t>
      </w:r>
      <w:r w:rsidR="006B1087" w:rsidRPr="00201A2D">
        <w:rPr>
          <w:rFonts w:ascii="Times New Roman" w:hAnsi="Times New Roman" w:cs="Times New Roman"/>
          <w:sz w:val="24"/>
          <w:szCs w:val="24"/>
          <w:lang w:val="en-GB"/>
        </w:rPr>
        <w:t>sometimes of not ideal textual quality. Afterall, an ideal text does not exist</w:t>
      </w:r>
      <w:r w:rsidR="00D15506" w:rsidRPr="00201A2D">
        <w:rPr>
          <w:rFonts w:ascii="Times New Roman" w:hAnsi="Times New Roman" w:cs="Times New Roman"/>
          <w:sz w:val="24"/>
          <w:szCs w:val="24"/>
          <w:lang w:val="en-GB"/>
        </w:rPr>
        <w:t>,</w:t>
      </w:r>
      <w:r w:rsidR="006B1087" w:rsidRPr="00201A2D">
        <w:rPr>
          <w:rFonts w:ascii="Times New Roman" w:hAnsi="Times New Roman" w:cs="Times New Roman"/>
          <w:sz w:val="24"/>
          <w:szCs w:val="24"/>
          <w:lang w:val="en-GB"/>
        </w:rPr>
        <w:t xml:space="preserve"> and therefore it is especially important to shift </w:t>
      </w:r>
      <w:r w:rsidR="00D15506" w:rsidRPr="00201A2D">
        <w:rPr>
          <w:rFonts w:ascii="Times New Roman" w:hAnsi="Times New Roman" w:cs="Times New Roman"/>
          <w:sz w:val="24"/>
          <w:szCs w:val="24"/>
          <w:lang w:val="en-GB"/>
        </w:rPr>
        <w:t xml:space="preserve">students’ </w:t>
      </w:r>
      <w:r w:rsidR="006B1087" w:rsidRPr="00201A2D">
        <w:rPr>
          <w:rFonts w:ascii="Times New Roman" w:hAnsi="Times New Roman" w:cs="Times New Roman"/>
          <w:sz w:val="24"/>
          <w:szCs w:val="24"/>
          <w:lang w:val="en-GB"/>
        </w:rPr>
        <w:t xml:space="preserve">focus </w:t>
      </w:r>
      <w:r w:rsidR="00D15506" w:rsidRPr="00201A2D">
        <w:rPr>
          <w:rFonts w:ascii="Times New Roman" w:hAnsi="Times New Roman" w:cs="Times New Roman"/>
          <w:sz w:val="24"/>
          <w:szCs w:val="24"/>
          <w:lang w:val="en-GB"/>
        </w:rPr>
        <w:t xml:space="preserve">instead </w:t>
      </w:r>
      <w:r w:rsidR="006B1087" w:rsidRPr="00201A2D">
        <w:rPr>
          <w:rFonts w:ascii="Times New Roman" w:hAnsi="Times New Roman" w:cs="Times New Roman"/>
          <w:sz w:val="24"/>
          <w:szCs w:val="24"/>
          <w:lang w:val="en-GB"/>
        </w:rPr>
        <w:t xml:space="preserve">to the ideal textual qualities </w:t>
      </w:r>
      <w:r w:rsidR="00D15506" w:rsidRPr="00201A2D">
        <w:rPr>
          <w:rFonts w:ascii="Times New Roman" w:hAnsi="Times New Roman" w:cs="Times New Roman"/>
          <w:sz w:val="24"/>
          <w:szCs w:val="24"/>
          <w:lang w:val="en-GB"/>
        </w:rPr>
        <w:t xml:space="preserve">any </w:t>
      </w:r>
      <w:r w:rsidR="006B1087" w:rsidRPr="00201A2D">
        <w:rPr>
          <w:rFonts w:ascii="Times New Roman" w:hAnsi="Times New Roman" w:cs="Times New Roman"/>
          <w:sz w:val="24"/>
          <w:szCs w:val="24"/>
          <w:lang w:val="en-GB"/>
        </w:rPr>
        <w:t xml:space="preserve">academic publication attempts to </w:t>
      </w:r>
      <w:r w:rsidR="00D15506" w:rsidRPr="00201A2D">
        <w:rPr>
          <w:rFonts w:ascii="Times New Roman" w:hAnsi="Times New Roman" w:cs="Times New Roman"/>
          <w:sz w:val="24"/>
          <w:szCs w:val="24"/>
          <w:lang w:val="en-GB"/>
        </w:rPr>
        <w:t>achieve</w:t>
      </w:r>
      <w:r w:rsidR="006B1087" w:rsidRPr="00201A2D">
        <w:rPr>
          <w:rFonts w:ascii="Times New Roman" w:hAnsi="Times New Roman" w:cs="Times New Roman"/>
          <w:sz w:val="24"/>
          <w:szCs w:val="24"/>
          <w:lang w:val="en-GB"/>
        </w:rPr>
        <w:t>.</w:t>
      </w:r>
      <w:r w:rsidR="00521321" w:rsidRPr="00201A2D">
        <w:rPr>
          <w:rFonts w:ascii="Times New Roman" w:hAnsi="Times New Roman" w:cs="Times New Roman"/>
          <w:sz w:val="24"/>
          <w:szCs w:val="24"/>
          <w:lang w:val="en-GB"/>
        </w:rPr>
        <w:t xml:space="preserve"> Though this activity is focused on explaining academic writing principles, it can</w:t>
      </w:r>
      <w:r w:rsidR="00077499" w:rsidRPr="00201A2D">
        <w:rPr>
          <w:rFonts w:ascii="Times New Roman" w:hAnsi="Times New Roman" w:cs="Times New Roman"/>
          <w:sz w:val="24"/>
          <w:szCs w:val="24"/>
          <w:lang w:val="en-GB"/>
        </w:rPr>
        <w:t xml:space="preserve"> </w:t>
      </w:r>
      <w:r w:rsidR="00521321" w:rsidRPr="00201A2D">
        <w:rPr>
          <w:rFonts w:ascii="Times New Roman" w:hAnsi="Times New Roman" w:cs="Times New Roman"/>
          <w:sz w:val="24"/>
          <w:szCs w:val="24"/>
          <w:lang w:val="en-GB"/>
        </w:rPr>
        <w:t>be used in any class for introducing certain topics or ambivalent terms</w:t>
      </w:r>
      <w:r w:rsidR="00077499" w:rsidRPr="00201A2D">
        <w:rPr>
          <w:rFonts w:ascii="Times New Roman" w:hAnsi="Times New Roman" w:cs="Times New Roman"/>
          <w:sz w:val="24"/>
          <w:szCs w:val="24"/>
          <w:lang w:val="en-GB"/>
        </w:rPr>
        <w:t xml:space="preserve"> through comparison</w:t>
      </w:r>
      <w:r w:rsidR="00521321" w:rsidRPr="00201A2D">
        <w:rPr>
          <w:rFonts w:ascii="Times New Roman" w:hAnsi="Times New Roman" w:cs="Times New Roman"/>
          <w:sz w:val="24"/>
          <w:szCs w:val="24"/>
          <w:lang w:val="en-GB"/>
        </w:rPr>
        <w:t>.</w:t>
      </w:r>
      <w:r w:rsidR="00077499" w:rsidRPr="00201A2D">
        <w:rPr>
          <w:rFonts w:ascii="Times New Roman" w:hAnsi="Times New Roman" w:cs="Times New Roman"/>
          <w:sz w:val="24"/>
          <w:szCs w:val="24"/>
          <w:lang w:val="en-GB"/>
        </w:rPr>
        <w:t xml:space="preserve"> This </w:t>
      </w:r>
      <w:r w:rsidR="00DA4F13" w:rsidRPr="00201A2D">
        <w:rPr>
          <w:rFonts w:ascii="Times New Roman" w:hAnsi="Times New Roman" w:cs="Times New Roman"/>
          <w:sz w:val="24"/>
          <w:szCs w:val="24"/>
          <w:lang w:val="en-GB"/>
        </w:rPr>
        <w:t>activity is</w:t>
      </w:r>
      <w:r w:rsidR="00077499" w:rsidRPr="00201A2D">
        <w:rPr>
          <w:rFonts w:ascii="Times New Roman" w:hAnsi="Times New Roman" w:cs="Times New Roman"/>
          <w:sz w:val="24"/>
          <w:szCs w:val="24"/>
          <w:lang w:val="en-GB"/>
        </w:rPr>
        <w:t xml:space="preserve"> also designed as a </w:t>
      </w:r>
      <w:r w:rsidR="00DA4F13" w:rsidRPr="00201A2D">
        <w:rPr>
          <w:rFonts w:ascii="Times New Roman" w:hAnsi="Times New Roman" w:cs="Times New Roman"/>
          <w:sz w:val="24"/>
          <w:szCs w:val="24"/>
          <w:lang w:val="en-GB"/>
        </w:rPr>
        <w:t>starting</w:t>
      </w:r>
      <w:r w:rsidR="00077499" w:rsidRPr="00201A2D">
        <w:rPr>
          <w:rFonts w:ascii="Times New Roman" w:hAnsi="Times New Roman" w:cs="Times New Roman"/>
          <w:sz w:val="24"/>
          <w:szCs w:val="24"/>
          <w:lang w:val="en-GB"/>
        </w:rPr>
        <w:t xml:space="preserve"> activity, in which students </w:t>
      </w:r>
      <w:r w:rsidR="00BA0926" w:rsidRPr="00201A2D">
        <w:rPr>
          <w:rFonts w:ascii="Times New Roman" w:hAnsi="Times New Roman" w:cs="Times New Roman"/>
          <w:sz w:val="24"/>
          <w:szCs w:val="24"/>
          <w:lang w:val="en-GB"/>
        </w:rPr>
        <w:t>engage in conversation</w:t>
      </w:r>
      <w:r w:rsidR="00077499" w:rsidRPr="00201A2D">
        <w:rPr>
          <w:rFonts w:ascii="Times New Roman" w:hAnsi="Times New Roman" w:cs="Times New Roman"/>
          <w:sz w:val="24"/>
          <w:szCs w:val="24"/>
          <w:lang w:val="en-GB"/>
        </w:rPr>
        <w:t xml:space="preserve"> and prepare to be active in class.</w:t>
      </w:r>
    </w:p>
    <w:p w14:paraId="31499D05" w14:textId="7019A760" w:rsidR="006B1087" w:rsidRPr="00201A2D" w:rsidRDefault="006B1087">
      <w:pPr>
        <w:rPr>
          <w:rFonts w:ascii="Times New Roman" w:hAnsi="Times New Roman" w:cs="Times New Roman"/>
          <w:sz w:val="24"/>
          <w:szCs w:val="24"/>
          <w:lang w:val="en-GB"/>
        </w:rPr>
      </w:pPr>
    </w:p>
    <w:p w14:paraId="2336F08F" w14:textId="1367F8DD" w:rsidR="006B1087" w:rsidRPr="0000133D" w:rsidRDefault="00BF7023">
      <w:pPr>
        <w:rPr>
          <w:rFonts w:ascii="Times New Roman" w:hAnsi="Times New Roman" w:cs="Times New Roman"/>
          <w:b/>
          <w:bCs/>
          <w:sz w:val="24"/>
          <w:szCs w:val="24"/>
          <w:lang w:val="en-GB"/>
        </w:rPr>
      </w:pPr>
      <w:r w:rsidRPr="0000133D">
        <w:rPr>
          <w:rFonts w:ascii="Times New Roman" w:hAnsi="Times New Roman" w:cs="Times New Roman"/>
          <w:b/>
          <w:bCs/>
          <w:sz w:val="24"/>
          <w:szCs w:val="24"/>
          <w:lang w:val="en-GB"/>
        </w:rPr>
        <w:t>Comparison c</w:t>
      </w:r>
      <w:r w:rsidR="006B1087" w:rsidRPr="0000133D">
        <w:rPr>
          <w:rFonts w:ascii="Times New Roman" w:hAnsi="Times New Roman" w:cs="Times New Roman"/>
          <w:b/>
          <w:bCs/>
          <w:sz w:val="24"/>
          <w:szCs w:val="24"/>
          <w:lang w:val="en-GB"/>
        </w:rPr>
        <w:t>lusters</w:t>
      </w:r>
    </w:p>
    <w:p w14:paraId="705FA225" w14:textId="51E9D839" w:rsidR="00077499" w:rsidRPr="00201A2D" w:rsidRDefault="00077499">
      <w:pPr>
        <w:rPr>
          <w:rFonts w:ascii="Times New Roman" w:hAnsi="Times New Roman" w:cs="Times New Roman"/>
          <w:sz w:val="24"/>
          <w:szCs w:val="24"/>
          <w:lang w:val="en-GB"/>
        </w:rPr>
      </w:pPr>
      <w:r w:rsidRPr="00201A2D">
        <w:rPr>
          <w:rFonts w:ascii="Times New Roman" w:hAnsi="Times New Roman" w:cs="Times New Roman"/>
          <w:sz w:val="24"/>
          <w:szCs w:val="24"/>
          <w:lang w:val="en-GB"/>
        </w:rPr>
        <w:t>Time: 30</w:t>
      </w:r>
      <w:r w:rsidR="00EE56A5" w:rsidRPr="00201A2D">
        <w:rPr>
          <w:rFonts w:ascii="Times New Roman" w:hAnsi="Times New Roman" w:cs="Times New Roman"/>
          <w:sz w:val="24"/>
          <w:szCs w:val="24"/>
          <w:lang w:val="en-GB"/>
        </w:rPr>
        <w:t>–</w:t>
      </w:r>
      <w:r w:rsidR="00A15B09" w:rsidRPr="00201A2D">
        <w:rPr>
          <w:rFonts w:ascii="Times New Roman" w:hAnsi="Times New Roman" w:cs="Times New Roman"/>
          <w:sz w:val="24"/>
          <w:szCs w:val="24"/>
          <w:lang w:val="en-GB"/>
        </w:rPr>
        <w:t>40</w:t>
      </w:r>
      <w:r w:rsidRPr="00201A2D">
        <w:rPr>
          <w:rFonts w:ascii="Times New Roman" w:hAnsi="Times New Roman" w:cs="Times New Roman"/>
          <w:sz w:val="24"/>
          <w:szCs w:val="24"/>
          <w:lang w:val="en-GB"/>
        </w:rPr>
        <w:t xml:space="preserve"> minutes</w:t>
      </w:r>
    </w:p>
    <w:p w14:paraId="2834D37B" w14:textId="5BF92565" w:rsidR="00077499" w:rsidRPr="00201A2D" w:rsidRDefault="00077499" w:rsidP="00077499">
      <w:pPr>
        <w:rPr>
          <w:rFonts w:ascii="Times New Roman" w:hAnsi="Times New Roman" w:cs="Times New Roman"/>
          <w:sz w:val="24"/>
          <w:szCs w:val="24"/>
          <w:lang w:val="en-GB"/>
        </w:rPr>
      </w:pPr>
      <w:r w:rsidRPr="00201A2D">
        <w:rPr>
          <w:rFonts w:ascii="Times New Roman" w:hAnsi="Times New Roman" w:cs="Times New Roman"/>
          <w:sz w:val="24"/>
          <w:szCs w:val="24"/>
          <w:lang w:val="en-GB"/>
        </w:rPr>
        <w:t>Tools:</w:t>
      </w:r>
    </w:p>
    <w:p w14:paraId="0DA1E6C2" w14:textId="14A4E42F" w:rsidR="00077499" w:rsidRPr="00201A2D" w:rsidRDefault="00077499" w:rsidP="00077499">
      <w:pPr>
        <w:rPr>
          <w:rFonts w:ascii="Times New Roman" w:hAnsi="Times New Roman" w:cs="Times New Roman"/>
          <w:sz w:val="24"/>
          <w:szCs w:val="24"/>
          <w:lang w:val="en-GB"/>
        </w:rPr>
      </w:pPr>
      <w:r w:rsidRPr="00201A2D">
        <w:rPr>
          <w:rFonts w:ascii="Times New Roman" w:hAnsi="Times New Roman" w:cs="Times New Roman"/>
          <w:sz w:val="24"/>
          <w:szCs w:val="24"/>
          <w:lang w:val="en-GB"/>
        </w:rPr>
        <w:t>A3 sheets</w:t>
      </w:r>
    </w:p>
    <w:p w14:paraId="171E687C" w14:textId="001C715B" w:rsidR="00077499" w:rsidRPr="00201A2D" w:rsidRDefault="00077499" w:rsidP="00077499">
      <w:pPr>
        <w:rPr>
          <w:rFonts w:ascii="Times New Roman" w:hAnsi="Times New Roman" w:cs="Times New Roman"/>
          <w:sz w:val="24"/>
          <w:szCs w:val="24"/>
          <w:lang w:val="en-GB"/>
        </w:rPr>
      </w:pPr>
      <w:r w:rsidRPr="00201A2D">
        <w:rPr>
          <w:rFonts w:ascii="Times New Roman" w:hAnsi="Times New Roman" w:cs="Times New Roman"/>
          <w:sz w:val="24"/>
          <w:szCs w:val="24"/>
          <w:lang w:val="en-GB"/>
        </w:rPr>
        <w:t>Many markers of different colours</w:t>
      </w:r>
    </w:p>
    <w:p w14:paraId="732AB8A4" w14:textId="77777777" w:rsidR="00F8346A" w:rsidRPr="00201A2D" w:rsidRDefault="00F8346A">
      <w:pPr>
        <w:rPr>
          <w:rFonts w:ascii="Times New Roman" w:hAnsi="Times New Roman" w:cs="Times New Roman"/>
          <w:sz w:val="24"/>
          <w:szCs w:val="24"/>
          <w:lang w:val="en-GB"/>
        </w:rPr>
      </w:pPr>
    </w:p>
    <w:p w14:paraId="51A9DF71" w14:textId="77777777" w:rsidR="00077499" w:rsidRPr="0000133D" w:rsidRDefault="00077499">
      <w:pPr>
        <w:rPr>
          <w:rFonts w:ascii="Times New Roman" w:hAnsi="Times New Roman" w:cs="Times New Roman"/>
          <w:i/>
          <w:iCs/>
          <w:sz w:val="24"/>
          <w:szCs w:val="24"/>
          <w:lang w:val="en-GB"/>
        </w:rPr>
      </w:pPr>
      <w:r w:rsidRPr="0000133D">
        <w:rPr>
          <w:rFonts w:ascii="Times New Roman" w:hAnsi="Times New Roman" w:cs="Times New Roman"/>
          <w:i/>
          <w:iCs/>
          <w:sz w:val="24"/>
          <w:szCs w:val="24"/>
          <w:lang w:val="en-GB"/>
        </w:rPr>
        <w:t>Step 1</w:t>
      </w:r>
      <w:r w:rsidR="00F8346A" w:rsidRPr="0000133D">
        <w:rPr>
          <w:rFonts w:ascii="Times New Roman" w:hAnsi="Times New Roman" w:cs="Times New Roman"/>
          <w:i/>
          <w:iCs/>
          <w:sz w:val="24"/>
          <w:szCs w:val="24"/>
          <w:lang w:val="en-GB"/>
        </w:rPr>
        <w:t xml:space="preserve"> – Creating the clusters</w:t>
      </w:r>
    </w:p>
    <w:p w14:paraId="67E428A5" w14:textId="14D2A31D" w:rsidR="00F8346A" w:rsidRPr="00201A2D" w:rsidRDefault="00077499">
      <w:pPr>
        <w:rPr>
          <w:rFonts w:ascii="Times New Roman" w:hAnsi="Times New Roman" w:cs="Times New Roman"/>
          <w:sz w:val="24"/>
          <w:szCs w:val="24"/>
          <w:lang w:val="en-GB"/>
        </w:rPr>
      </w:pPr>
      <w:r w:rsidRPr="00201A2D">
        <w:rPr>
          <w:rFonts w:ascii="Times New Roman" w:hAnsi="Times New Roman" w:cs="Times New Roman"/>
          <w:sz w:val="24"/>
          <w:szCs w:val="24"/>
          <w:lang w:val="en-GB"/>
        </w:rPr>
        <w:t xml:space="preserve">Time: </w:t>
      </w:r>
      <w:r w:rsidR="00A15B09" w:rsidRPr="00201A2D">
        <w:rPr>
          <w:rFonts w:ascii="Times New Roman" w:hAnsi="Times New Roman" w:cs="Times New Roman"/>
          <w:sz w:val="24"/>
          <w:szCs w:val="24"/>
          <w:lang w:val="en-GB"/>
        </w:rPr>
        <w:t>8</w:t>
      </w:r>
      <w:r w:rsidR="00EE56A5" w:rsidRPr="00201A2D">
        <w:rPr>
          <w:rFonts w:ascii="Times New Roman" w:hAnsi="Times New Roman" w:cs="Times New Roman"/>
          <w:sz w:val="24"/>
          <w:szCs w:val="24"/>
          <w:lang w:val="en-GB"/>
        </w:rPr>
        <w:t>–</w:t>
      </w:r>
      <w:r w:rsidRPr="00201A2D">
        <w:rPr>
          <w:rFonts w:ascii="Times New Roman" w:hAnsi="Times New Roman" w:cs="Times New Roman"/>
          <w:sz w:val="24"/>
          <w:szCs w:val="24"/>
          <w:lang w:val="en-GB"/>
        </w:rPr>
        <w:t>10 minutes</w:t>
      </w:r>
    </w:p>
    <w:p w14:paraId="0E862E6D" w14:textId="0986F993" w:rsidR="00077499" w:rsidRPr="00201A2D" w:rsidRDefault="00077499">
      <w:pPr>
        <w:rPr>
          <w:rFonts w:ascii="Times New Roman" w:hAnsi="Times New Roman" w:cs="Times New Roman"/>
          <w:sz w:val="24"/>
          <w:szCs w:val="24"/>
          <w:lang w:val="en-GB"/>
        </w:rPr>
      </w:pPr>
      <w:r w:rsidRPr="00201A2D">
        <w:rPr>
          <w:rFonts w:ascii="Times New Roman" w:hAnsi="Times New Roman" w:cs="Times New Roman"/>
          <w:sz w:val="24"/>
          <w:szCs w:val="24"/>
          <w:lang w:val="en-GB"/>
        </w:rPr>
        <w:t>Type: Group activity</w:t>
      </w:r>
    </w:p>
    <w:p w14:paraId="1A212F6E" w14:textId="6FC84050" w:rsidR="00077499" w:rsidRPr="00201A2D" w:rsidRDefault="00077499">
      <w:pPr>
        <w:rPr>
          <w:rFonts w:ascii="Times New Roman" w:hAnsi="Times New Roman" w:cs="Times New Roman"/>
          <w:sz w:val="24"/>
          <w:szCs w:val="24"/>
          <w:lang w:val="en-GB"/>
        </w:rPr>
      </w:pPr>
      <w:r w:rsidRPr="00201A2D">
        <w:rPr>
          <w:rFonts w:ascii="Times New Roman" w:hAnsi="Times New Roman" w:cs="Times New Roman"/>
          <w:sz w:val="24"/>
          <w:szCs w:val="24"/>
          <w:lang w:val="en-GB"/>
        </w:rPr>
        <w:t xml:space="preserve">Tools: A3 sheets (1 </w:t>
      </w:r>
      <w:r w:rsidR="00EE56A5" w:rsidRPr="00201A2D">
        <w:rPr>
          <w:rFonts w:ascii="Times New Roman" w:hAnsi="Times New Roman" w:cs="Times New Roman"/>
          <w:sz w:val="24"/>
          <w:szCs w:val="24"/>
          <w:lang w:val="en-GB"/>
        </w:rPr>
        <w:t>per</w:t>
      </w:r>
      <w:r w:rsidRPr="00201A2D">
        <w:rPr>
          <w:rFonts w:ascii="Times New Roman" w:hAnsi="Times New Roman" w:cs="Times New Roman"/>
          <w:sz w:val="24"/>
          <w:szCs w:val="24"/>
          <w:lang w:val="en-GB"/>
        </w:rPr>
        <w:t xml:space="preserve"> group), coloured markers</w:t>
      </w:r>
    </w:p>
    <w:p w14:paraId="044D6E88" w14:textId="6D236298" w:rsidR="00F8346A" w:rsidRPr="00201A2D" w:rsidRDefault="00EE56A5">
      <w:pPr>
        <w:rPr>
          <w:rFonts w:ascii="Times New Roman" w:hAnsi="Times New Roman" w:cs="Times New Roman"/>
          <w:sz w:val="24"/>
          <w:szCs w:val="24"/>
          <w:lang w:val="en-GB"/>
        </w:rPr>
      </w:pPr>
      <w:r w:rsidRPr="00201A2D">
        <w:rPr>
          <w:rFonts w:ascii="Times New Roman" w:hAnsi="Times New Roman" w:cs="Times New Roman"/>
          <w:sz w:val="24"/>
          <w:szCs w:val="24"/>
          <w:lang w:val="en-GB"/>
        </w:rPr>
        <w:t>In t</w:t>
      </w:r>
      <w:r w:rsidR="007641FA" w:rsidRPr="00201A2D">
        <w:rPr>
          <w:rFonts w:ascii="Times New Roman" w:hAnsi="Times New Roman" w:cs="Times New Roman"/>
          <w:sz w:val="24"/>
          <w:szCs w:val="24"/>
          <w:lang w:val="en-GB"/>
        </w:rPr>
        <w:t>his activity</w:t>
      </w:r>
      <w:r w:rsidRPr="00201A2D">
        <w:rPr>
          <w:rFonts w:ascii="Times New Roman" w:hAnsi="Times New Roman" w:cs="Times New Roman"/>
          <w:sz w:val="24"/>
          <w:szCs w:val="24"/>
          <w:lang w:val="en-GB"/>
        </w:rPr>
        <w:t>, students are</w:t>
      </w:r>
      <w:r w:rsidR="007641FA" w:rsidRPr="00201A2D">
        <w:rPr>
          <w:rFonts w:ascii="Times New Roman" w:hAnsi="Times New Roman" w:cs="Times New Roman"/>
          <w:sz w:val="24"/>
          <w:szCs w:val="24"/>
          <w:lang w:val="en-GB"/>
        </w:rPr>
        <w:t xml:space="preserve"> split</w:t>
      </w:r>
      <w:r w:rsidRPr="00201A2D">
        <w:rPr>
          <w:rFonts w:ascii="Times New Roman" w:hAnsi="Times New Roman" w:cs="Times New Roman"/>
          <w:sz w:val="24"/>
          <w:szCs w:val="24"/>
          <w:lang w:val="en-GB"/>
        </w:rPr>
        <w:t xml:space="preserve"> ideally</w:t>
      </w:r>
      <w:r w:rsidR="007641FA" w:rsidRPr="00201A2D">
        <w:rPr>
          <w:rFonts w:ascii="Times New Roman" w:hAnsi="Times New Roman" w:cs="Times New Roman"/>
          <w:sz w:val="24"/>
          <w:szCs w:val="24"/>
          <w:lang w:val="en-GB"/>
        </w:rPr>
        <w:t xml:space="preserve"> in</w:t>
      </w:r>
      <w:r w:rsidRPr="00201A2D">
        <w:rPr>
          <w:rFonts w:ascii="Times New Roman" w:hAnsi="Times New Roman" w:cs="Times New Roman"/>
          <w:sz w:val="24"/>
          <w:szCs w:val="24"/>
          <w:lang w:val="en-GB"/>
        </w:rPr>
        <w:t>to</w:t>
      </w:r>
      <w:r w:rsidR="007641FA" w:rsidRPr="00201A2D">
        <w:rPr>
          <w:rFonts w:ascii="Times New Roman" w:hAnsi="Times New Roman" w:cs="Times New Roman"/>
          <w:sz w:val="24"/>
          <w:szCs w:val="24"/>
          <w:lang w:val="en-GB"/>
        </w:rPr>
        <w:t xml:space="preserve"> either two or four</w:t>
      </w:r>
      <w:r w:rsidRPr="00201A2D">
        <w:rPr>
          <w:rFonts w:ascii="Times New Roman" w:hAnsi="Times New Roman" w:cs="Times New Roman"/>
          <w:sz w:val="24"/>
          <w:szCs w:val="24"/>
          <w:lang w:val="en-GB"/>
        </w:rPr>
        <w:t xml:space="preserve"> groups with 4–5 students per group</w:t>
      </w:r>
      <w:r w:rsidR="007641FA" w:rsidRPr="00201A2D">
        <w:rPr>
          <w:rFonts w:ascii="Times New Roman" w:hAnsi="Times New Roman" w:cs="Times New Roman"/>
          <w:sz w:val="24"/>
          <w:szCs w:val="24"/>
          <w:lang w:val="en-GB"/>
        </w:rPr>
        <w:t xml:space="preserve">, </w:t>
      </w:r>
      <w:r w:rsidRPr="00201A2D">
        <w:rPr>
          <w:rFonts w:ascii="Times New Roman" w:hAnsi="Times New Roman" w:cs="Times New Roman"/>
          <w:sz w:val="24"/>
          <w:szCs w:val="24"/>
          <w:lang w:val="en-GB"/>
        </w:rPr>
        <w:t>depending</w:t>
      </w:r>
      <w:r w:rsidR="007641FA" w:rsidRPr="00201A2D">
        <w:rPr>
          <w:rFonts w:ascii="Times New Roman" w:hAnsi="Times New Roman" w:cs="Times New Roman"/>
          <w:sz w:val="24"/>
          <w:szCs w:val="24"/>
          <w:lang w:val="en-GB"/>
        </w:rPr>
        <w:t xml:space="preserve"> on the number of students in your class. </w:t>
      </w:r>
      <w:r w:rsidR="00521321" w:rsidRPr="00201A2D">
        <w:rPr>
          <w:rFonts w:ascii="Times New Roman" w:hAnsi="Times New Roman" w:cs="Times New Roman"/>
          <w:sz w:val="24"/>
          <w:szCs w:val="24"/>
          <w:lang w:val="en-GB"/>
        </w:rPr>
        <w:t xml:space="preserve">The clusters always start with a key term in the middle </w:t>
      </w:r>
      <w:r w:rsidRPr="00201A2D">
        <w:rPr>
          <w:rFonts w:ascii="Times New Roman" w:hAnsi="Times New Roman" w:cs="Times New Roman"/>
          <w:sz w:val="24"/>
          <w:szCs w:val="24"/>
          <w:lang w:val="en-GB"/>
        </w:rPr>
        <w:t xml:space="preserve">of the A3 sheet, </w:t>
      </w:r>
      <w:r w:rsidR="00521321" w:rsidRPr="00201A2D">
        <w:rPr>
          <w:rFonts w:ascii="Times New Roman" w:hAnsi="Times New Roman" w:cs="Times New Roman"/>
          <w:sz w:val="24"/>
          <w:szCs w:val="24"/>
          <w:lang w:val="en-GB"/>
        </w:rPr>
        <w:t xml:space="preserve">and </w:t>
      </w:r>
      <w:r w:rsidR="00077499" w:rsidRPr="00201A2D">
        <w:rPr>
          <w:rFonts w:ascii="Times New Roman" w:hAnsi="Times New Roman" w:cs="Times New Roman"/>
          <w:sz w:val="24"/>
          <w:szCs w:val="24"/>
          <w:lang w:val="en-GB"/>
        </w:rPr>
        <w:t xml:space="preserve">at least </w:t>
      </w:r>
      <w:r w:rsidRPr="00201A2D">
        <w:rPr>
          <w:rFonts w:ascii="Times New Roman" w:hAnsi="Times New Roman" w:cs="Times New Roman"/>
          <w:sz w:val="24"/>
          <w:szCs w:val="24"/>
          <w:lang w:val="en-GB"/>
        </w:rPr>
        <w:t>two</w:t>
      </w:r>
      <w:r w:rsidR="00077499" w:rsidRPr="00201A2D">
        <w:rPr>
          <w:rFonts w:ascii="Times New Roman" w:hAnsi="Times New Roman" w:cs="Times New Roman"/>
          <w:sz w:val="24"/>
          <w:szCs w:val="24"/>
          <w:lang w:val="en-GB"/>
        </w:rPr>
        <w:t xml:space="preserve"> </w:t>
      </w:r>
      <w:r w:rsidR="00F8346A" w:rsidRPr="00201A2D">
        <w:rPr>
          <w:rFonts w:ascii="Times New Roman" w:hAnsi="Times New Roman" w:cs="Times New Roman"/>
          <w:sz w:val="24"/>
          <w:szCs w:val="24"/>
          <w:lang w:val="en-GB"/>
        </w:rPr>
        <w:t xml:space="preserve">different key </w:t>
      </w:r>
      <w:r w:rsidR="002D02C0" w:rsidRPr="00201A2D">
        <w:rPr>
          <w:rFonts w:ascii="Times New Roman" w:hAnsi="Times New Roman" w:cs="Times New Roman"/>
          <w:sz w:val="24"/>
          <w:szCs w:val="24"/>
          <w:lang w:val="en-GB"/>
        </w:rPr>
        <w:t>terms</w:t>
      </w:r>
      <w:r w:rsidR="00077499" w:rsidRPr="00201A2D">
        <w:rPr>
          <w:rFonts w:ascii="Times New Roman" w:hAnsi="Times New Roman" w:cs="Times New Roman"/>
          <w:sz w:val="24"/>
          <w:szCs w:val="24"/>
          <w:lang w:val="en-GB"/>
        </w:rPr>
        <w:t xml:space="preserve"> </w:t>
      </w:r>
      <w:r w:rsidRPr="00201A2D">
        <w:rPr>
          <w:rFonts w:ascii="Times New Roman" w:hAnsi="Times New Roman" w:cs="Times New Roman"/>
          <w:sz w:val="24"/>
          <w:szCs w:val="24"/>
          <w:lang w:val="en-GB"/>
        </w:rPr>
        <w:t>should be used among</w:t>
      </w:r>
      <w:r w:rsidR="00077499" w:rsidRPr="00201A2D">
        <w:rPr>
          <w:rFonts w:ascii="Times New Roman" w:hAnsi="Times New Roman" w:cs="Times New Roman"/>
          <w:sz w:val="24"/>
          <w:szCs w:val="24"/>
          <w:lang w:val="en-GB"/>
        </w:rPr>
        <w:t xml:space="preserve"> all groups</w:t>
      </w:r>
      <w:r w:rsidR="00F8346A" w:rsidRPr="00201A2D">
        <w:rPr>
          <w:rFonts w:ascii="Times New Roman" w:hAnsi="Times New Roman" w:cs="Times New Roman"/>
          <w:sz w:val="24"/>
          <w:szCs w:val="24"/>
          <w:lang w:val="en-GB"/>
        </w:rPr>
        <w:t xml:space="preserve"> </w:t>
      </w:r>
      <w:r w:rsidR="00077499" w:rsidRPr="00201A2D">
        <w:rPr>
          <w:rFonts w:ascii="Times New Roman" w:hAnsi="Times New Roman" w:cs="Times New Roman"/>
          <w:sz w:val="24"/>
          <w:szCs w:val="24"/>
          <w:lang w:val="en-GB"/>
        </w:rPr>
        <w:t>for the comparison later</w:t>
      </w:r>
      <w:r w:rsidR="00F8346A" w:rsidRPr="00201A2D">
        <w:rPr>
          <w:rFonts w:ascii="Times New Roman" w:hAnsi="Times New Roman" w:cs="Times New Roman"/>
          <w:sz w:val="24"/>
          <w:szCs w:val="24"/>
          <w:lang w:val="en-GB"/>
        </w:rPr>
        <w:t xml:space="preserve">. </w:t>
      </w:r>
      <w:r w:rsidR="00077499" w:rsidRPr="00201A2D">
        <w:rPr>
          <w:rFonts w:ascii="Times New Roman" w:hAnsi="Times New Roman" w:cs="Times New Roman"/>
          <w:sz w:val="24"/>
          <w:szCs w:val="24"/>
          <w:lang w:val="en-GB"/>
        </w:rPr>
        <w:t>For example, in Academic writing classes, o</w:t>
      </w:r>
      <w:r w:rsidR="00F8346A" w:rsidRPr="00201A2D">
        <w:rPr>
          <w:rFonts w:ascii="Times New Roman" w:hAnsi="Times New Roman" w:cs="Times New Roman"/>
          <w:sz w:val="24"/>
          <w:szCs w:val="24"/>
          <w:lang w:val="en-GB"/>
        </w:rPr>
        <w:t xml:space="preserve">ne group </w:t>
      </w:r>
      <w:r w:rsidRPr="00201A2D">
        <w:rPr>
          <w:rFonts w:ascii="Times New Roman" w:hAnsi="Times New Roman" w:cs="Times New Roman"/>
          <w:sz w:val="24"/>
          <w:szCs w:val="24"/>
          <w:lang w:val="en-GB"/>
        </w:rPr>
        <w:lastRenderedPageBreak/>
        <w:t>might have</w:t>
      </w:r>
      <w:r w:rsidR="00F8346A" w:rsidRPr="00201A2D">
        <w:rPr>
          <w:rFonts w:ascii="Times New Roman" w:hAnsi="Times New Roman" w:cs="Times New Roman"/>
          <w:sz w:val="24"/>
          <w:szCs w:val="24"/>
          <w:lang w:val="en-GB"/>
        </w:rPr>
        <w:t xml:space="preserve"> the term ‘Academic writing’ </w:t>
      </w:r>
      <w:r w:rsidRPr="00201A2D">
        <w:rPr>
          <w:rFonts w:ascii="Times New Roman" w:hAnsi="Times New Roman" w:cs="Times New Roman"/>
          <w:sz w:val="24"/>
          <w:szCs w:val="24"/>
          <w:lang w:val="en-GB"/>
        </w:rPr>
        <w:t xml:space="preserve">while </w:t>
      </w:r>
      <w:r w:rsidR="00F8346A" w:rsidRPr="00201A2D">
        <w:rPr>
          <w:rFonts w:ascii="Times New Roman" w:hAnsi="Times New Roman" w:cs="Times New Roman"/>
          <w:sz w:val="24"/>
          <w:szCs w:val="24"/>
          <w:lang w:val="en-GB"/>
        </w:rPr>
        <w:t xml:space="preserve">the other group has ‘Formal writing’ (or, in case of four groups, two have the </w:t>
      </w:r>
      <w:r w:rsidRPr="00201A2D">
        <w:rPr>
          <w:rFonts w:ascii="Times New Roman" w:hAnsi="Times New Roman" w:cs="Times New Roman"/>
          <w:sz w:val="24"/>
          <w:szCs w:val="24"/>
          <w:lang w:val="en-GB"/>
        </w:rPr>
        <w:t>former</w:t>
      </w:r>
      <w:r w:rsidR="00F8346A" w:rsidRPr="00201A2D">
        <w:rPr>
          <w:rFonts w:ascii="Times New Roman" w:hAnsi="Times New Roman" w:cs="Times New Roman"/>
          <w:sz w:val="24"/>
          <w:szCs w:val="24"/>
          <w:lang w:val="en-GB"/>
        </w:rPr>
        <w:t xml:space="preserve"> and two the latter).</w:t>
      </w:r>
    </w:p>
    <w:p w14:paraId="5A75B245" w14:textId="6E534755" w:rsidR="00BF7023" w:rsidRPr="00201A2D" w:rsidRDefault="00521321">
      <w:pPr>
        <w:rPr>
          <w:rFonts w:ascii="Times New Roman" w:hAnsi="Times New Roman" w:cs="Times New Roman"/>
          <w:sz w:val="24"/>
          <w:szCs w:val="24"/>
          <w:lang w:val="en-GB"/>
        </w:rPr>
      </w:pPr>
      <w:r w:rsidRPr="00201A2D">
        <w:rPr>
          <w:rFonts w:ascii="Times New Roman" w:hAnsi="Times New Roman" w:cs="Times New Roman"/>
          <w:sz w:val="24"/>
          <w:szCs w:val="24"/>
          <w:lang w:val="en-GB"/>
        </w:rPr>
        <w:t xml:space="preserve">Each group </w:t>
      </w:r>
      <w:r w:rsidR="00F8346A" w:rsidRPr="00201A2D">
        <w:rPr>
          <w:rFonts w:ascii="Times New Roman" w:hAnsi="Times New Roman" w:cs="Times New Roman"/>
          <w:sz w:val="24"/>
          <w:szCs w:val="24"/>
          <w:lang w:val="en-GB"/>
        </w:rPr>
        <w:t xml:space="preserve">then </w:t>
      </w:r>
      <w:r w:rsidRPr="00201A2D">
        <w:rPr>
          <w:rFonts w:ascii="Times New Roman" w:hAnsi="Times New Roman" w:cs="Times New Roman"/>
          <w:sz w:val="24"/>
          <w:szCs w:val="24"/>
          <w:lang w:val="en-GB"/>
        </w:rPr>
        <w:t>receives the A3 sheet and markers of different colour</w:t>
      </w:r>
      <w:r w:rsidR="00B47E35" w:rsidRPr="00201A2D">
        <w:rPr>
          <w:rFonts w:ascii="Times New Roman" w:hAnsi="Times New Roman" w:cs="Times New Roman"/>
          <w:sz w:val="24"/>
          <w:szCs w:val="24"/>
          <w:lang w:val="en-GB"/>
        </w:rPr>
        <w:t>s</w:t>
      </w:r>
      <w:r w:rsidR="00077499" w:rsidRPr="00201A2D">
        <w:rPr>
          <w:rFonts w:ascii="Times New Roman" w:hAnsi="Times New Roman" w:cs="Times New Roman"/>
          <w:sz w:val="24"/>
          <w:szCs w:val="24"/>
          <w:lang w:val="en-GB"/>
        </w:rPr>
        <w:t xml:space="preserve"> and are given </w:t>
      </w:r>
      <w:r w:rsidR="003418C5" w:rsidRPr="00201A2D">
        <w:rPr>
          <w:rFonts w:ascii="Times New Roman" w:hAnsi="Times New Roman" w:cs="Times New Roman"/>
          <w:sz w:val="24"/>
          <w:szCs w:val="24"/>
          <w:lang w:val="en-GB"/>
        </w:rPr>
        <w:t>8</w:t>
      </w:r>
      <w:r w:rsidR="00B47E35" w:rsidRPr="00201A2D">
        <w:rPr>
          <w:rFonts w:ascii="Times New Roman" w:hAnsi="Times New Roman" w:cs="Times New Roman"/>
          <w:sz w:val="24"/>
          <w:szCs w:val="24"/>
          <w:lang w:val="en-GB"/>
        </w:rPr>
        <w:t>–</w:t>
      </w:r>
      <w:r w:rsidR="00077499" w:rsidRPr="00201A2D">
        <w:rPr>
          <w:rFonts w:ascii="Times New Roman" w:hAnsi="Times New Roman" w:cs="Times New Roman"/>
          <w:sz w:val="24"/>
          <w:szCs w:val="24"/>
          <w:lang w:val="en-GB"/>
        </w:rPr>
        <w:t>10 minutes to connect any of their associations to the key term</w:t>
      </w:r>
      <w:r w:rsidRPr="00201A2D">
        <w:rPr>
          <w:rFonts w:ascii="Times New Roman" w:hAnsi="Times New Roman" w:cs="Times New Roman"/>
          <w:sz w:val="24"/>
          <w:szCs w:val="24"/>
          <w:lang w:val="en-GB"/>
        </w:rPr>
        <w:t>. It is important that each student in a group has a differently coloured marker, so they can reflect what they have individually added to the cluster. However, branching or connecting to the ideas of others in the group is an essential element and should be strongly encouraged so that, by the end of the activity, we do not see the cluster clearly split into four corners of four different colours that were done individually by each participant. Since this activity relies on associations and communication as well (students should be encouraged to discuss their ideas and additions with other team members), giving a</w:t>
      </w:r>
      <w:r w:rsidR="003418C5" w:rsidRPr="00201A2D">
        <w:rPr>
          <w:rFonts w:ascii="Times New Roman" w:hAnsi="Times New Roman" w:cs="Times New Roman"/>
          <w:sz w:val="24"/>
          <w:szCs w:val="24"/>
          <w:lang w:val="en-GB"/>
        </w:rPr>
        <w:t>n adequate</w:t>
      </w:r>
      <w:r w:rsidRPr="00201A2D">
        <w:rPr>
          <w:rFonts w:ascii="Times New Roman" w:hAnsi="Times New Roman" w:cs="Times New Roman"/>
          <w:sz w:val="24"/>
          <w:szCs w:val="24"/>
          <w:lang w:val="en-GB"/>
        </w:rPr>
        <w:t xml:space="preserve"> time limit </w:t>
      </w:r>
      <w:r w:rsidR="002D02C0" w:rsidRPr="00201A2D">
        <w:rPr>
          <w:rFonts w:ascii="Times New Roman" w:hAnsi="Times New Roman" w:cs="Times New Roman"/>
          <w:sz w:val="24"/>
          <w:szCs w:val="24"/>
          <w:lang w:val="en-GB"/>
        </w:rPr>
        <w:t>(</w:t>
      </w:r>
      <w:r w:rsidR="003418C5" w:rsidRPr="00201A2D">
        <w:rPr>
          <w:rFonts w:ascii="Times New Roman" w:hAnsi="Times New Roman" w:cs="Times New Roman"/>
          <w:sz w:val="24"/>
          <w:szCs w:val="24"/>
          <w:lang w:val="en-GB"/>
        </w:rPr>
        <w:t xml:space="preserve">as </w:t>
      </w:r>
      <w:r w:rsidR="002D02C0" w:rsidRPr="00201A2D">
        <w:rPr>
          <w:rFonts w:ascii="Times New Roman" w:hAnsi="Times New Roman" w:cs="Times New Roman"/>
          <w:sz w:val="24"/>
          <w:szCs w:val="24"/>
          <w:lang w:val="en-GB"/>
        </w:rPr>
        <w:t>suggest</w:t>
      </w:r>
      <w:r w:rsidR="003418C5" w:rsidRPr="00201A2D">
        <w:rPr>
          <w:rFonts w:ascii="Times New Roman" w:hAnsi="Times New Roman" w:cs="Times New Roman"/>
          <w:sz w:val="24"/>
          <w:szCs w:val="24"/>
          <w:lang w:val="en-GB"/>
        </w:rPr>
        <w:t>ed above</w:t>
      </w:r>
      <w:r w:rsidR="002D02C0" w:rsidRPr="00201A2D">
        <w:rPr>
          <w:rFonts w:ascii="Times New Roman" w:hAnsi="Times New Roman" w:cs="Times New Roman"/>
          <w:sz w:val="24"/>
          <w:szCs w:val="24"/>
          <w:lang w:val="en-GB"/>
        </w:rPr>
        <w:t xml:space="preserve">) </w:t>
      </w:r>
      <w:r w:rsidRPr="00201A2D">
        <w:rPr>
          <w:rFonts w:ascii="Times New Roman" w:hAnsi="Times New Roman" w:cs="Times New Roman"/>
          <w:sz w:val="24"/>
          <w:szCs w:val="24"/>
          <w:lang w:val="en-GB"/>
        </w:rPr>
        <w:t xml:space="preserve">is </w:t>
      </w:r>
      <w:r w:rsidR="003418C5" w:rsidRPr="00201A2D">
        <w:rPr>
          <w:rFonts w:ascii="Times New Roman" w:hAnsi="Times New Roman" w:cs="Times New Roman"/>
          <w:sz w:val="24"/>
          <w:szCs w:val="24"/>
          <w:lang w:val="en-GB"/>
        </w:rPr>
        <w:t xml:space="preserve">highly </w:t>
      </w:r>
      <w:r w:rsidRPr="00201A2D">
        <w:rPr>
          <w:rFonts w:ascii="Times New Roman" w:hAnsi="Times New Roman" w:cs="Times New Roman"/>
          <w:sz w:val="24"/>
          <w:szCs w:val="24"/>
          <w:lang w:val="en-GB"/>
        </w:rPr>
        <w:t>beneficial</w:t>
      </w:r>
      <w:r w:rsidR="00B338FB" w:rsidRPr="00201A2D">
        <w:rPr>
          <w:rFonts w:ascii="Times New Roman" w:hAnsi="Times New Roman" w:cs="Times New Roman"/>
          <w:sz w:val="24"/>
          <w:szCs w:val="24"/>
          <w:lang w:val="en-GB"/>
        </w:rPr>
        <w:t>, even if there are moments of silence</w:t>
      </w:r>
      <w:r w:rsidRPr="00201A2D">
        <w:rPr>
          <w:rFonts w:ascii="Times New Roman" w:hAnsi="Times New Roman" w:cs="Times New Roman"/>
          <w:sz w:val="24"/>
          <w:szCs w:val="24"/>
          <w:lang w:val="en-GB"/>
        </w:rPr>
        <w:t xml:space="preserve">. </w:t>
      </w:r>
      <w:r w:rsidR="00A15B09" w:rsidRPr="00201A2D">
        <w:rPr>
          <w:rFonts w:ascii="Times New Roman" w:hAnsi="Times New Roman" w:cs="Times New Roman"/>
          <w:sz w:val="24"/>
          <w:szCs w:val="24"/>
          <w:lang w:val="en-GB"/>
        </w:rPr>
        <w:t>Ideally, the teacher takes on the role of a facilitator/observer during the creation process</w:t>
      </w:r>
      <w:r w:rsidR="007D03F5" w:rsidRPr="00201A2D">
        <w:rPr>
          <w:rFonts w:ascii="Times New Roman" w:hAnsi="Times New Roman" w:cs="Times New Roman"/>
          <w:sz w:val="24"/>
          <w:szCs w:val="24"/>
          <w:lang w:val="en-GB"/>
        </w:rPr>
        <w:t xml:space="preserve">, as this part can also serve as the </w:t>
      </w:r>
      <w:r w:rsidR="00B338FB" w:rsidRPr="00201A2D">
        <w:rPr>
          <w:rFonts w:ascii="Times New Roman" w:hAnsi="Times New Roman" w:cs="Times New Roman"/>
          <w:sz w:val="24"/>
          <w:szCs w:val="24"/>
          <w:lang w:val="en-GB"/>
        </w:rPr>
        <w:t>icebreaker</w:t>
      </w:r>
      <w:r w:rsidR="007D03F5" w:rsidRPr="00201A2D">
        <w:rPr>
          <w:rFonts w:ascii="Times New Roman" w:hAnsi="Times New Roman" w:cs="Times New Roman"/>
          <w:sz w:val="24"/>
          <w:szCs w:val="24"/>
          <w:lang w:val="en-GB"/>
        </w:rPr>
        <w:t xml:space="preserve"> of the lesson</w:t>
      </w:r>
      <w:r w:rsidR="00A15B09" w:rsidRPr="00201A2D">
        <w:rPr>
          <w:rFonts w:ascii="Times New Roman" w:hAnsi="Times New Roman" w:cs="Times New Roman"/>
          <w:sz w:val="24"/>
          <w:szCs w:val="24"/>
          <w:lang w:val="en-GB"/>
        </w:rPr>
        <w:t>.</w:t>
      </w:r>
    </w:p>
    <w:p w14:paraId="6DD203CD" w14:textId="77777777" w:rsidR="00F8346A" w:rsidRPr="00201A2D" w:rsidRDefault="00F8346A">
      <w:pPr>
        <w:rPr>
          <w:rFonts w:ascii="Times New Roman" w:hAnsi="Times New Roman" w:cs="Times New Roman"/>
          <w:sz w:val="24"/>
          <w:szCs w:val="24"/>
          <w:lang w:val="en-GB"/>
        </w:rPr>
      </w:pPr>
    </w:p>
    <w:p w14:paraId="2CE8CCC1" w14:textId="09A11D56" w:rsidR="00F8346A" w:rsidRPr="0000133D" w:rsidRDefault="00A15B09">
      <w:pPr>
        <w:rPr>
          <w:rFonts w:ascii="Times New Roman" w:hAnsi="Times New Roman" w:cs="Times New Roman"/>
          <w:i/>
          <w:iCs/>
          <w:sz w:val="24"/>
          <w:szCs w:val="24"/>
          <w:lang w:val="en-GB"/>
        </w:rPr>
      </w:pPr>
      <w:r w:rsidRPr="0000133D">
        <w:rPr>
          <w:rFonts w:ascii="Times New Roman" w:hAnsi="Times New Roman" w:cs="Times New Roman"/>
          <w:i/>
          <w:iCs/>
          <w:sz w:val="24"/>
          <w:szCs w:val="24"/>
          <w:lang w:val="en-GB"/>
        </w:rPr>
        <w:t>Step 2</w:t>
      </w:r>
      <w:r w:rsidR="00F8346A" w:rsidRPr="0000133D">
        <w:rPr>
          <w:rFonts w:ascii="Times New Roman" w:hAnsi="Times New Roman" w:cs="Times New Roman"/>
          <w:i/>
          <w:iCs/>
          <w:sz w:val="24"/>
          <w:szCs w:val="24"/>
          <w:lang w:val="en-GB"/>
        </w:rPr>
        <w:t xml:space="preserve"> – Cluster presentation</w:t>
      </w:r>
    </w:p>
    <w:p w14:paraId="3AE09114" w14:textId="0BE483BD" w:rsidR="00A15B09" w:rsidRPr="00201A2D" w:rsidRDefault="00A15B09">
      <w:pPr>
        <w:rPr>
          <w:rFonts w:ascii="Times New Roman" w:hAnsi="Times New Roman" w:cs="Times New Roman"/>
          <w:sz w:val="24"/>
          <w:szCs w:val="24"/>
          <w:lang w:val="en-GB"/>
        </w:rPr>
      </w:pPr>
      <w:r w:rsidRPr="00201A2D">
        <w:rPr>
          <w:rFonts w:ascii="Times New Roman" w:hAnsi="Times New Roman" w:cs="Times New Roman"/>
          <w:sz w:val="24"/>
          <w:szCs w:val="24"/>
          <w:lang w:val="en-GB"/>
        </w:rPr>
        <w:t>Time: 5</w:t>
      </w:r>
      <w:r w:rsidR="00EE56A5" w:rsidRPr="00201A2D">
        <w:rPr>
          <w:rFonts w:ascii="Times New Roman" w:hAnsi="Times New Roman" w:cs="Times New Roman"/>
          <w:sz w:val="24"/>
          <w:szCs w:val="24"/>
          <w:lang w:val="en-GB"/>
        </w:rPr>
        <w:t>–</w:t>
      </w:r>
      <w:r w:rsidRPr="00201A2D">
        <w:rPr>
          <w:rFonts w:ascii="Times New Roman" w:hAnsi="Times New Roman" w:cs="Times New Roman"/>
          <w:sz w:val="24"/>
          <w:szCs w:val="24"/>
          <w:lang w:val="en-GB"/>
        </w:rPr>
        <w:t>10</w:t>
      </w:r>
      <w:r w:rsidR="00EE56A5" w:rsidRPr="00201A2D">
        <w:rPr>
          <w:rFonts w:ascii="Times New Roman" w:hAnsi="Times New Roman" w:cs="Times New Roman"/>
          <w:sz w:val="24"/>
          <w:szCs w:val="24"/>
          <w:lang w:val="en-GB"/>
        </w:rPr>
        <w:t xml:space="preserve"> </w:t>
      </w:r>
      <w:r w:rsidRPr="00201A2D">
        <w:rPr>
          <w:rFonts w:ascii="Times New Roman" w:hAnsi="Times New Roman" w:cs="Times New Roman"/>
          <w:sz w:val="24"/>
          <w:szCs w:val="24"/>
          <w:lang w:val="en-GB"/>
        </w:rPr>
        <w:t>min</w:t>
      </w:r>
      <w:r w:rsidR="00EE56A5" w:rsidRPr="00201A2D">
        <w:rPr>
          <w:rFonts w:ascii="Times New Roman" w:hAnsi="Times New Roman" w:cs="Times New Roman"/>
          <w:sz w:val="24"/>
          <w:szCs w:val="24"/>
          <w:lang w:val="en-GB"/>
        </w:rPr>
        <w:t>utes</w:t>
      </w:r>
    </w:p>
    <w:p w14:paraId="25ABABBD" w14:textId="46378A03" w:rsidR="00A15B09" w:rsidRPr="00201A2D" w:rsidRDefault="00A15B09">
      <w:pPr>
        <w:rPr>
          <w:rFonts w:ascii="Times New Roman" w:hAnsi="Times New Roman" w:cs="Times New Roman"/>
          <w:sz w:val="24"/>
          <w:szCs w:val="24"/>
          <w:lang w:val="en-GB"/>
        </w:rPr>
      </w:pPr>
      <w:r w:rsidRPr="00201A2D">
        <w:rPr>
          <w:rFonts w:ascii="Times New Roman" w:hAnsi="Times New Roman" w:cs="Times New Roman"/>
          <w:sz w:val="24"/>
          <w:szCs w:val="24"/>
          <w:lang w:val="en-GB"/>
        </w:rPr>
        <w:t xml:space="preserve">Type: </w:t>
      </w:r>
      <w:r w:rsidR="007D03F5" w:rsidRPr="00201A2D">
        <w:rPr>
          <w:rFonts w:ascii="Times New Roman" w:hAnsi="Times New Roman" w:cs="Times New Roman"/>
          <w:sz w:val="24"/>
          <w:szCs w:val="24"/>
          <w:lang w:val="en-GB"/>
        </w:rPr>
        <w:t>G</w:t>
      </w:r>
      <w:r w:rsidRPr="00201A2D">
        <w:rPr>
          <w:rFonts w:ascii="Times New Roman" w:hAnsi="Times New Roman" w:cs="Times New Roman"/>
          <w:sz w:val="24"/>
          <w:szCs w:val="24"/>
          <w:lang w:val="en-GB"/>
        </w:rPr>
        <w:t>roup presentation</w:t>
      </w:r>
      <w:r w:rsidR="007D03F5" w:rsidRPr="00201A2D">
        <w:rPr>
          <w:rFonts w:ascii="Times New Roman" w:hAnsi="Times New Roman" w:cs="Times New Roman"/>
          <w:sz w:val="24"/>
          <w:szCs w:val="24"/>
          <w:lang w:val="en-GB"/>
        </w:rPr>
        <w:t>s</w:t>
      </w:r>
    </w:p>
    <w:p w14:paraId="6320833D" w14:textId="4D093262" w:rsidR="00A15B09" w:rsidRPr="00201A2D" w:rsidRDefault="00F8346A">
      <w:pPr>
        <w:rPr>
          <w:rFonts w:ascii="Times New Roman" w:hAnsi="Times New Roman" w:cs="Times New Roman"/>
          <w:sz w:val="24"/>
          <w:szCs w:val="24"/>
          <w:lang w:val="en-GB"/>
        </w:rPr>
      </w:pPr>
      <w:r w:rsidRPr="00201A2D">
        <w:rPr>
          <w:rFonts w:ascii="Times New Roman" w:hAnsi="Times New Roman" w:cs="Times New Roman"/>
          <w:sz w:val="24"/>
          <w:szCs w:val="24"/>
          <w:lang w:val="en-GB"/>
        </w:rPr>
        <w:t>Afterwards, each group presents their cluster</w:t>
      </w:r>
      <w:r w:rsidR="003418C5" w:rsidRPr="00201A2D">
        <w:rPr>
          <w:rFonts w:ascii="Times New Roman" w:hAnsi="Times New Roman" w:cs="Times New Roman"/>
          <w:sz w:val="24"/>
          <w:szCs w:val="24"/>
          <w:lang w:val="en-GB"/>
        </w:rPr>
        <w:t xml:space="preserve"> in front of the class</w:t>
      </w:r>
      <w:r w:rsidRPr="00201A2D">
        <w:rPr>
          <w:rFonts w:ascii="Times New Roman" w:hAnsi="Times New Roman" w:cs="Times New Roman"/>
          <w:sz w:val="24"/>
          <w:szCs w:val="24"/>
          <w:lang w:val="en-GB"/>
        </w:rPr>
        <w:t xml:space="preserve">. It is a good idea to make each person present their own additions to </w:t>
      </w:r>
      <w:r w:rsidR="003418C5" w:rsidRPr="00201A2D">
        <w:rPr>
          <w:rFonts w:ascii="Times New Roman" w:hAnsi="Times New Roman" w:cs="Times New Roman"/>
          <w:sz w:val="24"/>
          <w:szCs w:val="24"/>
          <w:lang w:val="en-GB"/>
        </w:rPr>
        <w:t>ensure</w:t>
      </w:r>
      <w:r w:rsidRPr="00201A2D">
        <w:rPr>
          <w:rFonts w:ascii="Times New Roman" w:hAnsi="Times New Roman" w:cs="Times New Roman"/>
          <w:sz w:val="24"/>
          <w:szCs w:val="24"/>
          <w:lang w:val="en-GB"/>
        </w:rPr>
        <w:t xml:space="preserve"> every participant </w:t>
      </w:r>
      <w:r w:rsidR="003418C5" w:rsidRPr="00201A2D">
        <w:rPr>
          <w:rFonts w:ascii="Times New Roman" w:hAnsi="Times New Roman" w:cs="Times New Roman"/>
          <w:sz w:val="24"/>
          <w:szCs w:val="24"/>
          <w:lang w:val="en-GB"/>
        </w:rPr>
        <w:t>is actively involved</w:t>
      </w:r>
      <w:r w:rsidRPr="00201A2D">
        <w:rPr>
          <w:rFonts w:ascii="Times New Roman" w:hAnsi="Times New Roman" w:cs="Times New Roman"/>
          <w:sz w:val="24"/>
          <w:szCs w:val="24"/>
          <w:lang w:val="en-GB"/>
        </w:rPr>
        <w:t xml:space="preserve">. I suggest not interrupting them </w:t>
      </w:r>
      <w:r w:rsidR="003418C5" w:rsidRPr="00201A2D">
        <w:rPr>
          <w:rFonts w:ascii="Times New Roman" w:hAnsi="Times New Roman" w:cs="Times New Roman"/>
          <w:sz w:val="24"/>
          <w:szCs w:val="24"/>
          <w:lang w:val="en-GB"/>
        </w:rPr>
        <w:t>dur</w:t>
      </w:r>
      <w:r w:rsidRPr="00201A2D">
        <w:rPr>
          <w:rFonts w:ascii="Times New Roman" w:hAnsi="Times New Roman" w:cs="Times New Roman"/>
          <w:sz w:val="24"/>
          <w:szCs w:val="24"/>
          <w:lang w:val="en-GB"/>
        </w:rPr>
        <w:t>in</w:t>
      </w:r>
      <w:r w:rsidR="003418C5" w:rsidRPr="00201A2D">
        <w:rPr>
          <w:rFonts w:ascii="Times New Roman" w:hAnsi="Times New Roman" w:cs="Times New Roman"/>
          <w:sz w:val="24"/>
          <w:szCs w:val="24"/>
          <w:lang w:val="en-GB"/>
        </w:rPr>
        <w:t>g</w:t>
      </w:r>
      <w:r w:rsidRPr="00201A2D">
        <w:rPr>
          <w:rFonts w:ascii="Times New Roman" w:hAnsi="Times New Roman" w:cs="Times New Roman"/>
          <w:sz w:val="24"/>
          <w:szCs w:val="24"/>
          <w:lang w:val="en-GB"/>
        </w:rPr>
        <w:t xml:space="preserve"> this process, letting the students </w:t>
      </w:r>
      <w:r w:rsidR="003418C5" w:rsidRPr="00201A2D">
        <w:rPr>
          <w:rFonts w:ascii="Times New Roman" w:hAnsi="Times New Roman" w:cs="Times New Roman"/>
          <w:sz w:val="24"/>
          <w:szCs w:val="24"/>
          <w:lang w:val="en-GB"/>
        </w:rPr>
        <w:t xml:space="preserve">share </w:t>
      </w:r>
      <w:r w:rsidRPr="00201A2D">
        <w:rPr>
          <w:rFonts w:ascii="Times New Roman" w:hAnsi="Times New Roman" w:cs="Times New Roman"/>
          <w:sz w:val="24"/>
          <w:szCs w:val="24"/>
          <w:lang w:val="en-GB"/>
        </w:rPr>
        <w:t>their vision and ideas without corrections</w:t>
      </w:r>
      <w:r w:rsidR="003418C5" w:rsidRPr="00201A2D">
        <w:rPr>
          <w:rFonts w:ascii="Times New Roman" w:hAnsi="Times New Roman" w:cs="Times New Roman"/>
          <w:sz w:val="24"/>
          <w:szCs w:val="24"/>
          <w:lang w:val="en-GB"/>
        </w:rPr>
        <w:t>, so as not</w:t>
      </w:r>
      <w:r w:rsidRPr="00201A2D">
        <w:rPr>
          <w:rFonts w:ascii="Times New Roman" w:hAnsi="Times New Roman" w:cs="Times New Roman"/>
          <w:sz w:val="24"/>
          <w:szCs w:val="24"/>
          <w:lang w:val="en-GB"/>
        </w:rPr>
        <w:t xml:space="preserve"> </w:t>
      </w:r>
      <w:r w:rsidR="003A45C9" w:rsidRPr="00201A2D">
        <w:rPr>
          <w:rFonts w:ascii="Times New Roman" w:hAnsi="Times New Roman" w:cs="Times New Roman"/>
          <w:sz w:val="24"/>
          <w:szCs w:val="24"/>
          <w:lang w:val="en-GB"/>
        </w:rPr>
        <w:t>to</w:t>
      </w:r>
      <w:r w:rsidR="00BA0926" w:rsidRPr="00201A2D">
        <w:rPr>
          <w:rFonts w:ascii="Times New Roman" w:hAnsi="Times New Roman" w:cs="Times New Roman"/>
          <w:sz w:val="24"/>
          <w:szCs w:val="24"/>
          <w:lang w:val="en-GB"/>
        </w:rPr>
        <w:t xml:space="preserve"> </w:t>
      </w:r>
      <w:r w:rsidR="003418C5" w:rsidRPr="00201A2D">
        <w:rPr>
          <w:rFonts w:ascii="Times New Roman" w:hAnsi="Times New Roman" w:cs="Times New Roman"/>
          <w:sz w:val="24"/>
          <w:szCs w:val="24"/>
          <w:lang w:val="en-GB"/>
        </w:rPr>
        <w:t>discourage</w:t>
      </w:r>
      <w:r w:rsidR="00BA0926" w:rsidRPr="00201A2D">
        <w:rPr>
          <w:rFonts w:ascii="Times New Roman" w:hAnsi="Times New Roman" w:cs="Times New Roman"/>
          <w:sz w:val="24"/>
          <w:szCs w:val="24"/>
          <w:lang w:val="en-GB"/>
        </w:rPr>
        <w:t xml:space="preserve"> them from communicating openly, </w:t>
      </w:r>
      <w:r w:rsidRPr="00201A2D">
        <w:rPr>
          <w:rFonts w:ascii="Times New Roman" w:hAnsi="Times New Roman" w:cs="Times New Roman"/>
          <w:sz w:val="24"/>
          <w:szCs w:val="24"/>
          <w:lang w:val="en-GB"/>
        </w:rPr>
        <w:t>but noting down or remembering the most significant parts of their speech</w:t>
      </w:r>
      <w:r w:rsidR="00BA0926" w:rsidRPr="00201A2D">
        <w:rPr>
          <w:rFonts w:ascii="Times New Roman" w:hAnsi="Times New Roman" w:cs="Times New Roman"/>
          <w:sz w:val="24"/>
          <w:szCs w:val="24"/>
          <w:lang w:val="en-GB"/>
        </w:rPr>
        <w:t xml:space="preserve"> which can be used in the following steps.</w:t>
      </w:r>
    </w:p>
    <w:p w14:paraId="49DEDCF2" w14:textId="05CF07A9" w:rsidR="00A15B09" w:rsidRPr="00201A2D" w:rsidRDefault="00A15B09">
      <w:pPr>
        <w:rPr>
          <w:rFonts w:ascii="Times New Roman" w:hAnsi="Times New Roman" w:cs="Times New Roman"/>
          <w:sz w:val="24"/>
          <w:szCs w:val="24"/>
          <w:lang w:val="en-GB"/>
        </w:rPr>
      </w:pPr>
    </w:p>
    <w:p w14:paraId="72658667" w14:textId="2032249D" w:rsidR="00A15B09" w:rsidRPr="0000133D" w:rsidRDefault="00A15B09">
      <w:pPr>
        <w:rPr>
          <w:rFonts w:ascii="Times New Roman" w:hAnsi="Times New Roman" w:cs="Times New Roman"/>
          <w:i/>
          <w:iCs/>
          <w:sz w:val="24"/>
          <w:szCs w:val="24"/>
          <w:lang w:val="en-GB"/>
        </w:rPr>
      </w:pPr>
      <w:r w:rsidRPr="0000133D">
        <w:rPr>
          <w:rFonts w:ascii="Times New Roman" w:hAnsi="Times New Roman" w:cs="Times New Roman"/>
          <w:i/>
          <w:iCs/>
          <w:sz w:val="24"/>
          <w:szCs w:val="24"/>
          <w:lang w:val="en-GB"/>
        </w:rPr>
        <w:t>Step 3 – Comparison</w:t>
      </w:r>
    </w:p>
    <w:p w14:paraId="43E2420F" w14:textId="74DEAA4C" w:rsidR="00A15B09" w:rsidRPr="00201A2D" w:rsidRDefault="00A15B09">
      <w:pPr>
        <w:rPr>
          <w:rFonts w:ascii="Times New Roman" w:hAnsi="Times New Roman" w:cs="Times New Roman"/>
          <w:sz w:val="24"/>
          <w:szCs w:val="24"/>
          <w:lang w:val="en-GB"/>
        </w:rPr>
      </w:pPr>
      <w:r w:rsidRPr="00201A2D">
        <w:rPr>
          <w:rFonts w:ascii="Times New Roman" w:hAnsi="Times New Roman" w:cs="Times New Roman"/>
          <w:sz w:val="24"/>
          <w:szCs w:val="24"/>
          <w:lang w:val="en-GB"/>
        </w:rPr>
        <w:t>Time: 5</w:t>
      </w:r>
      <w:r w:rsidR="00EE56A5" w:rsidRPr="00201A2D">
        <w:rPr>
          <w:rFonts w:ascii="Times New Roman" w:hAnsi="Times New Roman" w:cs="Times New Roman"/>
          <w:sz w:val="24"/>
          <w:szCs w:val="24"/>
          <w:lang w:val="en-GB"/>
        </w:rPr>
        <w:t>–</w:t>
      </w:r>
      <w:r w:rsidRPr="00201A2D">
        <w:rPr>
          <w:rFonts w:ascii="Times New Roman" w:hAnsi="Times New Roman" w:cs="Times New Roman"/>
          <w:sz w:val="24"/>
          <w:szCs w:val="24"/>
          <w:lang w:val="en-GB"/>
        </w:rPr>
        <w:t>10</w:t>
      </w:r>
      <w:r w:rsidR="00EE56A5" w:rsidRPr="00201A2D">
        <w:rPr>
          <w:rFonts w:ascii="Times New Roman" w:hAnsi="Times New Roman" w:cs="Times New Roman"/>
          <w:sz w:val="24"/>
          <w:szCs w:val="24"/>
          <w:lang w:val="en-GB"/>
        </w:rPr>
        <w:t xml:space="preserve"> </w:t>
      </w:r>
      <w:r w:rsidRPr="00201A2D">
        <w:rPr>
          <w:rFonts w:ascii="Times New Roman" w:hAnsi="Times New Roman" w:cs="Times New Roman"/>
          <w:sz w:val="24"/>
          <w:szCs w:val="24"/>
          <w:lang w:val="en-GB"/>
        </w:rPr>
        <w:t>min</w:t>
      </w:r>
      <w:r w:rsidR="00EE56A5" w:rsidRPr="00201A2D">
        <w:rPr>
          <w:rFonts w:ascii="Times New Roman" w:hAnsi="Times New Roman" w:cs="Times New Roman"/>
          <w:sz w:val="24"/>
          <w:szCs w:val="24"/>
          <w:lang w:val="en-GB"/>
        </w:rPr>
        <w:t>utes</w:t>
      </w:r>
    </w:p>
    <w:p w14:paraId="1232BB09" w14:textId="089D1EC2" w:rsidR="00A15B09" w:rsidRPr="00201A2D" w:rsidRDefault="00A15B09">
      <w:pPr>
        <w:rPr>
          <w:rFonts w:ascii="Times New Roman" w:hAnsi="Times New Roman" w:cs="Times New Roman"/>
          <w:sz w:val="24"/>
          <w:szCs w:val="24"/>
          <w:lang w:val="en-GB"/>
        </w:rPr>
      </w:pPr>
      <w:r w:rsidRPr="00201A2D">
        <w:rPr>
          <w:rFonts w:ascii="Times New Roman" w:hAnsi="Times New Roman" w:cs="Times New Roman"/>
          <w:sz w:val="24"/>
          <w:szCs w:val="24"/>
          <w:lang w:val="en-GB"/>
        </w:rPr>
        <w:t xml:space="preserve">Type: </w:t>
      </w:r>
      <w:r w:rsidR="007D03F5" w:rsidRPr="00201A2D">
        <w:rPr>
          <w:rFonts w:ascii="Times New Roman" w:hAnsi="Times New Roman" w:cs="Times New Roman"/>
          <w:sz w:val="24"/>
          <w:szCs w:val="24"/>
          <w:lang w:val="en-GB"/>
        </w:rPr>
        <w:t>C</w:t>
      </w:r>
      <w:r w:rsidRPr="00201A2D">
        <w:rPr>
          <w:rFonts w:ascii="Times New Roman" w:hAnsi="Times New Roman" w:cs="Times New Roman"/>
          <w:sz w:val="24"/>
          <w:szCs w:val="24"/>
          <w:lang w:val="en-GB"/>
        </w:rPr>
        <w:t>lass discussion</w:t>
      </w:r>
    </w:p>
    <w:p w14:paraId="015B90A6" w14:textId="08BFD4FB" w:rsidR="00F8346A" w:rsidRPr="00201A2D" w:rsidRDefault="003418C5">
      <w:pPr>
        <w:rPr>
          <w:rFonts w:ascii="Times New Roman" w:hAnsi="Times New Roman" w:cs="Times New Roman"/>
          <w:sz w:val="24"/>
          <w:szCs w:val="24"/>
          <w:lang w:val="en-GB"/>
        </w:rPr>
      </w:pPr>
      <w:r w:rsidRPr="00201A2D">
        <w:rPr>
          <w:rFonts w:ascii="Times New Roman" w:hAnsi="Times New Roman" w:cs="Times New Roman"/>
          <w:sz w:val="24"/>
          <w:szCs w:val="24"/>
          <w:lang w:val="en-GB"/>
        </w:rPr>
        <w:t>Once</w:t>
      </w:r>
      <w:r w:rsidR="00F8346A" w:rsidRPr="00201A2D">
        <w:rPr>
          <w:rFonts w:ascii="Times New Roman" w:hAnsi="Times New Roman" w:cs="Times New Roman"/>
          <w:sz w:val="24"/>
          <w:szCs w:val="24"/>
          <w:lang w:val="en-GB"/>
        </w:rPr>
        <w:t xml:space="preserve"> </w:t>
      </w:r>
      <w:r w:rsidRPr="00201A2D">
        <w:rPr>
          <w:rFonts w:ascii="Times New Roman" w:hAnsi="Times New Roman" w:cs="Times New Roman"/>
          <w:sz w:val="24"/>
          <w:szCs w:val="24"/>
          <w:lang w:val="en-GB"/>
        </w:rPr>
        <w:t>all</w:t>
      </w:r>
      <w:r w:rsidR="00F8346A" w:rsidRPr="00201A2D">
        <w:rPr>
          <w:rFonts w:ascii="Times New Roman" w:hAnsi="Times New Roman" w:cs="Times New Roman"/>
          <w:sz w:val="24"/>
          <w:szCs w:val="24"/>
          <w:lang w:val="en-GB"/>
        </w:rPr>
        <w:t xml:space="preserve"> groups have presented and </w:t>
      </w:r>
      <w:r w:rsidRPr="00201A2D">
        <w:rPr>
          <w:rFonts w:ascii="Times New Roman" w:hAnsi="Times New Roman" w:cs="Times New Roman"/>
          <w:sz w:val="24"/>
          <w:szCs w:val="24"/>
          <w:lang w:val="en-GB"/>
        </w:rPr>
        <w:t xml:space="preserve">the </w:t>
      </w:r>
      <w:r w:rsidR="00F8346A" w:rsidRPr="00201A2D">
        <w:rPr>
          <w:rFonts w:ascii="Times New Roman" w:hAnsi="Times New Roman" w:cs="Times New Roman"/>
          <w:sz w:val="24"/>
          <w:szCs w:val="24"/>
          <w:lang w:val="en-GB"/>
        </w:rPr>
        <w:t xml:space="preserve">clusters are positioned where students can see them (moving the students is encouraged), the focus is </w:t>
      </w:r>
      <w:r w:rsidRPr="00201A2D">
        <w:rPr>
          <w:rFonts w:ascii="Times New Roman" w:hAnsi="Times New Roman" w:cs="Times New Roman"/>
          <w:sz w:val="24"/>
          <w:szCs w:val="24"/>
          <w:lang w:val="en-GB"/>
        </w:rPr>
        <w:t xml:space="preserve">then </w:t>
      </w:r>
      <w:r w:rsidR="00F8346A" w:rsidRPr="00201A2D">
        <w:rPr>
          <w:rFonts w:ascii="Times New Roman" w:hAnsi="Times New Roman" w:cs="Times New Roman"/>
          <w:sz w:val="24"/>
          <w:szCs w:val="24"/>
          <w:lang w:val="en-GB"/>
        </w:rPr>
        <w:t xml:space="preserve">brought </w:t>
      </w:r>
      <w:r w:rsidRPr="00201A2D">
        <w:rPr>
          <w:rFonts w:ascii="Times New Roman" w:hAnsi="Times New Roman" w:cs="Times New Roman"/>
          <w:sz w:val="24"/>
          <w:szCs w:val="24"/>
          <w:lang w:val="en-GB"/>
        </w:rPr>
        <w:t>to</w:t>
      </w:r>
      <w:r w:rsidR="00F8346A" w:rsidRPr="00201A2D">
        <w:rPr>
          <w:rFonts w:ascii="Times New Roman" w:hAnsi="Times New Roman" w:cs="Times New Roman"/>
          <w:sz w:val="24"/>
          <w:szCs w:val="24"/>
          <w:lang w:val="en-GB"/>
        </w:rPr>
        <w:t xml:space="preserve"> the differences between the two clusters, commonly asking questions like: “Why do we have this association </w:t>
      </w:r>
      <w:r w:rsidR="00A15B09" w:rsidRPr="00201A2D">
        <w:rPr>
          <w:rFonts w:ascii="Times New Roman" w:hAnsi="Times New Roman" w:cs="Times New Roman"/>
          <w:sz w:val="24"/>
          <w:szCs w:val="24"/>
          <w:lang w:val="en-GB"/>
        </w:rPr>
        <w:t>on this sheet</w:t>
      </w:r>
      <w:r w:rsidR="00F8346A" w:rsidRPr="00201A2D">
        <w:rPr>
          <w:rFonts w:ascii="Times New Roman" w:hAnsi="Times New Roman" w:cs="Times New Roman"/>
          <w:sz w:val="24"/>
          <w:szCs w:val="24"/>
          <w:lang w:val="en-GB"/>
        </w:rPr>
        <w:t xml:space="preserve"> and not </w:t>
      </w:r>
      <w:r w:rsidR="00A15B09" w:rsidRPr="00201A2D">
        <w:rPr>
          <w:rFonts w:ascii="Times New Roman" w:hAnsi="Times New Roman" w:cs="Times New Roman"/>
          <w:sz w:val="24"/>
          <w:szCs w:val="24"/>
          <w:lang w:val="en-GB"/>
        </w:rPr>
        <w:t>on the sheet over here</w:t>
      </w:r>
      <w:r w:rsidR="00F8346A" w:rsidRPr="00201A2D">
        <w:rPr>
          <w:rFonts w:ascii="Times New Roman" w:hAnsi="Times New Roman" w:cs="Times New Roman"/>
          <w:sz w:val="24"/>
          <w:szCs w:val="24"/>
          <w:lang w:val="en-GB"/>
        </w:rPr>
        <w:t xml:space="preserve"> as well?” It is always better if the students manage to explain the differences themselves and then </w:t>
      </w:r>
      <w:r w:rsidR="00A15B09" w:rsidRPr="00201A2D">
        <w:rPr>
          <w:rFonts w:ascii="Times New Roman" w:hAnsi="Times New Roman" w:cs="Times New Roman"/>
          <w:sz w:val="24"/>
          <w:szCs w:val="24"/>
          <w:lang w:val="en-GB"/>
        </w:rPr>
        <w:t xml:space="preserve">the teacher either </w:t>
      </w:r>
      <w:r w:rsidR="00F8346A" w:rsidRPr="00201A2D">
        <w:rPr>
          <w:rFonts w:ascii="Times New Roman" w:hAnsi="Times New Roman" w:cs="Times New Roman"/>
          <w:sz w:val="24"/>
          <w:szCs w:val="24"/>
          <w:lang w:val="en-GB"/>
        </w:rPr>
        <w:t>repeat</w:t>
      </w:r>
      <w:r w:rsidR="00A15B09" w:rsidRPr="00201A2D">
        <w:rPr>
          <w:rFonts w:ascii="Times New Roman" w:hAnsi="Times New Roman" w:cs="Times New Roman"/>
          <w:sz w:val="24"/>
          <w:szCs w:val="24"/>
          <w:lang w:val="en-GB"/>
        </w:rPr>
        <w:t>s them</w:t>
      </w:r>
      <w:r w:rsidR="00F8346A" w:rsidRPr="00201A2D">
        <w:rPr>
          <w:rFonts w:ascii="Times New Roman" w:hAnsi="Times New Roman" w:cs="Times New Roman"/>
          <w:sz w:val="24"/>
          <w:szCs w:val="24"/>
          <w:lang w:val="en-GB"/>
        </w:rPr>
        <w:t xml:space="preserve"> or </w:t>
      </w:r>
      <w:r w:rsidRPr="00201A2D">
        <w:rPr>
          <w:rFonts w:ascii="Times New Roman" w:hAnsi="Times New Roman" w:cs="Times New Roman"/>
          <w:sz w:val="24"/>
          <w:szCs w:val="24"/>
          <w:lang w:val="en-GB"/>
        </w:rPr>
        <w:t xml:space="preserve">demonstrates </w:t>
      </w:r>
      <w:r w:rsidR="00A15B09" w:rsidRPr="00201A2D">
        <w:rPr>
          <w:rFonts w:ascii="Times New Roman" w:hAnsi="Times New Roman" w:cs="Times New Roman"/>
          <w:sz w:val="24"/>
          <w:szCs w:val="24"/>
          <w:lang w:val="en-GB"/>
        </w:rPr>
        <w:t>more articulate</w:t>
      </w:r>
      <w:r w:rsidR="00F8346A" w:rsidRPr="00201A2D">
        <w:rPr>
          <w:rFonts w:ascii="Times New Roman" w:hAnsi="Times New Roman" w:cs="Times New Roman"/>
          <w:sz w:val="24"/>
          <w:szCs w:val="24"/>
          <w:lang w:val="en-GB"/>
        </w:rPr>
        <w:t xml:space="preserve"> definitions</w:t>
      </w:r>
      <w:r w:rsidR="00A15B09" w:rsidRPr="00201A2D">
        <w:rPr>
          <w:rFonts w:ascii="Times New Roman" w:hAnsi="Times New Roman" w:cs="Times New Roman"/>
          <w:sz w:val="24"/>
          <w:szCs w:val="24"/>
          <w:lang w:val="en-GB"/>
        </w:rPr>
        <w:t xml:space="preserve">. This activity can result in the teacher </w:t>
      </w:r>
      <w:r w:rsidR="0062632D" w:rsidRPr="00201A2D">
        <w:rPr>
          <w:rFonts w:ascii="Times New Roman" w:hAnsi="Times New Roman" w:cs="Times New Roman"/>
          <w:sz w:val="24"/>
          <w:szCs w:val="24"/>
          <w:lang w:val="en-GB"/>
        </w:rPr>
        <w:t>having to prompt the students and guide them in the conversation</w:t>
      </w:r>
      <w:r w:rsidR="00A15B09" w:rsidRPr="00201A2D">
        <w:rPr>
          <w:rFonts w:ascii="Times New Roman" w:hAnsi="Times New Roman" w:cs="Times New Roman"/>
          <w:sz w:val="24"/>
          <w:szCs w:val="24"/>
          <w:lang w:val="en-GB"/>
        </w:rPr>
        <w:t>,</w:t>
      </w:r>
      <w:r w:rsidR="001B1A6B" w:rsidRPr="00201A2D">
        <w:rPr>
          <w:rFonts w:ascii="Times New Roman" w:hAnsi="Times New Roman" w:cs="Times New Roman"/>
          <w:sz w:val="24"/>
          <w:szCs w:val="24"/>
          <w:lang w:val="en-GB"/>
        </w:rPr>
        <w:t xml:space="preserve"> and</w:t>
      </w:r>
      <w:r w:rsidR="00A15B09" w:rsidRPr="00201A2D">
        <w:rPr>
          <w:rFonts w:ascii="Times New Roman" w:hAnsi="Times New Roman" w:cs="Times New Roman"/>
          <w:sz w:val="24"/>
          <w:szCs w:val="24"/>
          <w:lang w:val="en-GB"/>
        </w:rPr>
        <w:t xml:space="preserve"> </w:t>
      </w:r>
      <w:r w:rsidR="007D03F5" w:rsidRPr="00201A2D">
        <w:rPr>
          <w:rFonts w:ascii="Times New Roman" w:hAnsi="Times New Roman" w:cs="Times New Roman"/>
          <w:sz w:val="24"/>
          <w:szCs w:val="24"/>
          <w:lang w:val="en-GB"/>
        </w:rPr>
        <w:t>I advise</w:t>
      </w:r>
      <w:r w:rsidR="00A15B09" w:rsidRPr="00201A2D">
        <w:rPr>
          <w:rFonts w:ascii="Times New Roman" w:hAnsi="Times New Roman" w:cs="Times New Roman"/>
          <w:sz w:val="24"/>
          <w:szCs w:val="24"/>
          <w:lang w:val="en-GB"/>
        </w:rPr>
        <w:t xml:space="preserve"> </w:t>
      </w:r>
      <w:r w:rsidR="007D03F5" w:rsidRPr="00201A2D">
        <w:rPr>
          <w:rFonts w:ascii="Times New Roman" w:hAnsi="Times New Roman" w:cs="Times New Roman"/>
          <w:sz w:val="24"/>
          <w:szCs w:val="24"/>
          <w:lang w:val="en-GB"/>
        </w:rPr>
        <w:t>using the notes made earlier.</w:t>
      </w:r>
    </w:p>
    <w:p w14:paraId="620F0701" w14:textId="77777777" w:rsidR="00F8346A" w:rsidRPr="00201A2D" w:rsidRDefault="00F8346A">
      <w:pPr>
        <w:rPr>
          <w:rFonts w:ascii="Times New Roman" w:hAnsi="Times New Roman" w:cs="Times New Roman"/>
          <w:sz w:val="24"/>
          <w:szCs w:val="24"/>
          <w:lang w:val="en-GB"/>
        </w:rPr>
      </w:pPr>
    </w:p>
    <w:p w14:paraId="758CAD08" w14:textId="2752E508" w:rsidR="00F8346A" w:rsidRPr="0000133D" w:rsidRDefault="00A15B09">
      <w:pPr>
        <w:rPr>
          <w:rFonts w:ascii="Times New Roman" w:hAnsi="Times New Roman" w:cs="Times New Roman"/>
          <w:i/>
          <w:iCs/>
          <w:sz w:val="24"/>
          <w:szCs w:val="24"/>
          <w:lang w:val="en-GB"/>
        </w:rPr>
      </w:pPr>
      <w:r w:rsidRPr="0000133D">
        <w:rPr>
          <w:rFonts w:ascii="Times New Roman" w:hAnsi="Times New Roman" w:cs="Times New Roman"/>
          <w:i/>
          <w:iCs/>
          <w:sz w:val="24"/>
          <w:szCs w:val="24"/>
          <w:lang w:val="en-GB"/>
        </w:rPr>
        <w:t>Step 4</w:t>
      </w:r>
      <w:r w:rsidR="00F8346A" w:rsidRPr="0000133D">
        <w:rPr>
          <w:rFonts w:ascii="Times New Roman" w:hAnsi="Times New Roman" w:cs="Times New Roman"/>
          <w:i/>
          <w:iCs/>
          <w:sz w:val="24"/>
          <w:szCs w:val="24"/>
          <w:lang w:val="en-GB"/>
        </w:rPr>
        <w:t xml:space="preserve"> – Defining and practical implications</w:t>
      </w:r>
    </w:p>
    <w:p w14:paraId="72DBA1AF" w14:textId="425A4ED1" w:rsidR="00A15B09" w:rsidRPr="00201A2D" w:rsidRDefault="00A15B09">
      <w:pPr>
        <w:rPr>
          <w:rFonts w:ascii="Times New Roman" w:hAnsi="Times New Roman" w:cs="Times New Roman"/>
          <w:sz w:val="24"/>
          <w:szCs w:val="24"/>
          <w:lang w:val="en-GB"/>
        </w:rPr>
      </w:pPr>
      <w:r w:rsidRPr="00201A2D">
        <w:rPr>
          <w:rFonts w:ascii="Times New Roman" w:hAnsi="Times New Roman" w:cs="Times New Roman"/>
          <w:sz w:val="24"/>
          <w:szCs w:val="24"/>
          <w:lang w:val="en-GB"/>
        </w:rPr>
        <w:t xml:space="preserve">Time: </w:t>
      </w:r>
      <w:r w:rsidR="007D03F5" w:rsidRPr="00201A2D">
        <w:rPr>
          <w:rFonts w:ascii="Times New Roman" w:hAnsi="Times New Roman" w:cs="Times New Roman"/>
          <w:sz w:val="24"/>
          <w:szCs w:val="24"/>
          <w:lang w:val="en-GB"/>
        </w:rPr>
        <w:t>8</w:t>
      </w:r>
      <w:r w:rsidR="00EE56A5" w:rsidRPr="00201A2D">
        <w:rPr>
          <w:rFonts w:ascii="Times New Roman" w:hAnsi="Times New Roman" w:cs="Times New Roman"/>
          <w:sz w:val="24"/>
          <w:szCs w:val="24"/>
          <w:lang w:val="en-GB"/>
        </w:rPr>
        <w:t>–</w:t>
      </w:r>
      <w:r w:rsidRPr="00201A2D">
        <w:rPr>
          <w:rFonts w:ascii="Times New Roman" w:hAnsi="Times New Roman" w:cs="Times New Roman"/>
          <w:sz w:val="24"/>
          <w:szCs w:val="24"/>
          <w:lang w:val="en-GB"/>
        </w:rPr>
        <w:t>1</w:t>
      </w:r>
      <w:r w:rsidR="007D03F5" w:rsidRPr="00201A2D">
        <w:rPr>
          <w:rFonts w:ascii="Times New Roman" w:hAnsi="Times New Roman" w:cs="Times New Roman"/>
          <w:sz w:val="24"/>
          <w:szCs w:val="24"/>
          <w:lang w:val="en-GB"/>
        </w:rPr>
        <w:t>2</w:t>
      </w:r>
      <w:r w:rsidRPr="00201A2D">
        <w:rPr>
          <w:rFonts w:ascii="Times New Roman" w:hAnsi="Times New Roman" w:cs="Times New Roman"/>
          <w:sz w:val="24"/>
          <w:szCs w:val="24"/>
          <w:lang w:val="en-GB"/>
        </w:rPr>
        <w:t xml:space="preserve"> minutes</w:t>
      </w:r>
    </w:p>
    <w:p w14:paraId="05E189FA" w14:textId="0233A355" w:rsidR="00A15B09" w:rsidRPr="00201A2D" w:rsidRDefault="00A15B09">
      <w:pPr>
        <w:rPr>
          <w:rFonts w:ascii="Times New Roman" w:hAnsi="Times New Roman" w:cs="Times New Roman"/>
          <w:sz w:val="24"/>
          <w:szCs w:val="24"/>
          <w:lang w:val="en-GB"/>
        </w:rPr>
      </w:pPr>
      <w:r w:rsidRPr="00201A2D">
        <w:rPr>
          <w:rFonts w:ascii="Times New Roman" w:hAnsi="Times New Roman" w:cs="Times New Roman"/>
          <w:sz w:val="24"/>
          <w:szCs w:val="24"/>
          <w:lang w:val="en-GB"/>
        </w:rPr>
        <w:t>Type:</w:t>
      </w:r>
      <w:r w:rsidR="007D03F5" w:rsidRPr="00201A2D">
        <w:rPr>
          <w:rFonts w:ascii="Times New Roman" w:hAnsi="Times New Roman" w:cs="Times New Roman"/>
          <w:sz w:val="24"/>
          <w:szCs w:val="24"/>
          <w:lang w:val="en-GB"/>
        </w:rPr>
        <w:t xml:space="preserve"> Brainstorming or teacher-focused class discussion</w:t>
      </w:r>
    </w:p>
    <w:p w14:paraId="76E5DF5A" w14:textId="69E8D0FB" w:rsidR="00F8346A" w:rsidRPr="00201A2D" w:rsidRDefault="00F8346A">
      <w:pPr>
        <w:rPr>
          <w:rFonts w:ascii="Times New Roman" w:hAnsi="Times New Roman" w:cs="Times New Roman"/>
          <w:sz w:val="24"/>
          <w:szCs w:val="24"/>
          <w:lang w:val="en-GB"/>
        </w:rPr>
      </w:pPr>
      <w:r w:rsidRPr="00201A2D">
        <w:rPr>
          <w:rFonts w:ascii="Times New Roman" w:hAnsi="Times New Roman" w:cs="Times New Roman"/>
          <w:sz w:val="24"/>
          <w:szCs w:val="24"/>
          <w:lang w:val="en-GB"/>
        </w:rPr>
        <w:lastRenderedPageBreak/>
        <w:t xml:space="preserve">With the differences highlighted and discussed, it is now time for the final part. This can be done in two effective ways that fit two different scenarios. If the students did not have any issues </w:t>
      </w:r>
      <w:r w:rsidR="001B1A6B" w:rsidRPr="00201A2D">
        <w:rPr>
          <w:rFonts w:ascii="Times New Roman" w:hAnsi="Times New Roman" w:cs="Times New Roman"/>
          <w:sz w:val="24"/>
          <w:szCs w:val="24"/>
          <w:lang w:val="en-GB"/>
        </w:rPr>
        <w:t xml:space="preserve">contributing </w:t>
      </w:r>
      <w:r w:rsidRPr="00201A2D">
        <w:rPr>
          <w:rFonts w:ascii="Times New Roman" w:hAnsi="Times New Roman" w:cs="Times New Roman"/>
          <w:sz w:val="24"/>
          <w:szCs w:val="24"/>
          <w:lang w:val="en-GB"/>
        </w:rPr>
        <w:t xml:space="preserve">ideas and expressing themselves, I suggest brainstorming together. If students are shier or less confident in the topic, it might be better to explain the following yourself. Whichever </w:t>
      </w:r>
      <w:r w:rsidR="001B1A6B" w:rsidRPr="00201A2D">
        <w:rPr>
          <w:rFonts w:ascii="Times New Roman" w:hAnsi="Times New Roman" w:cs="Times New Roman"/>
          <w:sz w:val="24"/>
          <w:szCs w:val="24"/>
          <w:lang w:val="en-GB"/>
        </w:rPr>
        <w:t>format you choose</w:t>
      </w:r>
      <w:r w:rsidRPr="00201A2D">
        <w:rPr>
          <w:rFonts w:ascii="Times New Roman" w:hAnsi="Times New Roman" w:cs="Times New Roman"/>
          <w:sz w:val="24"/>
          <w:szCs w:val="24"/>
          <w:lang w:val="en-GB"/>
        </w:rPr>
        <w:t xml:space="preserve">, it is now important to move away from the rather abstract ideas </w:t>
      </w:r>
      <w:r w:rsidR="001B1A6B" w:rsidRPr="00201A2D">
        <w:rPr>
          <w:rFonts w:ascii="Times New Roman" w:hAnsi="Times New Roman" w:cs="Times New Roman"/>
          <w:sz w:val="24"/>
          <w:szCs w:val="24"/>
          <w:lang w:val="en-GB"/>
        </w:rPr>
        <w:t xml:space="preserve">and </w:t>
      </w:r>
      <w:r w:rsidRPr="00201A2D">
        <w:rPr>
          <w:rFonts w:ascii="Times New Roman" w:hAnsi="Times New Roman" w:cs="Times New Roman"/>
          <w:sz w:val="24"/>
          <w:szCs w:val="24"/>
          <w:lang w:val="en-GB"/>
        </w:rPr>
        <w:t xml:space="preserve">key terms surrounding these topics to what they represent in </w:t>
      </w:r>
      <w:r w:rsidR="001B1A6B" w:rsidRPr="00201A2D">
        <w:rPr>
          <w:rFonts w:ascii="Times New Roman" w:hAnsi="Times New Roman" w:cs="Times New Roman"/>
          <w:sz w:val="24"/>
          <w:szCs w:val="24"/>
          <w:lang w:val="en-GB"/>
        </w:rPr>
        <w:t>an actual</w:t>
      </w:r>
      <w:r w:rsidRPr="00201A2D">
        <w:rPr>
          <w:rFonts w:ascii="Times New Roman" w:hAnsi="Times New Roman" w:cs="Times New Roman"/>
          <w:sz w:val="24"/>
          <w:szCs w:val="24"/>
          <w:lang w:val="en-GB"/>
        </w:rPr>
        <w:t xml:space="preserve"> text</w:t>
      </w:r>
      <w:r w:rsidR="001B1A6B" w:rsidRPr="00201A2D">
        <w:rPr>
          <w:rFonts w:ascii="Times New Roman" w:hAnsi="Times New Roman" w:cs="Times New Roman"/>
          <w:sz w:val="24"/>
          <w:szCs w:val="24"/>
          <w:lang w:val="en-GB"/>
        </w:rPr>
        <w:t>,</w:t>
      </w:r>
      <w:r w:rsidRPr="00201A2D">
        <w:rPr>
          <w:rFonts w:ascii="Times New Roman" w:hAnsi="Times New Roman" w:cs="Times New Roman"/>
          <w:sz w:val="24"/>
          <w:szCs w:val="24"/>
          <w:lang w:val="en-GB"/>
        </w:rPr>
        <w:t xml:space="preserve"> </w:t>
      </w:r>
      <w:r w:rsidR="001B1A6B" w:rsidRPr="00201A2D">
        <w:rPr>
          <w:rFonts w:ascii="Times New Roman" w:hAnsi="Times New Roman" w:cs="Times New Roman"/>
          <w:sz w:val="24"/>
          <w:szCs w:val="24"/>
          <w:lang w:val="en-GB"/>
        </w:rPr>
        <w:t>thus</w:t>
      </w:r>
      <w:r w:rsidR="00C60A60" w:rsidRPr="00201A2D">
        <w:rPr>
          <w:rFonts w:ascii="Times New Roman" w:hAnsi="Times New Roman" w:cs="Times New Roman"/>
          <w:sz w:val="24"/>
          <w:szCs w:val="24"/>
          <w:lang w:val="en-GB"/>
        </w:rPr>
        <w:t xml:space="preserve"> showing practically in what </w:t>
      </w:r>
      <w:r w:rsidR="001B1A6B" w:rsidRPr="00201A2D">
        <w:rPr>
          <w:rFonts w:ascii="Times New Roman" w:hAnsi="Times New Roman" w:cs="Times New Roman"/>
          <w:sz w:val="24"/>
          <w:szCs w:val="24"/>
          <w:lang w:val="en-GB"/>
        </w:rPr>
        <w:t xml:space="preserve">form </w:t>
      </w:r>
      <w:r w:rsidR="00C60A60" w:rsidRPr="00201A2D">
        <w:rPr>
          <w:rFonts w:ascii="Times New Roman" w:hAnsi="Times New Roman" w:cs="Times New Roman"/>
          <w:sz w:val="24"/>
          <w:szCs w:val="24"/>
          <w:lang w:val="en-GB"/>
        </w:rPr>
        <w:t>a student is likely to encounter them.</w:t>
      </w:r>
    </w:p>
    <w:p w14:paraId="3886B5F3" w14:textId="59229406" w:rsidR="00C60A60" w:rsidRPr="00201A2D" w:rsidRDefault="00C60A60">
      <w:pPr>
        <w:rPr>
          <w:rFonts w:ascii="Times New Roman" w:hAnsi="Times New Roman" w:cs="Times New Roman"/>
          <w:sz w:val="24"/>
          <w:szCs w:val="24"/>
          <w:lang w:val="en-GB"/>
        </w:rPr>
      </w:pPr>
      <w:r w:rsidRPr="00201A2D">
        <w:rPr>
          <w:rFonts w:ascii="Times New Roman" w:hAnsi="Times New Roman" w:cs="Times New Roman"/>
          <w:sz w:val="24"/>
          <w:szCs w:val="24"/>
          <w:lang w:val="en-GB"/>
        </w:rPr>
        <w:t xml:space="preserve">A good example in academic writing is, for example, one of the most common associations: terminology. Though students know different terms necessarily appear in academic texts, it is </w:t>
      </w:r>
      <w:r w:rsidR="001B1A6B" w:rsidRPr="00201A2D">
        <w:rPr>
          <w:rFonts w:ascii="Times New Roman" w:hAnsi="Times New Roman" w:cs="Times New Roman"/>
          <w:sz w:val="24"/>
          <w:szCs w:val="24"/>
          <w:lang w:val="en-GB"/>
        </w:rPr>
        <w:t xml:space="preserve">now </w:t>
      </w:r>
      <w:r w:rsidRPr="00201A2D">
        <w:rPr>
          <w:rFonts w:ascii="Times New Roman" w:hAnsi="Times New Roman" w:cs="Times New Roman"/>
          <w:sz w:val="24"/>
          <w:szCs w:val="24"/>
          <w:lang w:val="en-GB"/>
        </w:rPr>
        <w:t xml:space="preserve">important to ask </w:t>
      </w:r>
      <w:r w:rsidR="001B1A6B" w:rsidRPr="00201A2D">
        <w:rPr>
          <w:rFonts w:ascii="Times New Roman" w:hAnsi="Times New Roman" w:cs="Times New Roman"/>
          <w:sz w:val="24"/>
          <w:szCs w:val="24"/>
          <w:lang w:val="en-GB"/>
        </w:rPr>
        <w:t xml:space="preserve">such </w:t>
      </w:r>
      <w:r w:rsidRPr="00201A2D">
        <w:rPr>
          <w:rFonts w:ascii="Times New Roman" w:hAnsi="Times New Roman" w:cs="Times New Roman"/>
          <w:sz w:val="24"/>
          <w:szCs w:val="24"/>
          <w:lang w:val="en-GB"/>
        </w:rPr>
        <w:t xml:space="preserve">questions </w:t>
      </w:r>
      <w:r w:rsidR="001B1A6B" w:rsidRPr="00201A2D">
        <w:rPr>
          <w:rFonts w:ascii="Times New Roman" w:hAnsi="Times New Roman" w:cs="Times New Roman"/>
          <w:sz w:val="24"/>
          <w:szCs w:val="24"/>
          <w:lang w:val="en-GB"/>
        </w:rPr>
        <w:t>as</w:t>
      </w:r>
      <w:r w:rsidRPr="00201A2D">
        <w:rPr>
          <w:rFonts w:ascii="Times New Roman" w:hAnsi="Times New Roman" w:cs="Times New Roman"/>
          <w:sz w:val="24"/>
          <w:szCs w:val="24"/>
          <w:lang w:val="en-GB"/>
        </w:rPr>
        <w:t xml:space="preserve">: “How do you think terms should be implemented? Should the author explain them? What about abbreviations? Is it the author’s responsibility to make the terms understandable?” This is the part in which the students realize what types of sentences and writing strategies should be present in a good academic text. The more practical examples the teacher or students </w:t>
      </w:r>
      <w:proofErr w:type="gramStart"/>
      <w:r w:rsidRPr="00201A2D">
        <w:rPr>
          <w:rFonts w:ascii="Times New Roman" w:hAnsi="Times New Roman" w:cs="Times New Roman"/>
          <w:sz w:val="24"/>
          <w:szCs w:val="24"/>
          <w:lang w:val="en-GB"/>
        </w:rPr>
        <w:t>are able to</w:t>
      </w:r>
      <w:proofErr w:type="gramEnd"/>
      <w:r w:rsidRPr="00201A2D">
        <w:rPr>
          <w:rFonts w:ascii="Times New Roman" w:hAnsi="Times New Roman" w:cs="Times New Roman"/>
          <w:sz w:val="24"/>
          <w:szCs w:val="24"/>
          <w:lang w:val="en-GB"/>
        </w:rPr>
        <w:t xml:space="preserve"> gather (whole sentences, specific expressions</w:t>
      </w:r>
      <w:r w:rsidR="001B1A6B" w:rsidRPr="00201A2D">
        <w:rPr>
          <w:rFonts w:ascii="Times New Roman" w:hAnsi="Times New Roman" w:cs="Times New Roman"/>
          <w:sz w:val="24"/>
          <w:szCs w:val="24"/>
          <w:lang w:val="en-GB"/>
        </w:rPr>
        <w:t>,</w:t>
      </w:r>
      <w:r w:rsidRPr="00201A2D">
        <w:rPr>
          <w:rFonts w:ascii="Times New Roman" w:hAnsi="Times New Roman" w:cs="Times New Roman"/>
          <w:sz w:val="24"/>
          <w:szCs w:val="24"/>
          <w:lang w:val="en-GB"/>
        </w:rPr>
        <w:t xml:space="preserve"> and </w:t>
      </w:r>
      <w:r w:rsidR="001B1A6B" w:rsidRPr="00201A2D">
        <w:rPr>
          <w:rFonts w:ascii="Times New Roman" w:hAnsi="Times New Roman" w:cs="Times New Roman"/>
          <w:sz w:val="24"/>
          <w:szCs w:val="24"/>
          <w:lang w:val="en-GB"/>
        </w:rPr>
        <w:t>the like</w:t>
      </w:r>
      <w:r w:rsidRPr="00201A2D">
        <w:rPr>
          <w:rFonts w:ascii="Times New Roman" w:hAnsi="Times New Roman" w:cs="Times New Roman"/>
          <w:sz w:val="24"/>
          <w:szCs w:val="24"/>
          <w:lang w:val="en-GB"/>
        </w:rPr>
        <w:t>)</w:t>
      </w:r>
      <w:r w:rsidR="001B1A6B" w:rsidRPr="00201A2D">
        <w:rPr>
          <w:rFonts w:ascii="Times New Roman" w:hAnsi="Times New Roman" w:cs="Times New Roman"/>
          <w:sz w:val="24"/>
          <w:szCs w:val="24"/>
          <w:lang w:val="en-GB"/>
        </w:rPr>
        <w:t>, the better</w:t>
      </w:r>
      <w:r w:rsidRPr="00201A2D">
        <w:rPr>
          <w:rFonts w:ascii="Times New Roman" w:hAnsi="Times New Roman" w:cs="Times New Roman"/>
          <w:sz w:val="24"/>
          <w:szCs w:val="24"/>
          <w:lang w:val="en-GB"/>
        </w:rPr>
        <w:t>.</w:t>
      </w:r>
    </w:p>
    <w:p w14:paraId="7A9BA072" w14:textId="77777777" w:rsidR="00C60A60" w:rsidRPr="00201A2D" w:rsidRDefault="00C60A60">
      <w:pPr>
        <w:rPr>
          <w:rFonts w:ascii="Times New Roman" w:hAnsi="Times New Roman" w:cs="Times New Roman"/>
          <w:sz w:val="24"/>
          <w:szCs w:val="24"/>
          <w:lang w:val="en-GB"/>
        </w:rPr>
      </w:pPr>
    </w:p>
    <w:p w14:paraId="3F672B80" w14:textId="403374B0" w:rsidR="00C60A60" w:rsidRPr="0000133D" w:rsidRDefault="00C60A60">
      <w:pPr>
        <w:rPr>
          <w:rFonts w:ascii="Times New Roman" w:hAnsi="Times New Roman" w:cs="Times New Roman"/>
          <w:b/>
          <w:bCs/>
          <w:sz w:val="24"/>
          <w:szCs w:val="24"/>
          <w:lang w:val="en-GB"/>
        </w:rPr>
      </w:pPr>
      <w:r w:rsidRPr="0000133D">
        <w:rPr>
          <w:rFonts w:ascii="Times New Roman" w:hAnsi="Times New Roman" w:cs="Times New Roman"/>
          <w:b/>
          <w:bCs/>
          <w:sz w:val="24"/>
          <w:szCs w:val="24"/>
          <w:lang w:val="en-GB"/>
        </w:rPr>
        <w:t>Conclusion</w:t>
      </w:r>
    </w:p>
    <w:p w14:paraId="2FD25CAF" w14:textId="17BA2BF9" w:rsidR="00077499" w:rsidRDefault="00C60A60">
      <w:pPr>
        <w:rPr>
          <w:rFonts w:ascii="Times New Roman" w:hAnsi="Times New Roman" w:cs="Times New Roman"/>
          <w:sz w:val="24"/>
          <w:szCs w:val="24"/>
          <w:lang w:val="en-GB"/>
        </w:rPr>
      </w:pPr>
      <w:r w:rsidRPr="00201A2D">
        <w:rPr>
          <w:rFonts w:ascii="Times New Roman" w:hAnsi="Times New Roman" w:cs="Times New Roman"/>
          <w:sz w:val="24"/>
          <w:szCs w:val="24"/>
          <w:lang w:val="en-GB"/>
        </w:rPr>
        <w:t xml:space="preserve">Clusters are a nice way to get each student to actively participate on many levels. </w:t>
      </w:r>
      <w:r w:rsidR="001B1A6B" w:rsidRPr="00201A2D">
        <w:rPr>
          <w:rFonts w:ascii="Times New Roman" w:hAnsi="Times New Roman" w:cs="Times New Roman"/>
          <w:sz w:val="24"/>
          <w:szCs w:val="24"/>
          <w:lang w:val="en-GB"/>
        </w:rPr>
        <w:t>This activity allows students</w:t>
      </w:r>
      <w:r w:rsidRPr="00201A2D">
        <w:rPr>
          <w:rFonts w:ascii="Times New Roman" w:hAnsi="Times New Roman" w:cs="Times New Roman"/>
          <w:sz w:val="24"/>
          <w:szCs w:val="24"/>
          <w:lang w:val="en-GB"/>
        </w:rPr>
        <w:t xml:space="preserve"> to let their mind</w:t>
      </w:r>
      <w:r w:rsidR="001B1A6B" w:rsidRPr="00201A2D">
        <w:rPr>
          <w:rFonts w:ascii="Times New Roman" w:hAnsi="Times New Roman" w:cs="Times New Roman"/>
          <w:sz w:val="24"/>
          <w:szCs w:val="24"/>
          <w:lang w:val="en-GB"/>
        </w:rPr>
        <w:t>s</w:t>
      </w:r>
      <w:r w:rsidRPr="00201A2D">
        <w:rPr>
          <w:rFonts w:ascii="Times New Roman" w:hAnsi="Times New Roman" w:cs="Times New Roman"/>
          <w:sz w:val="24"/>
          <w:szCs w:val="24"/>
          <w:lang w:val="en-GB"/>
        </w:rPr>
        <w:t xml:space="preserve"> run wild on a topic</w:t>
      </w:r>
      <w:r w:rsidR="007D03F5" w:rsidRPr="00201A2D">
        <w:rPr>
          <w:rFonts w:ascii="Times New Roman" w:hAnsi="Times New Roman" w:cs="Times New Roman"/>
          <w:sz w:val="24"/>
          <w:szCs w:val="24"/>
          <w:lang w:val="en-GB"/>
        </w:rPr>
        <w:t xml:space="preserve"> and </w:t>
      </w:r>
      <w:r w:rsidR="001B1A6B" w:rsidRPr="00201A2D">
        <w:rPr>
          <w:rFonts w:ascii="Times New Roman" w:hAnsi="Times New Roman" w:cs="Times New Roman"/>
          <w:sz w:val="24"/>
          <w:szCs w:val="24"/>
          <w:lang w:val="en-GB"/>
        </w:rPr>
        <w:t xml:space="preserve">to </w:t>
      </w:r>
      <w:r w:rsidR="007D03F5" w:rsidRPr="00201A2D">
        <w:rPr>
          <w:rFonts w:ascii="Times New Roman" w:hAnsi="Times New Roman" w:cs="Times New Roman"/>
          <w:sz w:val="24"/>
          <w:szCs w:val="24"/>
          <w:lang w:val="en-GB"/>
        </w:rPr>
        <w:t>express themselves while learning from their peers as well.</w:t>
      </w:r>
      <w:r w:rsidRPr="00201A2D">
        <w:rPr>
          <w:rFonts w:ascii="Times New Roman" w:hAnsi="Times New Roman" w:cs="Times New Roman"/>
          <w:sz w:val="24"/>
          <w:szCs w:val="24"/>
          <w:lang w:val="en-GB"/>
        </w:rPr>
        <w:t xml:space="preserve"> They start with general ideas and move to the specifics and practical representations. Furthermore, they manage to define the key term</w:t>
      </w:r>
      <w:r w:rsidR="001B1A6B" w:rsidRPr="00201A2D">
        <w:rPr>
          <w:rFonts w:ascii="Times New Roman" w:hAnsi="Times New Roman" w:cs="Times New Roman"/>
          <w:sz w:val="24"/>
          <w:szCs w:val="24"/>
          <w:lang w:val="en-GB"/>
        </w:rPr>
        <w:t>s</w:t>
      </w:r>
      <w:r w:rsidRPr="00201A2D">
        <w:rPr>
          <w:rFonts w:ascii="Times New Roman" w:hAnsi="Times New Roman" w:cs="Times New Roman"/>
          <w:sz w:val="24"/>
          <w:szCs w:val="24"/>
          <w:lang w:val="en-GB"/>
        </w:rPr>
        <w:t xml:space="preserve"> more precisely, especially in the sense of how </w:t>
      </w:r>
      <w:r w:rsidR="001B1A6B" w:rsidRPr="00201A2D">
        <w:rPr>
          <w:rFonts w:ascii="Times New Roman" w:hAnsi="Times New Roman" w:cs="Times New Roman"/>
          <w:sz w:val="24"/>
          <w:szCs w:val="24"/>
          <w:lang w:val="en-GB"/>
        </w:rPr>
        <w:t xml:space="preserve">these </w:t>
      </w:r>
      <w:r w:rsidRPr="00201A2D">
        <w:rPr>
          <w:rFonts w:ascii="Times New Roman" w:hAnsi="Times New Roman" w:cs="Times New Roman"/>
          <w:sz w:val="24"/>
          <w:szCs w:val="24"/>
          <w:lang w:val="en-GB"/>
        </w:rPr>
        <w:t>term</w:t>
      </w:r>
      <w:r w:rsidR="001B1A6B" w:rsidRPr="00201A2D">
        <w:rPr>
          <w:rFonts w:ascii="Times New Roman" w:hAnsi="Times New Roman" w:cs="Times New Roman"/>
          <w:sz w:val="24"/>
          <w:szCs w:val="24"/>
          <w:lang w:val="en-GB"/>
        </w:rPr>
        <w:t>s</w:t>
      </w:r>
      <w:r w:rsidRPr="00201A2D">
        <w:rPr>
          <w:rFonts w:ascii="Times New Roman" w:hAnsi="Times New Roman" w:cs="Times New Roman"/>
          <w:sz w:val="24"/>
          <w:szCs w:val="24"/>
          <w:lang w:val="en-GB"/>
        </w:rPr>
        <w:t xml:space="preserve"> relate to them, their </w:t>
      </w:r>
      <w:r w:rsidR="001B1A6B" w:rsidRPr="00201A2D">
        <w:rPr>
          <w:rFonts w:ascii="Times New Roman" w:hAnsi="Times New Roman" w:cs="Times New Roman"/>
          <w:sz w:val="24"/>
          <w:szCs w:val="24"/>
          <w:lang w:val="en-GB"/>
        </w:rPr>
        <w:t xml:space="preserve">own </w:t>
      </w:r>
      <w:proofErr w:type="gramStart"/>
      <w:r w:rsidR="001B1A6B" w:rsidRPr="00201A2D">
        <w:rPr>
          <w:rFonts w:ascii="Times New Roman" w:hAnsi="Times New Roman" w:cs="Times New Roman"/>
          <w:sz w:val="24"/>
          <w:szCs w:val="24"/>
          <w:lang w:val="en-GB"/>
        </w:rPr>
        <w:t>writing</w:t>
      </w:r>
      <w:proofErr w:type="gramEnd"/>
      <w:r w:rsidRPr="00201A2D">
        <w:rPr>
          <w:rFonts w:ascii="Times New Roman" w:hAnsi="Times New Roman" w:cs="Times New Roman"/>
          <w:sz w:val="24"/>
          <w:szCs w:val="24"/>
          <w:lang w:val="en-GB"/>
        </w:rPr>
        <w:t xml:space="preserve"> and the course itself. </w:t>
      </w:r>
      <w:r w:rsidR="00A30C67" w:rsidRPr="00201A2D">
        <w:rPr>
          <w:rFonts w:ascii="Times New Roman" w:hAnsi="Times New Roman" w:cs="Times New Roman"/>
          <w:sz w:val="24"/>
          <w:szCs w:val="24"/>
          <w:lang w:val="en-GB"/>
        </w:rPr>
        <w:t xml:space="preserve">It is a strong </w:t>
      </w:r>
      <w:r w:rsidR="00795693" w:rsidRPr="00201A2D">
        <w:rPr>
          <w:rFonts w:ascii="Times New Roman" w:hAnsi="Times New Roman" w:cs="Times New Roman"/>
          <w:sz w:val="24"/>
          <w:szCs w:val="24"/>
          <w:lang w:val="en-GB"/>
        </w:rPr>
        <w:t xml:space="preserve">activity to start the </w:t>
      </w:r>
      <w:r w:rsidR="00A30C67" w:rsidRPr="00201A2D">
        <w:rPr>
          <w:rFonts w:ascii="Times New Roman" w:hAnsi="Times New Roman" w:cs="Times New Roman"/>
          <w:sz w:val="24"/>
          <w:szCs w:val="24"/>
          <w:lang w:val="en-GB"/>
        </w:rPr>
        <w:t>semester</w:t>
      </w:r>
      <w:r w:rsidR="00795693" w:rsidRPr="00201A2D">
        <w:rPr>
          <w:rFonts w:ascii="Times New Roman" w:hAnsi="Times New Roman" w:cs="Times New Roman"/>
          <w:sz w:val="24"/>
          <w:szCs w:val="24"/>
          <w:lang w:val="en-GB"/>
        </w:rPr>
        <w:t>,</w:t>
      </w:r>
      <w:r w:rsidR="00A30C67" w:rsidRPr="00201A2D">
        <w:rPr>
          <w:rFonts w:ascii="Times New Roman" w:hAnsi="Times New Roman" w:cs="Times New Roman"/>
          <w:sz w:val="24"/>
          <w:szCs w:val="24"/>
          <w:lang w:val="en-GB"/>
        </w:rPr>
        <w:t xml:space="preserve"> </w:t>
      </w:r>
      <w:r w:rsidR="00795693" w:rsidRPr="00201A2D">
        <w:rPr>
          <w:rFonts w:ascii="Times New Roman" w:hAnsi="Times New Roman" w:cs="Times New Roman"/>
          <w:sz w:val="24"/>
          <w:szCs w:val="24"/>
          <w:lang w:val="en-GB"/>
        </w:rPr>
        <w:t>and it can be adapted</w:t>
      </w:r>
      <w:r w:rsidR="00A30C67" w:rsidRPr="00201A2D">
        <w:rPr>
          <w:rFonts w:ascii="Times New Roman" w:hAnsi="Times New Roman" w:cs="Times New Roman"/>
          <w:sz w:val="24"/>
          <w:szCs w:val="24"/>
          <w:lang w:val="en-GB"/>
        </w:rPr>
        <w:t xml:space="preserve"> to many different fields of study and can be used practically in any classroom. </w:t>
      </w:r>
      <w:bookmarkEnd w:id="1"/>
    </w:p>
    <w:p w14:paraId="5C35AD6C" w14:textId="124AEA65" w:rsidR="0000133D" w:rsidRDefault="0000133D">
      <w:pPr>
        <w:rPr>
          <w:rFonts w:ascii="Times New Roman" w:hAnsi="Times New Roman" w:cs="Times New Roman"/>
          <w:sz w:val="24"/>
          <w:szCs w:val="24"/>
          <w:lang w:val="en-GB"/>
        </w:rPr>
      </w:pPr>
    </w:p>
    <w:p w14:paraId="5C8018F5" w14:textId="77777777" w:rsidR="0000133D" w:rsidRPr="0000133D" w:rsidRDefault="0000133D" w:rsidP="0000133D">
      <w:pPr>
        <w:rPr>
          <w:rFonts w:ascii="Times New Roman" w:hAnsi="Times New Roman" w:cs="Times New Roman"/>
          <w:b/>
          <w:sz w:val="24"/>
          <w:szCs w:val="24"/>
          <w:lang w:val="en-US"/>
        </w:rPr>
      </w:pPr>
      <w:r w:rsidRPr="0000133D">
        <w:rPr>
          <w:rFonts w:ascii="Times New Roman" w:hAnsi="Times New Roman" w:cs="Times New Roman"/>
          <w:b/>
          <w:sz w:val="24"/>
          <w:szCs w:val="24"/>
          <w:lang w:val="en-US"/>
        </w:rPr>
        <w:t xml:space="preserve">Please check the </w:t>
      </w:r>
      <w:r w:rsidRPr="0000133D">
        <w:rPr>
          <w:rFonts w:ascii="Times New Roman" w:hAnsi="Times New Roman" w:cs="Times New Roman"/>
          <w:b/>
          <w:sz w:val="24"/>
          <w:szCs w:val="24"/>
          <w:u w:val="single"/>
          <w:lang w:val="en-US"/>
        </w:rPr>
        <w:t>Pilgrims f2f courses</w:t>
      </w:r>
      <w:r w:rsidRPr="0000133D">
        <w:rPr>
          <w:rFonts w:ascii="Times New Roman" w:hAnsi="Times New Roman" w:cs="Times New Roman"/>
          <w:b/>
          <w:sz w:val="24"/>
          <w:szCs w:val="24"/>
          <w:lang w:val="en-US"/>
        </w:rPr>
        <w:t xml:space="preserve"> at Pilgrims website.</w:t>
      </w:r>
    </w:p>
    <w:p w14:paraId="394A4F4A" w14:textId="77777777" w:rsidR="0000133D" w:rsidRPr="0000133D" w:rsidRDefault="0000133D" w:rsidP="0000133D">
      <w:pPr>
        <w:rPr>
          <w:rFonts w:ascii="Times New Roman" w:hAnsi="Times New Roman" w:cs="Times New Roman"/>
          <w:b/>
          <w:sz w:val="24"/>
          <w:szCs w:val="24"/>
          <w:lang w:val="en-US"/>
        </w:rPr>
      </w:pPr>
    </w:p>
    <w:p w14:paraId="72D08D04" w14:textId="77777777" w:rsidR="0000133D" w:rsidRPr="0000133D" w:rsidRDefault="0000133D" w:rsidP="0000133D">
      <w:pPr>
        <w:rPr>
          <w:rFonts w:ascii="Times New Roman" w:hAnsi="Times New Roman" w:cs="Times New Roman"/>
          <w:b/>
          <w:sz w:val="24"/>
          <w:szCs w:val="24"/>
          <w:lang w:val="en-US"/>
        </w:rPr>
      </w:pPr>
      <w:r w:rsidRPr="0000133D">
        <w:rPr>
          <w:rFonts w:ascii="Times New Roman" w:hAnsi="Times New Roman" w:cs="Times New Roman"/>
          <w:b/>
          <w:sz w:val="24"/>
          <w:szCs w:val="24"/>
          <w:lang w:val="en-US"/>
        </w:rPr>
        <w:t xml:space="preserve">Please check the </w:t>
      </w:r>
      <w:r w:rsidRPr="0000133D">
        <w:rPr>
          <w:rFonts w:ascii="Times New Roman" w:hAnsi="Times New Roman" w:cs="Times New Roman"/>
          <w:b/>
          <w:sz w:val="24"/>
          <w:szCs w:val="24"/>
          <w:u w:val="single"/>
          <w:lang w:val="en-US"/>
        </w:rPr>
        <w:t>Pilgrims online courses</w:t>
      </w:r>
      <w:r w:rsidRPr="0000133D">
        <w:rPr>
          <w:rFonts w:ascii="Times New Roman" w:hAnsi="Times New Roman" w:cs="Times New Roman"/>
          <w:b/>
          <w:sz w:val="24"/>
          <w:szCs w:val="24"/>
          <w:lang w:val="en-US"/>
        </w:rPr>
        <w:t xml:space="preserve"> at Pilgrims website.</w:t>
      </w:r>
    </w:p>
    <w:p w14:paraId="45BEC911" w14:textId="77777777" w:rsidR="0000133D" w:rsidRPr="0000133D" w:rsidRDefault="0000133D" w:rsidP="0000133D">
      <w:pPr>
        <w:rPr>
          <w:rFonts w:ascii="Times New Roman" w:hAnsi="Times New Roman" w:cs="Times New Roman"/>
          <w:b/>
          <w:sz w:val="24"/>
          <w:szCs w:val="24"/>
          <w:lang w:val="en-US"/>
        </w:rPr>
      </w:pPr>
    </w:p>
    <w:p w14:paraId="5F0ED638" w14:textId="5A02447A" w:rsidR="0000133D" w:rsidRPr="0000133D" w:rsidRDefault="0000133D">
      <w:pPr>
        <w:rPr>
          <w:rFonts w:ascii="Times New Roman" w:hAnsi="Times New Roman" w:cs="Times New Roman"/>
          <w:sz w:val="24"/>
          <w:szCs w:val="24"/>
          <w:lang w:val="en-US"/>
        </w:rPr>
      </w:pPr>
    </w:p>
    <w:sectPr w:rsidR="0000133D" w:rsidRPr="000013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D11"/>
    <w:rsid w:val="0000133D"/>
    <w:rsid w:val="0003601B"/>
    <w:rsid w:val="00077499"/>
    <w:rsid w:val="001B1A6B"/>
    <w:rsid w:val="002014BA"/>
    <w:rsid w:val="00201A2D"/>
    <w:rsid w:val="002B37A6"/>
    <w:rsid w:val="002D02C0"/>
    <w:rsid w:val="003418C5"/>
    <w:rsid w:val="003A45C9"/>
    <w:rsid w:val="003D065A"/>
    <w:rsid w:val="00521321"/>
    <w:rsid w:val="0062632D"/>
    <w:rsid w:val="006B1087"/>
    <w:rsid w:val="007018BC"/>
    <w:rsid w:val="007641FA"/>
    <w:rsid w:val="00795693"/>
    <w:rsid w:val="007D03F5"/>
    <w:rsid w:val="00A15B09"/>
    <w:rsid w:val="00A30C67"/>
    <w:rsid w:val="00A6727B"/>
    <w:rsid w:val="00B338FB"/>
    <w:rsid w:val="00B47E35"/>
    <w:rsid w:val="00B7739C"/>
    <w:rsid w:val="00BA0926"/>
    <w:rsid w:val="00BF7023"/>
    <w:rsid w:val="00C60A60"/>
    <w:rsid w:val="00D15506"/>
    <w:rsid w:val="00D66D11"/>
    <w:rsid w:val="00DA4F13"/>
    <w:rsid w:val="00E179B5"/>
    <w:rsid w:val="00EE56A5"/>
    <w:rsid w:val="00F8346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13D45"/>
  <w15:docId w15:val="{1DBE6A6E-CBE5-451D-8269-535D7B04A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727B"/>
    <w:rPr>
      <w:color w:val="0563C1" w:themeColor="hyperlink"/>
      <w:u w:val="single"/>
    </w:rPr>
  </w:style>
  <w:style w:type="character" w:customStyle="1" w:styleId="Nevyeenzmnka1">
    <w:name w:val="Nevyřešená zmínka1"/>
    <w:basedOn w:val="DefaultParagraphFont"/>
    <w:uiPriority w:val="99"/>
    <w:semiHidden/>
    <w:unhideWhenUsed/>
    <w:rsid w:val="00A6727B"/>
    <w:rPr>
      <w:color w:val="605E5C"/>
      <w:shd w:val="clear" w:color="auto" w:fill="E1DFDD"/>
    </w:rPr>
  </w:style>
  <w:style w:type="paragraph" w:styleId="Revision">
    <w:name w:val="Revision"/>
    <w:hidden/>
    <w:uiPriority w:val="99"/>
    <w:semiHidden/>
    <w:rsid w:val="00D15506"/>
    <w:pPr>
      <w:spacing w:after="0" w:line="240" w:lineRule="auto"/>
    </w:pPr>
  </w:style>
  <w:style w:type="paragraph" w:styleId="BalloonText">
    <w:name w:val="Balloon Text"/>
    <w:basedOn w:val="Normal"/>
    <w:link w:val="BalloonTextChar"/>
    <w:uiPriority w:val="99"/>
    <w:semiHidden/>
    <w:unhideWhenUsed/>
    <w:rsid w:val="003D06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6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zeleny@cjv.muni.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989</Words>
  <Characters>5638</Characters>
  <Application>Microsoft Office Word</Application>
  <DocSecurity>0</DocSecurity>
  <Lines>46</Lines>
  <Paragraphs>13</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Zeleny</dc:creator>
  <cp:keywords/>
  <dc:description/>
  <cp:lastModifiedBy>Hanna Kryszewska</cp:lastModifiedBy>
  <cp:revision>2</cp:revision>
  <dcterms:created xsi:type="dcterms:W3CDTF">2023-01-08T15:17:00Z</dcterms:created>
  <dcterms:modified xsi:type="dcterms:W3CDTF">2023-01-08T15:17:00Z</dcterms:modified>
</cp:coreProperties>
</file>