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B047" w14:textId="77777777" w:rsidR="00CB638E" w:rsidRPr="003A74D5" w:rsidRDefault="00CB638E" w:rsidP="00CB638E">
      <w:pPr>
        <w:rPr>
          <w:rFonts w:ascii="Times New Roman" w:hAnsi="Times New Roman" w:cs="Times New Roman"/>
          <w:b/>
          <w:bCs/>
          <w:sz w:val="28"/>
          <w:szCs w:val="28"/>
        </w:rPr>
      </w:pPr>
      <w:bookmarkStart w:id="0" w:name="_Hlk140309336"/>
      <w:r w:rsidRPr="003A74D5">
        <w:rPr>
          <w:rFonts w:ascii="Times New Roman" w:hAnsi="Times New Roman" w:cs="Times New Roman"/>
          <w:b/>
          <w:bCs/>
          <w:sz w:val="28"/>
          <w:szCs w:val="28"/>
        </w:rPr>
        <w:t>Training Teachers to Write Their Own Classroom Materials</w:t>
      </w:r>
    </w:p>
    <w:p w14:paraId="682D5FCE" w14:textId="77777777" w:rsidR="00CB638E" w:rsidRDefault="00CB638E">
      <w:pPr>
        <w:rPr>
          <w:rFonts w:ascii="Times New Roman" w:hAnsi="Times New Roman" w:cs="Times New Roman"/>
        </w:rPr>
      </w:pPr>
    </w:p>
    <w:p w14:paraId="2659E825" w14:textId="0EC7196C" w:rsidR="00CB638E" w:rsidRPr="00CB638E" w:rsidRDefault="00CB638E">
      <w:pPr>
        <w:rPr>
          <w:rFonts w:ascii="Times New Roman" w:hAnsi="Times New Roman" w:cs="Times New Roman"/>
          <w:b/>
          <w:bCs/>
        </w:rPr>
      </w:pPr>
      <w:r w:rsidRPr="00CB638E">
        <w:rPr>
          <w:rFonts w:ascii="Times New Roman" w:hAnsi="Times New Roman" w:cs="Times New Roman"/>
          <w:b/>
          <w:bCs/>
        </w:rPr>
        <w:t>John Hughes, UK</w:t>
      </w:r>
    </w:p>
    <w:bookmarkEnd w:id="0"/>
    <w:p w14:paraId="24A3C909" w14:textId="77777777" w:rsidR="00763D6B" w:rsidRPr="00CB638E" w:rsidRDefault="00763D6B">
      <w:pPr>
        <w:rPr>
          <w:rFonts w:ascii="Times New Roman" w:hAnsi="Times New Roman" w:cs="Times New Roman"/>
        </w:rPr>
      </w:pPr>
    </w:p>
    <w:p w14:paraId="0B86EF01" w14:textId="7CD34D4B" w:rsidR="009727EA" w:rsidRPr="00CB638E" w:rsidRDefault="00763D6B">
      <w:pPr>
        <w:rPr>
          <w:rFonts w:ascii="Times New Roman" w:hAnsi="Times New Roman" w:cs="Times New Roman"/>
        </w:rPr>
      </w:pPr>
      <w:r w:rsidRPr="00CB638E">
        <w:rPr>
          <w:rFonts w:ascii="Times New Roman" w:hAnsi="Times New Roman" w:cs="Times New Roman"/>
        </w:rPr>
        <w:t>John Hughes</w:t>
      </w:r>
      <w:r w:rsidR="000963EE" w:rsidRPr="00CB638E">
        <w:rPr>
          <w:rFonts w:ascii="Times New Roman" w:hAnsi="Times New Roman" w:cs="Times New Roman"/>
        </w:rPr>
        <w:t xml:space="preserve"> is a materials writer and teacher trainer. Currently he is writing a course book and he has also just launched a new project with author Kath Bilsborough. It’s a training course for teachers in how to write their own materials. In this article, he reflects on the motivation to start such a course and how it has developed. You can contact John at </w:t>
      </w:r>
      <w:hyperlink r:id="rId4" w:history="1">
        <w:r w:rsidR="000963EE" w:rsidRPr="00CB638E">
          <w:rPr>
            <w:rStyle w:val="Hyperlink"/>
            <w:rFonts w:ascii="Times New Roman" w:hAnsi="Times New Roman" w:cs="Times New Roman"/>
          </w:rPr>
          <w:t>info@writingeltmaterials.com</w:t>
        </w:r>
      </w:hyperlink>
      <w:r w:rsidR="000963EE" w:rsidRPr="00CB638E">
        <w:rPr>
          <w:rFonts w:ascii="Times New Roman" w:hAnsi="Times New Roman" w:cs="Times New Roman"/>
        </w:rPr>
        <w:t xml:space="preserve"> and visit the course website at </w:t>
      </w:r>
      <w:hyperlink r:id="rId5" w:history="1">
        <w:r w:rsidR="000963EE" w:rsidRPr="00CB638E">
          <w:rPr>
            <w:rStyle w:val="Hyperlink"/>
            <w:rFonts w:ascii="Times New Roman" w:hAnsi="Times New Roman" w:cs="Times New Roman"/>
          </w:rPr>
          <w:t>www.writingeltmaterials.com</w:t>
        </w:r>
      </w:hyperlink>
      <w:r w:rsidR="000963EE" w:rsidRPr="00CB638E">
        <w:rPr>
          <w:rFonts w:ascii="Times New Roman" w:hAnsi="Times New Roman" w:cs="Times New Roman"/>
        </w:rPr>
        <w:t>.</w:t>
      </w:r>
    </w:p>
    <w:p w14:paraId="41213B29" w14:textId="77777777" w:rsidR="00763D6B" w:rsidRPr="00CB638E" w:rsidRDefault="00763D6B">
      <w:pPr>
        <w:rPr>
          <w:rFonts w:ascii="Times New Roman" w:hAnsi="Times New Roman" w:cs="Times New Roman"/>
        </w:rPr>
      </w:pPr>
    </w:p>
    <w:p w14:paraId="557DAE3D" w14:textId="1D8B39C9" w:rsidR="009727EA" w:rsidRPr="00CB638E" w:rsidRDefault="009727EA">
      <w:pPr>
        <w:rPr>
          <w:rFonts w:ascii="Times New Roman" w:hAnsi="Times New Roman" w:cs="Times New Roman"/>
        </w:rPr>
      </w:pPr>
      <w:r w:rsidRPr="00CB638E">
        <w:rPr>
          <w:rFonts w:ascii="Times New Roman" w:hAnsi="Times New Roman" w:cs="Times New Roman"/>
        </w:rPr>
        <w:t xml:space="preserve">When you survey the many ELT methodology books that list the skills a new teacher needs to develop, you’ll come across terms like </w:t>
      </w:r>
      <w:r w:rsidRPr="00CB638E">
        <w:rPr>
          <w:rFonts w:ascii="Times New Roman" w:hAnsi="Times New Roman" w:cs="Times New Roman"/>
          <w:i/>
          <w:iCs/>
        </w:rPr>
        <w:t>classroom management</w:t>
      </w:r>
      <w:r w:rsidRPr="00CB638E">
        <w:rPr>
          <w:rFonts w:ascii="Times New Roman" w:hAnsi="Times New Roman" w:cs="Times New Roman"/>
        </w:rPr>
        <w:t xml:space="preserve">, </w:t>
      </w:r>
      <w:r w:rsidRPr="00CB638E">
        <w:rPr>
          <w:rFonts w:ascii="Times New Roman" w:hAnsi="Times New Roman" w:cs="Times New Roman"/>
          <w:i/>
          <w:iCs/>
        </w:rPr>
        <w:t>ability to plan a lesson</w:t>
      </w:r>
      <w:r w:rsidRPr="00CB638E">
        <w:rPr>
          <w:rFonts w:ascii="Times New Roman" w:hAnsi="Times New Roman" w:cs="Times New Roman"/>
        </w:rPr>
        <w:t xml:space="preserve">, and </w:t>
      </w:r>
      <w:r w:rsidRPr="00CB638E">
        <w:rPr>
          <w:rFonts w:ascii="Times New Roman" w:hAnsi="Times New Roman" w:cs="Times New Roman"/>
          <w:i/>
          <w:iCs/>
        </w:rPr>
        <w:t>knowledge of English</w:t>
      </w:r>
      <w:r w:rsidRPr="00CB638E">
        <w:rPr>
          <w:rFonts w:ascii="Times New Roman" w:hAnsi="Times New Roman" w:cs="Times New Roman"/>
        </w:rPr>
        <w:t>, of course. Surprisingly few</w:t>
      </w:r>
      <w:r w:rsidR="00763D6B" w:rsidRPr="00CB638E">
        <w:rPr>
          <w:rFonts w:ascii="Times New Roman" w:hAnsi="Times New Roman" w:cs="Times New Roman"/>
        </w:rPr>
        <w:t xml:space="preserve"> titles</w:t>
      </w:r>
      <w:r w:rsidRPr="00CB638E">
        <w:rPr>
          <w:rFonts w:ascii="Times New Roman" w:hAnsi="Times New Roman" w:cs="Times New Roman"/>
        </w:rPr>
        <w:t>, if any, mention the importance of being able to write materials</w:t>
      </w:r>
      <w:r w:rsidR="00763D6B" w:rsidRPr="00CB638E">
        <w:rPr>
          <w:rFonts w:ascii="Times New Roman" w:hAnsi="Times New Roman" w:cs="Times New Roman"/>
        </w:rPr>
        <w:t xml:space="preserve"> or the skills needed to do it</w:t>
      </w:r>
      <w:r w:rsidRPr="00CB638E">
        <w:rPr>
          <w:rFonts w:ascii="Times New Roman" w:hAnsi="Times New Roman" w:cs="Times New Roman"/>
        </w:rPr>
        <w:t xml:space="preserve">. And yet, creating materials is a core skill for </w:t>
      </w:r>
      <w:r w:rsidR="00763D6B" w:rsidRPr="00CB638E">
        <w:rPr>
          <w:rFonts w:ascii="Times New Roman" w:hAnsi="Times New Roman" w:cs="Times New Roman"/>
        </w:rPr>
        <w:t>any</w:t>
      </w:r>
      <w:r w:rsidRPr="00CB638E">
        <w:rPr>
          <w:rFonts w:ascii="Times New Roman" w:hAnsi="Times New Roman" w:cs="Times New Roman"/>
        </w:rPr>
        <w:t xml:space="preserve"> teacher. Even those who are using a published course book will need </w:t>
      </w:r>
      <w:r w:rsidR="00763D6B" w:rsidRPr="00CB638E">
        <w:rPr>
          <w:rFonts w:ascii="Times New Roman" w:hAnsi="Times New Roman" w:cs="Times New Roman"/>
        </w:rPr>
        <w:t xml:space="preserve">to </w:t>
      </w:r>
      <w:r w:rsidRPr="00CB638E">
        <w:rPr>
          <w:rFonts w:ascii="Times New Roman" w:hAnsi="Times New Roman" w:cs="Times New Roman"/>
        </w:rPr>
        <w:t xml:space="preserve">supplement it </w:t>
      </w:r>
      <w:r w:rsidR="00763D6B" w:rsidRPr="00CB638E">
        <w:rPr>
          <w:rFonts w:ascii="Times New Roman" w:hAnsi="Times New Roman" w:cs="Times New Roman"/>
        </w:rPr>
        <w:t>from time to time</w:t>
      </w:r>
      <w:r w:rsidRPr="00CB638E">
        <w:rPr>
          <w:rFonts w:ascii="Times New Roman" w:hAnsi="Times New Roman" w:cs="Times New Roman"/>
        </w:rPr>
        <w:t>. Maybe they</w:t>
      </w:r>
      <w:r w:rsidR="00763D6B" w:rsidRPr="00CB638E">
        <w:rPr>
          <w:rFonts w:ascii="Times New Roman" w:hAnsi="Times New Roman" w:cs="Times New Roman"/>
        </w:rPr>
        <w:t>’ll</w:t>
      </w:r>
      <w:r w:rsidRPr="00CB638E">
        <w:rPr>
          <w:rFonts w:ascii="Times New Roman" w:hAnsi="Times New Roman" w:cs="Times New Roman"/>
        </w:rPr>
        <w:t xml:space="preserve"> have to write a progress test for the class, or find a suitable picture to discuss, or perhaps they have discovered all the students love a new pop song so </w:t>
      </w:r>
      <w:r w:rsidR="00763D6B" w:rsidRPr="00CB638E">
        <w:rPr>
          <w:rFonts w:ascii="Times New Roman" w:hAnsi="Times New Roman" w:cs="Times New Roman"/>
        </w:rPr>
        <w:t xml:space="preserve">- </w:t>
      </w:r>
      <w:r w:rsidRPr="00CB638E">
        <w:rPr>
          <w:rFonts w:ascii="Times New Roman" w:hAnsi="Times New Roman" w:cs="Times New Roman"/>
        </w:rPr>
        <w:t>to add some fun</w:t>
      </w:r>
      <w:r w:rsidR="00763D6B" w:rsidRPr="00CB638E">
        <w:rPr>
          <w:rFonts w:ascii="Times New Roman" w:hAnsi="Times New Roman" w:cs="Times New Roman"/>
        </w:rPr>
        <w:t xml:space="preserve"> and relevance - </w:t>
      </w:r>
      <w:r w:rsidRPr="00CB638E">
        <w:rPr>
          <w:rFonts w:ascii="Times New Roman" w:hAnsi="Times New Roman" w:cs="Times New Roman"/>
        </w:rPr>
        <w:t xml:space="preserve">the teacher turns the lyrics into a worksheet. </w:t>
      </w:r>
    </w:p>
    <w:p w14:paraId="211CD779" w14:textId="77777777" w:rsidR="009727EA" w:rsidRPr="00CB638E" w:rsidRDefault="009727EA">
      <w:pPr>
        <w:rPr>
          <w:rFonts w:ascii="Times New Roman" w:hAnsi="Times New Roman" w:cs="Times New Roman"/>
        </w:rPr>
      </w:pPr>
    </w:p>
    <w:p w14:paraId="56784A49" w14:textId="040ACD08" w:rsidR="009727EA" w:rsidRPr="00CB638E" w:rsidRDefault="009727EA">
      <w:pPr>
        <w:rPr>
          <w:rFonts w:ascii="Times New Roman" w:hAnsi="Times New Roman" w:cs="Times New Roman"/>
        </w:rPr>
      </w:pPr>
      <w:r w:rsidRPr="00CB638E">
        <w:rPr>
          <w:rFonts w:ascii="Times New Roman" w:hAnsi="Times New Roman" w:cs="Times New Roman"/>
        </w:rPr>
        <w:t>As Jeremy Harmer says, “We all start writing because we want to provide interesting content and activities for our students. We do it because it feels great and makes us better teachers!”</w:t>
      </w:r>
      <w:r w:rsidR="00EB782B" w:rsidRPr="00CB638E">
        <w:rPr>
          <w:rFonts w:ascii="Times New Roman" w:hAnsi="Times New Roman" w:cs="Times New Roman"/>
        </w:rPr>
        <w:t xml:space="preserve"> (Clandfield &amp; Hughes, 2017, p.13) Given that </w:t>
      </w:r>
      <w:r w:rsidR="00763D6B" w:rsidRPr="00CB638E">
        <w:rPr>
          <w:rFonts w:ascii="Times New Roman" w:hAnsi="Times New Roman" w:cs="Times New Roman"/>
        </w:rPr>
        <w:t>most</w:t>
      </w:r>
      <w:r w:rsidR="00EB782B" w:rsidRPr="00CB638E">
        <w:rPr>
          <w:rFonts w:ascii="Times New Roman" w:hAnsi="Times New Roman" w:cs="Times New Roman"/>
        </w:rPr>
        <w:t xml:space="preserve"> (though not all) teachers enjoy </w:t>
      </w:r>
      <w:r w:rsidR="00763D6B" w:rsidRPr="00CB638E">
        <w:rPr>
          <w:rFonts w:ascii="Times New Roman" w:hAnsi="Times New Roman" w:cs="Times New Roman"/>
        </w:rPr>
        <w:t xml:space="preserve">writing </w:t>
      </w:r>
      <w:r w:rsidR="00EB782B" w:rsidRPr="00CB638E">
        <w:rPr>
          <w:rFonts w:ascii="Times New Roman" w:hAnsi="Times New Roman" w:cs="Times New Roman"/>
        </w:rPr>
        <w:t xml:space="preserve">and </w:t>
      </w:r>
      <w:proofErr w:type="gramStart"/>
      <w:r w:rsidR="00EB782B" w:rsidRPr="00CB638E">
        <w:rPr>
          <w:rFonts w:ascii="Times New Roman" w:hAnsi="Times New Roman" w:cs="Times New Roman"/>
        </w:rPr>
        <w:t>have to</w:t>
      </w:r>
      <w:proofErr w:type="gramEnd"/>
      <w:r w:rsidR="00EB782B" w:rsidRPr="00CB638E">
        <w:rPr>
          <w:rFonts w:ascii="Times New Roman" w:hAnsi="Times New Roman" w:cs="Times New Roman"/>
        </w:rPr>
        <w:t xml:space="preserve"> create their own materials, it’s always surprised me how little attention is paid on teacher training courses to developing this skill. Initial courses such as the CELTA seem to expect trainees will create </w:t>
      </w:r>
      <w:r w:rsidR="00E56B3F" w:rsidRPr="00CB638E">
        <w:rPr>
          <w:rFonts w:ascii="Times New Roman" w:hAnsi="Times New Roman" w:cs="Times New Roman"/>
        </w:rPr>
        <w:t>materials,</w:t>
      </w:r>
      <w:r w:rsidR="00EB782B" w:rsidRPr="00CB638E">
        <w:rPr>
          <w:rFonts w:ascii="Times New Roman" w:hAnsi="Times New Roman" w:cs="Times New Roman"/>
        </w:rPr>
        <w:t xml:space="preserve"> but they are not formally ‘trained’. For more experienced teachers, various MA courses exist with option</w:t>
      </w:r>
      <w:r w:rsidR="00763D6B" w:rsidRPr="00CB638E">
        <w:rPr>
          <w:rFonts w:ascii="Times New Roman" w:hAnsi="Times New Roman" w:cs="Times New Roman"/>
        </w:rPr>
        <w:t>al</w:t>
      </w:r>
      <w:r w:rsidR="00EB782B" w:rsidRPr="00CB638E">
        <w:rPr>
          <w:rFonts w:ascii="Times New Roman" w:hAnsi="Times New Roman" w:cs="Times New Roman"/>
        </w:rPr>
        <w:t xml:space="preserve"> courses in materials development; but notice the wording here – materials </w:t>
      </w:r>
      <w:r w:rsidR="00EB782B" w:rsidRPr="00CB638E">
        <w:rPr>
          <w:rFonts w:ascii="Times New Roman" w:hAnsi="Times New Roman" w:cs="Times New Roman"/>
          <w:i/>
          <w:iCs/>
        </w:rPr>
        <w:t>development</w:t>
      </w:r>
      <w:r w:rsidR="00EB782B" w:rsidRPr="00CB638E">
        <w:rPr>
          <w:rFonts w:ascii="Times New Roman" w:hAnsi="Times New Roman" w:cs="Times New Roman"/>
        </w:rPr>
        <w:t xml:space="preserve"> as opposed to materials </w:t>
      </w:r>
      <w:r w:rsidR="00EB782B" w:rsidRPr="00CB638E">
        <w:rPr>
          <w:rFonts w:ascii="Times New Roman" w:hAnsi="Times New Roman" w:cs="Times New Roman"/>
          <w:i/>
          <w:iCs/>
        </w:rPr>
        <w:t>writing</w:t>
      </w:r>
      <w:r w:rsidR="00EB782B" w:rsidRPr="00CB638E">
        <w:rPr>
          <w:rFonts w:ascii="Times New Roman" w:hAnsi="Times New Roman" w:cs="Times New Roman"/>
        </w:rPr>
        <w:t xml:space="preserve">. ‘Development’ implies a focus on theory rather the practice, </w:t>
      </w:r>
      <w:proofErr w:type="gramStart"/>
      <w:r w:rsidR="00EB782B" w:rsidRPr="00CB638E">
        <w:rPr>
          <w:rFonts w:ascii="Times New Roman" w:hAnsi="Times New Roman" w:cs="Times New Roman"/>
        </w:rPr>
        <w:t>analysis</w:t>
      </w:r>
      <w:proofErr w:type="gramEnd"/>
      <w:r w:rsidR="00EB782B" w:rsidRPr="00CB638E">
        <w:rPr>
          <w:rFonts w:ascii="Times New Roman" w:hAnsi="Times New Roman" w:cs="Times New Roman"/>
        </w:rPr>
        <w:t xml:space="preserve"> and evaluation over and above creativity.</w:t>
      </w:r>
    </w:p>
    <w:p w14:paraId="2B0444EF" w14:textId="77777777" w:rsidR="00EB782B" w:rsidRPr="00CB638E" w:rsidRDefault="00EB782B">
      <w:pPr>
        <w:rPr>
          <w:rFonts w:ascii="Times New Roman" w:hAnsi="Times New Roman" w:cs="Times New Roman"/>
        </w:rPr>
      </w:pPr>
    </w:p>
    <w:p w14:paraId="5A8B44CD" w14:textId="1BF62635" w:rsidR="00EB782B" w:rsidRPr="00CB638E" w:rsidRDefault="00EB782B">
      <w:pPr>
        <w:rPr>
          <w:rFonts w:ascii="Times New Roman" w:hAnsi="Times New Roman" w:cs="Times New Roman"/>
        </w:rPr>
      </w:pPr>
      <w:r w:rsidRPr="00CB638E">
        <w:rPr>
          <w:rFonts w:ascii="Times New Roman" w:hAnsi="Times New Roman" w:cs="Times New Roman"/>
        </w:rPr>
        <w:t xml:space="preserve">So how </w:t>
      </w:r>
      <w:r w:rsidR="00763D6B" w:rsidRPr="00CB638E">
        <w:rPr>
          <w:rFonts w:ascii="Times New Roman" w:hAnsi="Times New Roman" w:cs="Times New Roman"/>
        </w:rPr>
        <w:t xml:space="preserve">are </w:t>
      </w:r>
      <w:r w:rsidRPr="00CB638E">
        <w:rPr>
          <w:rFonts w:ascii="Times New Roman" w:hAnsi="Times New Roman" w:cs="Times New Roman"/>
        </w:rPr>
        <w:t xml:space="preserve">teachers </w:t>
      </w:r>
      <w:r w:rsidR="00763D6B" w:rsidRPr="00CB638E">
        <w:rPr>
          <w:rFonts w:ascii="Times New Roman" w:hAnsi="Times New Roman" w:cs="Times New Roman"/>
        </w:rPr>
        <w:t xml:space="preserve">supposed to </w:t>
      </w:r>
      <w:r w:rsidRPr="00CB638E">
        <w:rPr>
          <w:rFonts w:ascii="Times New Roman" w:hAnsi="Times New Roman" w:cs="Times New Roman"/>
        </w:rPr>
        <w:t xml:space="preserve">learn </w:t>
      </w:r>
      <w:r w:rsidR="00763D6B" w:rsidRPr="00CB638E">
        <w:rPr>
          <w:rFonts w:ascii="Times New Roman" w:hAnsi="Times New Roman" w:cs="Times New Roman"/>
        </w:rPr>
        <w:t xml:space="preserve">how </w:t>
      </w:r>
      <w:r w:rsidRPr="00CB638E">
        <w:rPr>
          <w:rFonts w:ascii="Times New Roman" w:hAnsi="Times New Roman" w:cs="Times New Roman"/>
        </w:rPr>
        <w:t xml:space="preserve">to write? </w:t>
      </w:r>
      <w:proofErr w:type="gramStart"/>
      <w:r w:rsidRPr="00CB638E">
        <w:rPr>
          <w:rFonts w:ascii="Times New Roman" w:hAnsi="Times New Roman" w:cs="Times New Roman"/>
        </w:rPr>
        <w:t>In reality, most</w:t>
      </w:r>
      <w:proofErr w:type="gramEnd"/>
      <w:r w:rsidRPr="00CB638E">
        <w:rPr>
          <w:rFonts w:ascii="Times New Roman" w:hAnsi="Times New Roman" w:cs="Times New Roman"/>
        </w:rPr>
        <w:t xml:space="preserve"> probably learn on-the-job and through </w:t>
      </w:r>
      <w:r w:rsidR="009D30E3" w:rsidRPr="00CB638E">
        <w:rPr>
          <w:rFonts w:ascii="Times New Roman" w:hAnsi="Times New Roman" w:cs="Times New Roman"/>
        </w:rPr>
        <w:t xml:space="preserve">a </w:t>
      </w:r>
      <w:r w:rsidR="00E56B3F" w:rsidRPr="00CB638E">
        <w:rPr>
          <w:rFonts w:ascii="Times New Roman" w:hAnsi="Times New Roman" w:cs="Times New Roman"/>
        </w:rPr>
        <w:t>trial-and-error</w:t>
      </w:r>
      <w:r w:rsidR="009D30E3" w:rsidRPr="00CB638E">
        <w:rPr>
          <w:rFonts w:ascii="Times New Roman" w:hAnsi="Times New Roman" w:cs="Times New Roman"/>
        </w:rPr>
        <w:t xml:space="preserve"> approach based on the idea that you have to get it wrong before you get it right (Norton and Buchanan, 2022, p511)</w:t>
      </w:r>
      <w:r w:rsidR="00E56B3F" w:rsidRPr="00CB638E">
        <w:rPr>
          <w:rFonts w:ascii="Times New Roman" w:hAnsi="Times New Roman" w:cs="Times New Roman"/>
        </w:rPr>
        <w:t>.</w:t>
      </w:r>
      <w:r w:rsidR="009D30E3" w:rsidRPr="00CB638E">
        <w:rPr>
          <w:rFonts w:ascii="Times New Roman" w:hAnsi="Times New Roman" w:cs="Times New Roman"/>
        </w:rPr>
        <w:t xml:space="preserve"> </w:t>
      </w:r>
      <w:r w:rsidR="00763D6B" w:rsidRPr="00CB638E">
        <w:rPr>
          <w:rFonts w:ascii="Times New Roman" w:hAnsi="Times New Roman" w:cs="Times New Roman"/>
        </w:rPr>
        <w:t>T</w:t>
      </w:r>
      <w:r w:rsidR="009D30E3" w:rsidRPr="00CB638E">
        <w:rPr>
          <w:rFonts w:ascii="Times New Roman" w:hAnsi="Times New Roman" w:cs="Times New Roman"/>
        </w:rPr>
        <w:t xml:space="preserve">his has always struck me as </w:t>
      </w:r>
      <w:r w:rsidR="00763D6B" w:rsidRPr="00CB638E">
        <w:rPr>
          <w:rFonts w:ascii="Times New Roman" w:hAnsi="Times New Roman" w:cs="Times New Roman"/>
        </w:rPr>
        <w:t xml:space="preserve">unnecessarily </w:t>
      </w:r>
      <w:r w:rsidR="009D30E3" w:rsidRPr="00CB638E">
        <w:rPr>
          <w:rFonts w:ascii="Times New Roman" w:hAnsi="Times New Roman" w:cs="Times New Roman"/>
        </w:rPr>
        <w:t>unfair to teachers, and especially those just starting out in their career. As a result, Kath Bilsborough and myself decided to develop an online training course in materials writing. As experienced teachers and trainers, with many published course books, we wanted to pass on our knowledge and help teachers to avoid the basic pitfalls of writing as well as develop their skills further.</w:t>
      </w:r>
    </w:p>
    <w:p w14:paraId="4C2ECF1C" w14:textId="77777777" w:rsidR="009D30E3" w:rsidRPr="00CB638E" w:rsidRDefault="009D30E3">
      <w:pPr>
        <w:rPr>
          <w:rFonts w:ascii="Times New Roman" w:hAnsi="Times New Roman" w:cs="Times New Roman"/>
        </w:rPr>
      </w:pPr>
    </w:p>
    <w:p w14:paraId="4758363F" w14:textId="2B78E8F9" w:rsidR="009D30E3" w:rsidRPr="00CB638E" w:rsidRDefault="009D30E3">
      <w:pPr>
        <w:rPr>
          <w:rFonts w:ascii="Times New Roman" w:hAnsi="Times New Roman" w:cs="Times New Roman"/>
        </w:rPr>
      </w:pPr>
      <w:r w:rsidRPr="00CB638E">
        <w:rPr>
          <w:rFonts w:ascii="Times New Roman" w:hAnsi="Times New Roman" w:cs="Times New Roman"/>
        </w:rPr>
        <w:t>For our first course</w:t>
      </w:r>
      <w:r w:rsidR="00E56B3F" w:rsidRPr="00CB638E">
        <w:rPr>
          <w:rFonts w:ascii="Times New Roman" w:hAnsi="Times New Roman" w:cs="Times New Roman"/>
        </w:rPr>
        <w:t>,</w:t>
      </w:r>
      <w:r w:rsidRPr="00CB638E">
        <w:rPr>
          <w:rFonts w:ascii="Times New Roman" w:hAnsi="Times New Roman" w:cs="Times New Roman"/>
        </w:rPr>
        <w:t xml:space="preserve"> which was run over ten weeks with one </w:t>
      </w:r>
      <w:r w:rsidR="00DE2A6D" w:rsidRPr="00CB638E">
        <w:rPr>
          <w:rFonts w:ascii="Times New Roman" w:hAnsi="Times New Roman" w:cs="Times New Roman"/>
        </w:rPr>
        <w:t xml:space="preserve">(90 minute) </w:t>
      </w:r>
      <w:r w:rsidRPr="00CB638E">
        <w:rPr>
          <w:rFonts w:ascii="Times New Roman" w:hAnsi="Times New Roman" w:cs="Times New Roman"/>
        </w:rPr>
        <w:t xml:space="preserve">zoom session per week and further asynchronous study, we divided the content into two halves: Part one </w:t>
      </w:r>
      <w:r w:rsidR="00992564" w:rsidRPr="00CB638E">
        <w:rPr>
          <w:rFonts w:ascii="Times New Roman" w:hAnsi="Times New Roman" w:cs="Times New Roman"/>
        </w:rPr>
        <w:t xml:space="preserve">of the course (the first five weeks) </w:t>
      </w:r>
      <w:r w:rsidRPr="00CB638E">
        <w:rPr>
          <w:rFonts w:ascii="Times New Roman" w:hAnsi="Times New Roman" w:cs="Times New Roman"/>
        </w:rPr>
        <w:t xml:space="preserve">concentrated on certain technical skills such as the basic principles of writing a </w:t>
      </w:r>
      <w:proofErr w:type="gramStart"/>
      <w:r w:rsidRPr="00CB638E">
        <w:rPr>
          <w:rFonts w:ascii="Times New Roman" w:hAnsi="Times New Roman" w:cs="Times New Roman"/>
        </w:rPr>
        <w:t>worksheet, or</w:t>
      </w:r>
      <w:proofErr w:type="gramEnd"/>
      <w:r w:rsidRPr="00CB638E">
        <w:rPr>
          <w:rFonts w:ascii="Times New Roman" w:hAnsi="Times New Roman" w:cs="Times New Roman"/>
        </w:rPr>
        <w:t xml:space="preserve"> creating a reading text at the appropriate level with comprehension questions. </w:t>
      </w:r>
      <w:r w:rsidR="00992564" w:rsidRPr="00CB638E">
        <w:rPr>
          <w:rFonts w:ascii="Times New Roman" w:hAnsi="Times New Roman" w:cs="Times New Roman"/>
        </w:rPr>
        <w:t xml:space="preserve">This is the kind of content that could be taught on initial training courses to support teachers but rarely is. Part two of the course (the next five weeks) started to introduce the idea of creativity in the materials writing process and </w:t>
      </w:r>
      <w:r w:rsidR="00DE2A6D" w:rsidRPr="00CB638E">
        <w:rPr>
          <w:rFonts w:ascii="Times New Roman" w:hAnsi="Times New Roman" w:cs="Times New Roman"/>
        </w:rPr>
        <w:t>explore specific contexts such as materials for CLIL and Young Learners.</w:t>
      </w:r>
    </w:p>
    <w:p w14:paraId="62BB2382" w14:textId="77777777" w:rsidR="009727EA" w:rsidRPr="00CB638E" w:rsidRDefault="009727EA">
      <w:pPr>
        <w:rPr>
          <w:rFonts w:ascii="Times New Roman" w:hAnsi="Times New Roman" w:cs="Times New Roman"/>
        </w:rPr>
      </w:pPr>
    </w:p>
    <w:p w14:paraId="0EEC65EF" w14:textId="0C8E3AA3" w:rsidR="009727EA" w:rsidRPr="00CB638E" w:rsidRDefault="00992564">
      <w:pPr>
        <w:rPr>
          <w:rFonts w:ascii="Times New Roman" w:hAnsi="Times New Roman" w:cs="Times New Roman"/>
        </w:rPr>
      </w:pPr>
      <w:r w:rsidRPr="00CB638E">
        <w:rPr>
          <w:rFonts w:ascii="Times New Roman" w:hAnsi="Times New Roman" w:cs="Times New Roman"/>
        </w:rPr>
        <w:t xml:space="preserve">In the past, I have run full-time intensive courses in materials writing lasting a week. This format </w:t>
      </w:r>
      <w:r w:rsidR="005A6D69" w:rsidRPr="00CB638E">
        <w:rPr>
          <w:rFonts w:ascii="Times New Roman" w:hAnsi="Times New Roman" w:cs="Times New Roman"/>
        </w:rPr>
        <w:t>has</w:t>
      </w:r>
      <w:r w:rsidRPr="00CB638E">
        <w:rPr>
          <w:rFonts w:ascii="Times New Roman" w:hAnsi="Times New Roman" w:cs="Times New Roman"/>
        </w:rPr>
        <w:t xml:space="preserve"> work</w:t>
      </w:r>
      <w:r w:rsidR="005A6D69" w:rsidRPr="00CB638E">
        <w:rPr>
          <w:rFonts w:ascii="Times New Roman" w:hAnsi="Times New Roman" w:cs="Times New Roman"/>
        </w:rPr>
        <w:t>ed</w:t>
      </w:r>
      <w:r w:rsidRPr="00CB638E">
        <w:rPr>
          <w:rFonts w:ascii="Times New Roman" w:hAnsi="Times New Roman" w:cs="Times New Roman"/>
        </w:rPr>
        <w:t xml:space="preserve"> well but it </w:t>
      </w:r>
      <w:r w:rsidR="005A6D69" w:rsidRPr="00CB638E">
        <w:rPr>
          <w:rFonts w:ascii="Times New Roman" w:hAnsi="Times New Roman" w:cs="Times New Roman"/>
        </w:rPr>
        <w:t xml:space="preserve">always </w:t>
      </w:r>
      <w:r w:rsidRPr="00CB638E">
        <w:rPr>
          <w:rFonts w:ascii="Times New Roman" w:hAnsi="Times New Roman" w:cs="Times New Roman"/>
        </w:rPr>
        <w:t>lack</w:t>
      </w:r>
      <w:r w:rsidR="005A6D69" w:rsidRPr="00CB638E">
        <w:rPr>
          <w:rFonts w:ascii="Times New Roman" w:hAnsi="Times New Roman" w:cs="Times New Roman"/>
        </w:rPr>
        <w:t>ed</w:t>
      </w:r>
      <w:r w:rsidRPr="00CB638E">
        <w:rPr>
          <w:rFonts w:ascii="Times New Roman" w:hAnsi="Times New Roman" w:cs="Times New Roman"/>
        </w:rPr>
        <w:t xml:space="preserve"> the time for trainees to </w:t>
      </w:r>
      <w:proofErr w:type="gramStart"/>
      <w:r w:rsidRPr="00CB638E">
        <w:rPr>
          <w:rFonts w:ascii="Times New Roman" w:hAnsi="Times New Roman" w:cs="Times New Roman"/>
        </w:rPr>
        <w:t>actually create</w:t>
      </w:r>
      <w:proofErr w:type="gramEnd"/>
      <w:r w:rsidRPr="00CB638E">
        <w:rPr>
          <w:rFonts w:ascii="Times New Roman" w:hAnsi="Times New Roman" w:cs="Times New Roman"/>
        </w:rPr>
        <w:t xml:space="preserve"> materials </w:t>
      </w:r>
      <w:r w:rsidRPr="00CB638E">
        <w:rPr>
          <w:rFonts w:ascii="Times New Roman" w:hAnsi="Times New Roman" w:cs="Times New Roman"/>
        </w:rPr>
        <w:lastRenderedPageBreak/>
        <w:t xml:space="preserve">and try them out. </w:t>
      </w:r>
      <w:r w:rsidR="005A6D69" w:rsidRPr="00CB638E">
        <w:rPr>
          <w:rFonts w:ascii="Times New Roman" w:hAnsi="Times New Roman" w:cs="Times New Roman"/>
        </w:rPr>
        <w:t xml:space="preserve">Instead, our </w:t>
      </w:r>
      <w:r w:rsidRPr="00CB638E">
        <w:rPr>
          <w:rFonts w:ascii="Times New Roman" w:hAnsi="Times New Roman" w:cs="Times New Roman"/>
        </w:rPr>
        <w:t>ten-week format allow</w:t>
      </w:r>
      <w:r w:rsidR="005A6D69" w:rsidRPr="00CB638E">
        <w:rPr>
          <w:rFonts w:ascii="Times New Roman" w:hAnsi="Times New Roman" w:cs="Times New Roman"/>
        </w:rPr>
        <w:t>ed</w:t>
      </w:r>
      <w:r w:rsidRPr="00CB638E">
        <w:rPr>
          <w:rFonts w:ascii="Times New Roman" w:hAnsi="Times New Roman" w:cs="Times New Roman"/>
        </w:rPr>
        <w:t xml:space="preserve"> time for trainees to go back to their classes in between the sessions and apply what they have learned. It also meant that we – the tutors – were able to give individual feedback on their materials during the course. Amongst the positive post-course comments from our first cohort of trainees, receiving feedback like this was one of the most useful aspects of the course.</w:t>
      </w:r>
    </w:p>
    <w:p w14:paraId="5B548785" w14:textId="77777777" w:rsidR="00763D6B" w:rsidRPr="00CB638E" w:rsidRDefault="00763D6B">
      <w:pPr>
        <w:rPr>
          <w:rFonts w:ascii="Times New Roman" w:hAnsi="Times New Roman" w:cs="Times New Roman"/>
        </w:rPr>
      </w:pPr>
    </w:p>
    <w:p w14:paraId="7F89092E" w14:textId="5409E4A6" w:rsidR="00992564" w:rsidRPr="00CB638E" w:rsidRDefault="00992564">
      <w:pPr>
        <w:rPr>
          <w:rFonts w:ascii="Times New Roman" w:hAnsi="Times New Roman" w:cs="Times New Roman"/>
        </w:rPr>
      </w:pPr>
      <w:r w:rsidRPr="00CB638E">
        <w:rPr>
          <w:rFonts w:ascii="Times New Roman" w:hAnsi="Times New Roman" w:cs="Times New Roman"/>
        </w:rPr>
        <w:t xml:space="preserve">As for </w:t>
      </w:r>
      <w:r w:rsidR="00E56B3F" w:rsidRPr="00CB638E">
        <w:rPr>
          <w:rFonts w:ascii="Times New Roman" w:hAnsi="Times New Roman" w:cs="Times New Roman"/>
        </w:rPr>
        <w:t xml:space="preserve">the question every </w:t>
      </w:r>
      <w:r w:rsidR="005A6D69" w:rsidRPr="00CB638E">
        <w:rPr>
          <w:rFonts w:ascii="Times New Roman" w:hAnsi="Times New Roman" w:cs="Times New Roman"/>
        </w:rPr>
        <w:t xml:space="preserve">reflective </w:t>
      </w:r>
      <w:r w:rsidR="00E56B3F" w:rsidRPr="00CB638E">
        <w:rPr>
          <w:rFonts w:ascii="Times New Roman" w:hAnsi="Times New Roman" w:cs="Times New Roman"/>
        </w:rPr>
        <w:t>trainer asks themselves</w:t>
      </w:r>
      <w:r w:rsidR="005A6D69" w:rsidRPr="00CB638E">
        <w:rPr>
          <w:rFonts w:ascii="Times New Roman" w:hAnsi="Times New Roman" w:cs="Times New Roman"/>
        </w:rPr>
        <w:t xml:space="preserve"> after a course</w:t>
      </w:r>
      <w:r w:rsidR="00E56B3F" w:rsidRPr="00CB638E">
        <w:rPr>
          <w:rFonts w:ascii="Times New Roman" w:hAnsi="Times New Roman" w:cs="Times New Roman"/>
        </w:rPr>
        <w:t>: W</w:t>
      </w:r>
      <w:r w:rsidRPr="00CB638E">
        <w:rPr>
          <w:rFonts w:ascii="Times New Roman" w:hAnsi="Times New Roman" w:cs="Times New Roman"/>
        </w:rPr>
        <w:t xml:space="preserve">hat will </w:t>
      </w:r>
      <w:r w:rsidR="00E56B3F" w:rsidRPr="00CB638E">
        <w:rPr>
          <w:rFonts w:ascii="Times New Roman" w:hAnsi="Times New Roman" w:cs="Times New Roman"/>
        </w:rPr>
        <w:t xml:space="preserve">we </w:t>
      </w:r>
      <w:r w:rsidRPr="00CB638E">
        <w:rPr>
          <w:rFonts w:ascii="Times New Roman" w:hAnsi="Times New Roman" w:cs="Times New Roman"/>
        </w:rPr>
        <w:t xml:space="preserve">change next time? (Because we are offering the course again in autumn of 2023 and spring of 2024) A course like this </w:t>
      </w:r>
      <w:proofErr w:type="gramStart"/>
      <w:r w:rsidRPr="00CB638E">
        <w:rPr>
          <w:rFonts w:ascii="Times New Roman" w:hAnsi="Times New Roman" w:cs="Times New Roman"/>
        </w:rPr>
        <w:t>has to</w:t>
      </w:r>
      <w:proofErr w:type="gramEnd"/>
      <w:r w:rsidRPr="00CB638E">
        <w:rPr>
          <w:rFonts w:ascii="Times New Roman" w:hAnsi="Times New Roman" w:cs="Times New Roman"/>
        </w:rPr>
        <w:t xml:space="preserve"> reflect the fast-changing realities of writing for digital and awareness of issues such as diversity and inclusion in classroom materials. </w:t>
      </w:r>
      <w:r w:rsidR="00E56B3F" w:rsidRPr="00CB638E">
        <w:rPr>
          <w:rFonts w:ascii="Times New Roman" w:hAnsi="Times New Roman" w:cs="Times New Roman"/>
        </w:rPr>
        <w:t>We’ll also try to increase the amount of access trainees have to asynchronous content as well as maintaining ongoing communities of practice with our trainees long after the</w:t>
      </w:r>
      <w:r w:rsidR="005A6D69" w:rsidRPr="00CB638E">
        <w:rPr>
          <w:rFonts w:ascii="Times New Roman" w:hAnsi="Times New Roman" w:cs="Times New Roman"/>
        </w:rPr>
        <w:t>ir</w:t>
      </w:r>
      <w:r w:rsidR="00E56B3F" w:rsidRPr="00CB638E">
        <w:rPr>
          <w:rFonts w:ascii="Times New Roman" w:hAnsi="Times New Roman" w:cs="Times New Roman"/>
        </w:rPr>
        <w:t xml:space="preserve"> course</w:t>
      </w:r>
      <w:r w:rsidR="005A6D69" w:rsidRPr="00CB638E">
        <w:rPr>
          <w:rFonts w:ascii="Times New Roman" w:hAnsi="Times New Roman" w:cs="Times New Roman"/>
        </w:rPr>
        <w:t xml:space="preserve"> has</w:t>
      </w:r>
      <w:r w:rsidR="00E56B3F" w:rsidRPr="00CB638E">
        <w:rPr>
          <w:rFonts w:ascii="Times New Roman" w:hAnsi="Times New Roman" w:cs="Times New Roman"/>
        </w:rPr>
        <w:t xml:space="preserve"> ended.</w:t>
      </w:r>
    </w:p>
    <w:p w14:paraId="43CFFA08" w14:textId="77777777" w:rsidR="00E56B3F" w:rsidRPr="00CB638E" w:rsidRDefault="00E56B3F">
      <w:pPr>
        <w:rPr>
          <w:rFonts w:ascii="Times New Roman" w:hAnsi="Times New Roman" w:cs="Times New Roman"/>
        </w:rPr>
      </w:pPr>
    </w:p>
    <w:p w14:paraId="26D961F6" w14:textId="6045E26D" w:rsidR="00EB782B" w:rsidRDefault="00E56B3F">
      <w:pPr>
        <w:rPr>
          <w:rFonts w:ascii="Times New Roman" w:hAnsi="Times New Roman" w:cs="Times New Roman"/>
          <w:b/>
          <w:bCs/>
        </w:rPr>
      </w:pPr>
      <w:r w:rsidRPr="00CB638E">
        <w:rPr>
          <w:rFonts w:ascii="Times New Roman" w:hAnsi="Times New Roman" w:cs="Times New Roman"/>
          <w:b/>
          <w:bCs/>
        </w:rPr>
        <w:t xml:space="preserve">References and further </w:t>
      </w:r>
      <w:proofErr w:type="gramStart"/>
      <w:r w:rsidRPr="00CB638E">
        <w:rPr>
          <w:rFonts w:ascii="Times New Roman" w:hAnsi="Times New Roman" w:cs="Times New Roman"/>
          <w:b/>
          <w:bCs/>
        </w:rPr>
        <w:t>reading</w:t>
      </w:r>
      <w:proofErr w:type="gramEnd"/>
      <w:r w:rsidRPr="00CB638E">
        <w:rPr>
          <w:rFonts w:ascii="Times New Roman" w:hAnsi="Times New Roman" w:cs="Times New Roman"/>
          <w:b/>
          <w:bCs/>
        </w:rPr>
        <w:t xml:space="preserve"> </w:t>
      </w:r>
    </w:p>
    <w:p w14:paraId="281FD14D" w14:textId="77777777" w:rsidR="00CB638E" w:rsidRPr="00CB638E" w:rsidRDefault="00CB638E">
      <w:pPr>
        <w:rPr>
          <w:rFonts w:ascii="Times New Roman" w:hAnsi="Times New Roman" w:cs="Times New Roman"/>
          <w:b/>
          <w:bCs/>
        </w:rPr>
      </w:pPr>
    </w:p>
    <w:p w14:paraId="43239979" w14:textId="77777777" w:rsidR="009D30E3" w:rsidRPr="00CB638E" w:rsidRDefault="009D30E3" w:rsidP="009D30E3">
      <w:pPr>
        <w:rPr>
          <w:rFonts w:ascii="Times New Roman" w:hAnsi="Times New Roman" w:cs="Times New Roman"/>
        </w:rPr>
      </w:pPr>
      <w:r w:rsidRPr="00CB638E">
        <w:rPr>
          <w:rFonts w:ascii="Times New Roman" w:hAnsi="Times New Roman" w:cs="Times New Roman"/>
        </w:rPr>
        <w:t xml:space="preserve">Clandfield, L. &amp; Hughes, J. 2017 </w:t>
      </w:r>
      <w:r w:rsidRPr="00CB638E">
        <w:rPr>
          <w:rFonts w:ascii="Times New Roman" w:hAnsi="Times New Roman" w:cs="Times New Roman"/>
          <w:i/>
          <w:iCs/>
        </w:rPr>
        <w:t>ETpedia Materials Writing</w:t>
      </w:r>
      <w:r w:rsidRPr="00CB638E">
        <w:rPr>
          <w:rFonts w:ascii="Times New Roman" w:hAnsi="Times New Roman" w:cs="Times New Roman"/>
        </w:rPr>
        <w:t>, Pavilion ELT</w:t>
      </w:r>
    </w:p>
    <w:p w14:paraId="36C127A5" w14:textId="2032AA12" w:rsidR="00EB782B" w:rsidRPr="00CB638E" w:rsidRDefault="009D30E3">
      <w:pPr>
        <w:rPr>
          <w:rFonts w:ascii="Times New Roman" w:hAnsi="Times New Roman" w:cs="Times New Roman"/>
        </w:rPr>
      </w:pPr>
      <w:r w:rsidRPr="00CB638E">
        <w:rPr>
          <w:rFonts w:ascii="Times New Roman" w:hAnsi="Times New Roman" w:cs="Times New Roman"/>
        </w:rPr>
        <w:t xml:space="preserve">Norton, J. and Buchanan, H. 2022, </w:t>
      </w:r>
      <w:r w:rsidRPr="00CB638E">
        <w:rPr>
          <w:rFonts w:ascii="Times New Roman" w:hAnsi="Times New Roman" w:cs="Times New Roman"/>
          <w:i/>
          <w:iCs/>
        </w:rPr>
        <w:t>The Routledge Handbook of Materials Development for Language Teaching</w:t>
      </w:r>
      <w:r w:rsidRPr="00CB638E">
        <w:rPr>
          <w:rFonts w:ascii="Times New Roman" w:hAnsi="Times New Roman" w:cs="Times New Roman"/>
        </w:rPr>
        <w:t xml:space="preserve"> Routledge</w:t>
      </w:r>
    </w:p>
    <w:p w14:paraId="52A8FC28" w14:textId="77777777" w:rsidR="009727EA" w:rsidRPr="00CB638E" w:rsidRDefault="009727EA">
      <w:pPr>
        <w:rPr>
          <w:rFonts w:ascii="Times New Roman" w:hAnsi="Times New Roman" w:cs="Times New Roman"/>
        </w:rPr>
      </w:pPr>
    </w:p>
    <w:p w14:paraId="6A0DDE8F" w14:textId="77777777" w:rsidR="009727EA" w:rsidRPr="00CB638E" w:rsidRDefault="009727EA">
      <w:pPr>
        <w:rPr>
          <w:rFonts w:ascii="Times New Roman" w:hAnsi="Times New Roman" w:cs="Times New Roman"/>
        </w:rPr>
      </w:pPr>
    </w:p>
    <w:p w14:paraId="7EF74357" w14:textId="77777777" w:rsidR="009727EA" w:rsidRPr="00CB638E" w:rsidRDefault="009727EA">
      <w:pPr>
        <w:rPr>
          <w:rFonts w:ascii="Times New Roman" w:hAnsi="Times New Roman" w:cs="Times New Roman"/>
        </w:rPr>
      </w:pPr>
    </w:p>
    <w:p w14:paraId="6180762E" w14:textId="0F4FAEF2" w:rsidR="00734EFF" w:rsidRDefault="009727EA">
      <w:r>
        <w:t xml:space="preserve"> </w:t>
      </w:r>
    </w:p>
    <w:sectPr w:rsidR="00734EFF" w:rsidSect="000C4F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7EA"/>
    <w:rsid w:val="000963EE"/>
    <w:rsid w:val="000C4F0F"/>
    <w:rsid w:val="00270F7C"/>
    <w:rsid w:val="00275F65"/>
    <w:rsid w:val="005A6D69"/>
    <w:rsid w:val="00734EFF"/>
    <w:rsid w:val="00763D6B"/>
    <w:rsid w:val="009727EA"/>
    <w:rsid w:val="00992564"/>
    <w:rsid w:val="009D30E3"/>
    <w:rsid w:val="00CB638E"/>
    <w:rsid w:val="00D1343A"/>
    <w:rsid w:val="00DE2A6D"/>
    <w:rsid w:val="00E56B3F"/>
    <w:rsid w:val="00EB7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98BE"/>
  <w15:chartTrackingRefBased/>
  <w15:docId w15:val="{68518E40-C9E1-4441-8BFB-34843BC27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3D6B"/>
    <w:rPr>
      <w:color w:val="0563C1" w:themeColor="hyperlink"/>
      <w:u w:val="single"/>
    </w:rPr>
  </w:style>
  <w:style w:type="character" w:styleId="UnresolvedMention">
    <w:name w:val="Unresolved Mention"/>
    <w:basedOn w:val="DefaultParagraphFont"/>
    <w:uiPriority w:val="99"/>
    <w:semiHidden/>
    <w:unhideWhenUsed/>
    <w:rsid w:val="00763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ritingeltmaterials.com" TargetMode="External"/><Relationship Id="rId4" Type="http://schemas.openxmlformats.org/officeDocument/2006/relationships/hyperlink" Target="mailto:info@writingeltmateria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Hanna Kryszewska</cp:lastModifiedBy>
  <cp:revision>2</cp:revision>
  <dcterms:created xsi:type="dcterms:W3CDTF">2023-07-15T09:29:00Z</dcterms:created>
  <dcterms:modified xsi:type="dcterms:W3CDTF">2023-07-15T09:29:00Z</dcterms:modified>
</cp:coreProperties>
</file>