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0878F" w14:textId="77777777" w:rsidR="005B3740" w:rsidRPr="00D823AA" w:rsidRDefault="00CE2359" w:rsidP="003E6B85">
      <w:pPr>
        <w:rPr>
          <w:rFonts w:ascii="Times New Roman" w:eastAsia="MS Mincho" w:hAnsi="Times New Roman" w:cs="Times New Roman"/>
          <w:b/>
          <w:bCs/>
          <w:sz w:val="28"/>
          <w:szCs w:val="28"/>
        </w:rPr>
      </w:pPr>
      <w:r w:rsidRPr="00D823AA">
        <w:rPr>
          <w:rFonts w:ascii="Times New Roman" w:eastAsia="MS Mincho" w:hAnsi="Times New Roman" w:cs="Times New Roman"/>
          <w:b/>
          <w:bCs/>
          <w:sz w:val="28"/>
          <w:szCs w:val="28"/>
        </w:rPr>
        <w:t>Using</w:t>
      </w:r>
      <w:r w:rsidR="007F2F09" w:rsidRPr="00D823AA">
        <w:rPr>
          <w:rFonts w:ascii="Times New Roman" w:eastAsia="MS Mincho" w:hAnsi="Times New Roman" w:cs="Times New Roman"/>
          <w:b/>
          <w:bCs/>
          <w:sz w:val="28"/>
          <w:szCs w:val="28"/>
        </w:rPr>
        <w:t xml:space="preserve"> Themes to </w:t>
      </w:r>
      <w:r w:rsidR="00361EB3" w:rsidRPr="00D823AA">
        <w:rPr>
          <w:rFonts w:ascii="Times New Roman" w:eastAsia="MS Mincho" w:hAnsi="Times New Roman" w:cs="Times New Roman"/>
          <w:b/>
          <w:bCs/>
          <w:sz w:val="28"/>
          <w:szCs w:val="28"/>
        </w:rPr>
        <w:t>Increase Language Learning Interest</w:t>
      </w:r>
      <w:r w:rsidR="003F6E7B" w:rsidRPr="00D823AA">
        <w:rPr>
          <w:rFonts w:ascii="Times New Roman" w:eastAsia="MS Mincho" w:hAnsi="Times New Roman" w:cs="Times New Roman"/>
          <w:b/>
          <w:bCs/>
          <w:sz w:val="28"/>
          <w:szCs w:val="28"/>
        </w:rPr>
        <w:t xml:space="preserve"> in a Casual Environment</w:t>
      </w:r>
    </w:p>
    <w:p w14:paraId="476BB6B5" w14:textId="0214502E" w:rsidR="00CE2359" w:rsidRPr="006E4C11" w:rsidRDefault="00CE2359" w:rsidP="005B3740">
      <w:pPr>
        <w:rPr>
          <w:rFonts w:ascii="Times New Roman" w:hAnsi="Times New Roman" w:cs="Times New Roman"/>
          <w:b/>
          <w:bCs/>
          <w:sz w:val="24"/>
          <w:szCs w:val="24"/>
        </w:rPr>
      </w:pPr>
      <w:r w:rsidRPr="006E4C11">
        <w:rPr>
          <w:rFonts w:ascii="Times New Roman" w:hAnsi="Times New Roman" w:cs="Times New Roman"/>
          <w:b/>
          <w:bCs/>
          <w:sz w:val="24"/>
          <w:szCs w:val="24"/>
        </w:rPr>
        <w:t>Pak Man Au,</w:t>
      </w:r>
      <w:r w:rsidR="009B2B74">
        <w:rPr>
          <w:rFonts w:ascii="Times New Roman" w:hAnsi="Times New Roman" w:cs="Times New Roman"/>
          <w:b/>
          <w:bCs/>
          <w:sz w:val="24"/>
          <w:szCs w:val="24"/>
        </w:rPr>
        <w:t xml:space="preserve"> Cana</w:t>
      </w:r>
      <w:r w:rsidRPr="006E4C11">
        <w:rPr>
          <w:rFonts w:ascii="Times New Roman" w:hAnsi="Times New Roman" w:cs="Times New Roman"/>
          <w:b/>
          <w:bCs/>
          <w:sz w:val="24"/>
          <w:szCs w:val="24"/>
        </w:rPr>
        <w:t>da</w:t>
      </w:r>
    </w:p>
    <w:p w14:paraId="65476A76" w14:textId="0C247B07" w:rsidR="007F2F09" w:rsidRPr="00C20BC6" w:rsidRDefault="00CE2359" w:rsidP="00407594">
      <w:pPr>
        <w:pStyle w:val="NoSpacing"/>
        <w:rPr>
          <w:rFonts w:ascii="MS Mincho" w:eastAsia="MS Mincho" w:hAnsi="MS Mincho"/>
          <w:sz w:val="21"/>
          <w:szCs w:val="21"/>
        </w:rPr>
      </w:pPr>
      <w:r w:rsidRPr="006E4C11">
        <w:rPr>
          <w:rFonts w:ascii="Times New Roman" w:hAnsi="Times New Roman" w:cs="Times New Roman"/>
          <w:sz w:val="24"/>
          <w:szCs w:val="24"/>
        </w:rPr>
        <w:t xml:space="preserve">Pak Man Au is a Canadian currently </w:t>
      </w:r>
      <w:r>
        <w:rPr>
          <w:rFonts w:ascii="Times New Roman" w:hAnsi="Times New Roman" w:cs="Times New Roman"/>
          <w:sz w:val="24"/>
          <w:szCs w:val="24"/>
        </w:rPr>
        <w:t>working</w:t>
      </w:r>
      <w:r w:rsidRPr="006E4C11">
        <w:rPr>
          <w:rFonts w:ascii="Times New Roman" w:hAnsi="Times New Roman" w:cs="Times New Roman"/>
          <w:sz w:val="24"/>
          <w:szCs w:val="24"/>
        </w:rPr>
        <w:t xml:space="preserve"> in Japan as an Assistant Professor at </w:t>
      </w:r>
      <w:r>
        <w:rPr>
          <w:rFonts w:ascii="Times New Roman" w:hAnsi="Times New Roman" w:cs="Times New Roman"/>
          <w:sz w:val="24"/>
          <w:szCs w:val="24"/>
        </w:rPr>
        <w:t>Ehime University</w:t>
      </w:r>
      <w:r w:rsidRPr="006E4C11">
        <w:rPr>
          <w:rFonts w:ascii="Times New Roman" w:hAnsi="Times New Roman" w:cs="Times New Roman"/>
          <w:sz w:val="24"/>
          <w:szCs w:val="24"/>
        </w:rPr>
        <w:t>. His primary interests are teaching intercultural awareness, business English, and geography. Email: mandonau@gmail.com</w:t>
      </w:r>
    </w:p>
    <w:p w14:paraId="7DEC2C8D" w14:textId="2528139D" w:rsidR="00074382" w:rsidRPr="00C11EC7" w:rsidRDefault="00407594" w:rsidP="00F97F60">
      <w:pPr>
        <w:rPr>
          <w:rFonts w:ascii="Times New Roman" w:eastAsia="MS Mincho" w:hAnsi="Times New Roman" w:cs="Times New Roman"/>
          <w:b/>
          <w:bCs/>
          <w:sz w:val="24"/>
          <w:szCs w:val="24"/>
        </w:rPr>
      </w:pPr>
      <w:r>
        <w:rPr>
          <w:rFonts w:ascii="Times New Roman" w:eastAsia="MS Mincho" w:hAnsi="Times New Roman" w:cs="Times New Roman"/>
          <w:b/>
          <w:bCs/>
          <w:sz w:val="24"/>
          <w:szCs w:val="24"/>
        </w:rPr>
        <w:t xml:space="preserve">                                                                                                                                                 </w:t>
      </w:r>
      <w:r w:rsidR="007F2F09" w:rsidRPr="00C11EC7">
        <w:rPr>
          <w:rFonts w:ascii="Times New Roman" w:eastAsia="MS Mincho" w:hAnsi="Times New Roman" w:cs="Times New Roman"/>
          <w:b/>
          <w:bCs/>
          <w:sz w:val="24"/>
          <w:szCs w:val="24"/>
        </w:rPr>
        <w:t>Introduction</w:t>
      </w:r>
    </w:p>
    <w:p w14:paraId="067587A9" w14:textId="115D1805" w:rsidR="003F6E7B" w:rsidRPr="00C11EC7" w:rsidRDefault="00797AE3" w:rsidP="00F97F60">
      <w:pPr>
        <w:rPr>
          <w:rFonts w:ascii="Times New Roman" w:eastAsia="MS Mincho" w:hAnsi="Times New Roman" w:cs="Times New Roman"/>
          <w:sz w:val="24"/>
          <w:szCs w:val="24"/>
        </w:rPr>
      </w:pPr>
      <w:r>
        <w:rPr>
          <w:rFonts w:ascii="Times New Roman" w:eastAsia="MS Mincho" w:hAnsi="Times New Roman" w:cs="Times New Roman"/>
          <w:sz w:val="24"/>
          <w:szCs w:val="24"/>
        </w:rPr>
        <w:t>The author of this study teaches at a national university in Japan. At this university, f</w:t>
      </w:r>
      <w:r w:rsidR="00605565">
        <w:rPr>
          <w:rFonts w:ascii="Times New Roman" w:eastAsia="MS Mincho" w:hAnsi="Times New Roman" w:cs="Times New Roman"/>
          <w:sz w:val="24"/>
          <w:szCs w:val="24"/>
        </w:rPr>
        <w:t xml:space="preserve">reshmen </w:t>
      </w:r>
      <w:r>
        <w:rPr>
          <w:rFonts w:ascii="Times New Roman" w:eastAsia="MS Mincho" w:hAnsi="Times New Roman" w:cs="Times New Roman"/>
          <w:sz w:val="24"/>
          <w:szCs w:val="24"/>
        </w:rPr>
        <w:t xml:space="preserve">(first-year university) </w:t>
      </w:r>
      <w:r w:rsidR="00605565">
        <w:rPr>
          <w:rFonts w:ascii="Times New Roman" w:eastAsia="MS Mincho" w:hAnsi="Times New Roman" w:cs="Times New Roman"/>
          <w:sz w:val="24"/>
          <w:szCs w:val="24"/>
        </w:rPr>
        <w:t xml:space="preserve">students take mandatory English courses </w:t>
      </w:r>
      <w:r>
        <w:rPr>
          <w:rFonts w:ascii="Times New Roman" w:eastAsia="MS Mincho" w:hAnsi="Times New Roman" w:cs="Times New Roman"/>
          <w:sz w:val="24"/>
          <w:szCs w:val="24"/>
        </w:rPr>
        <w:t xml:space="preserve">in </w:t>
      </w:r>
      <w:r w:rsidR="00605565">
        <w:rPr>
          <w:rFonts w:ascii="Times New Roman" w:eastAsia="MS Mincho" w:hAnsi="Times New Roman" w:cs="Times New Roman"/>
          <w:sz w:val="24"/>
          <w:szCs w:val="24"/>
        </w:rPr>
        <w:t>the four skills of speaking, listening, reading, and writing. These English courses are meant to reinforce what Japanese students had</w:t>
      </w:r>
      <w:r w:rsidR="00EC6D92" w:rsidRPr="00C11EC7">
        <w:rPr>
          <w:rFonts w:ascii="Times New Roman" w:eastAsia="MS Mincho" w:hAnsi="Times New Roman" w:cs="Times New Roman"/>
          <w:sz w:val="24"/>
          <w:szCs w:val="24"/>
        </w:rPr>
        <w:t xml:space="preserve"> already learned from their</w:t>
      </w:r>
      <w:r w:rsidR="00FD4EBE" w:rsidRPr="00C11EC7">
        <w:rPr>
          <w:rFonts w:ascii="Times New Roman" w:eastAsia="MS Mincho" w:hAnsi="Times New Roman" w:cs="Times New Roman"/>
          <w:sz w:val="24"/>
          <w:szCs w:val="24"/>
        </w:rPr>
        <w:t xml:space="preserve"> mandatory</w:t>
      </w:r>
      <w:r w:rsidR="00EC6D92" w:rsidRPr="00C11EC7">
        <w:rPr>
          <w:rFonts w:ascii="Times New Roman" w:eastAsia="MS Mincho" w:hAnsi="Times New Roman" w:cs="Times New Roman"/>
          <w:sz w:val="24"/>
          <w:szCs w:val="24"/>
        </w:rPr>
        <w:t xml:space="preserve"> English lessons during secondary school</w:t>
      </w:r>
      <w:r w:rsidR="00FD4EBE" w:rsidRPr="00C11EC7">
        <w:rPr>
          <w:rFonts w:ascii="Times New Roman" w:eastAsia="MS Mincho" w:hAnsi="Times New Roman" w:cs="Times New Roman"/>
          <w:sz w:val="24"/>
          <w:szCs w:val="24"/>
        </w:rPr>
        <w:t>.</w:t>
      </w:r>
      <w:r w:rsidR="00E450C3" w:rsidRPr="00C11EC7">
        <w:rPr>
          <w:rFonts w:ascii="Times New Roman" w:eastAsia="MS Mincho" w:hAnsi="Times New Roman" w:cs="Times New Roman"/>
          <w:sz w:val="24"/>
          <w:szCs w:val="24"/>
        </w:rPr>
        <w:t xml:space="preserve"> However,</w:t>
      </w:r>
      <w:r w:rsidR="003D6A14" w:rsidRPr="00C11EC7">
        <w:rPr>
          <w:rFonts w:ascii="Times New Roman" w:eastAsia="MS Mincho" w:hAnsi="Times New Roman" w:cs="Times New Roman"/>
          <w:sz w:val="24"/>
          <w:szCs w:val="24"/>
        </w:rPr>
        <w:t xml:space="preserve"> it should be noted </w:t>
      </w:r>
      <w:r w:rsidR="009773AD" w:rsidRPr="00C11EC7">
        <w:rPr>
          <w:rFonts w:ascii="Times New Roman" w:eastAsia="MS Mincho" w:hAnsi="Times New Roman" w:cs="Times New Roman"/>
          <w:sz w:val="24"/>
          <w:szCs w:val="24"/>
        </w:rPr>
        <w:t>th</w:t>
      </w:r>
      <w:r w:rsidR="00E83761">
        <w:rPr>
          <w:rFonts w:ascii="Times New Roman" w:eastAsia="MS Mincho" w:hAnsi="Times New Roman" w:cs="Times New Roman"/>
          <w:sz w:val="24"/>
          <w:szCs w:val="24"/>
        </w:rPr>
        <w:t>at in Japan,</w:t>
      </w:r>
      <w:r w:rsidR="009773AD" w:rsidRPr="00C11EC7">
        <w:rPr>
          <w:rFonts w:ascii="Times New Roman" w:eastAsia="MS Mincho" w:hAnsi="Times New Roman" w:cs="Times New Roman"/>
          <w:sz w:val="24"/>
          <w:szCs w:val="24"/>
        </w:rPr>
        <w:t xml:space="preserve"> </w:t>
      </w:r>
      <w:r w:rsidR="003D6A14" w:rsidRPr="00C11EC7">
        <w:rPr>
          <w:rFonts w:ascii="Times New Roman" w:eastAsia="MS Mincho" w:hAnsi="Times New Roman" w:cs="Times New Roman"/>
          <w:sz w:val="24"/>
          <w:szCs w:val="24"/>
        </w:rPr>
        <w:t>“</w:t>
      </w:r>
      <w:r w:rsidR="00E450C3" w:rsidRPr="00C11EC7">
        <w:rPr>
          <w:rFonts w:ascii="Times New Roman" w:eastAsia="MS Mincho" w:hAnsi="Times New Roman" w:cs="Times New Roman"/>
          <w:sz w:val="24"/>
          <w:szCs w:val="24"/>
        </w:rPr>
        <w:t xml:space="preserve">English is a core subject for entrance exams and those exams have never required an oral </w:t>
      </w:r>
      <w:r w:rsidR="001D2D92" w:rsidRPr="00C11EC7">
        <w:rPr>
          <w:rFonts w:ascii="Times New Roman" w:eastAsia="MS Mincho" w:hAnsi="Times New Roman" w:cs="Times New Roman"/>
          <w:sz w:val="24"/>
          <w:szCs w:val="24"/>
        </w:rPr>
        <w:t>element”(</w:t>
      </w:r>
      <w:r w:rsidR="003D6A14" w:rsidRPr="00C11EC7">
        <w:rPr>
          <w:rFonts w:ascii="Times New Roman" w:eastAsia="MS Mincho" w:hAnsi="Times New Roman" w:cs="Times New Roman"/>
          <w:sz w:val="24"/>
          <w:szCs w:val="24"/>
        </w:rPr>
        <w:t>O</w:t>
      </w:r>
      <w:r w:rsidR="00F65A5E" w:rsidRPr="00C11EC7">
        <w:rPr>
          <w:rFonts w:ascii="Times New Roman" w:eastAsia="MS Mincho" w:hAnsi="Times New Roman" w:cs="Times New Roman"/>
          <w:sz w:val="24"/>
          <w:szCs w:val="24"/>
        </w:rPr>
        <w:t>’</w:t>
      </w:r>
      <w:r w:rsidR="003D6A14" w:rsidRPr="00C11EC7">
        <w:rPr>
          <w:rFonts w:ascii="Times New Roman" w:eastAsia="MS Mincho" w:hAnsi="Times New Roman" w:cs="Times New Roman"/>
          <w:sz w:val="24"/>
          <w:szCs w:val="24"/>
        </w:rPr>
        <w:t>Halloran,2019</w:t>
      </w:r>
      <w:r w:rsidR="00F65A5E" w:rsidRPr="00C11EC7">
        <w:rPr>
          <w:rFonts w:ascii="Times New Roman" w:eastAsia="MS Mincho" w:hAnsi="Times New Roman" w:cs="Times New Roman"/>
          <w:sz w:val="24"/>
          <w:szCs w:val="24"/>
        </w:rPr>
        <w:t>,</w:t>
      </w:r>
      <w:r w:rsidR="00AE5FB0" w:rsidRPr="00C11EC7">
        <w:rPr>
          <w:rFonts w:ascii="Times New Roman" w:eastAsia="MS Mincho" w:hAnsi="Times New Roman" w:cs="Times New Roman"/>
          <w:sz w:val="24"/>
          <w:szCs w:val="24"/>
        </w:rPr>
        <w:t>p.</w:t>
      </w:r>
      <w:r w:rsidR="00F65A5E" w:rsidRPr="00C11EC7">
        <w:rPr>
          <w:rFonts w:ascii="Times New Roman" w:eastAsia="MS Mincho" w:hAnsi="Times New Roman" w:cs="Times New Roman"/>
          <w:sz w:val="24"/>
          <w:szCs w:val="24"/>
        </w:rPr>
        <w:t>110</w:t>
      </w:r>
      <w:r w:rsidR="003D6A14" w:rsidRPr="00C11EC7">
        <w:rPr>
          <w:rFonts w:ascii="Times New Roman" w:eastAsia="MS Mincho" w:hAnsi="Times New Roman" w:cs="Times New Roman"/>
          <w:sz w:val="24"/>
          <w:szCs w:val="24"/>
        </w:rPr>
        <w:t>).</w:t>
      </w:r>
      <w:r w:rsidR="00605565">
        <w:rPr>
          <w:rFonts w:ascii="Times New Roman" w:eastAsia="MS Mincho" w:hAnsi="Times New Roman" w:cs="Times New Roman"/>
          <w:sz w:val="24"/>
          <w:szCs w:val="24"/>
        </w:rPr>
        <w:t xml:space="preserve"> </w:t>
      </w:r>
      <w:r w:rsidR="009773AD" w:rsidRPr="00C11EC7">
        <w:rPr>
          <w:rFonts w:ascii="Times New Roman" w:eastAsia="MS Mincho" w:hAnsi="Times New Roman" w:cs="Times New Roman"/>
          <w:sz w:val="24"/>
          <w:szCs w:val="24"/>
        </w:rPr>
        <w:t xml:space="preserve">Thus, although students theoretically studied the </w:t>
      </w:r>
      <w:proofErr w:type="gramStart"/>
      <w:r w:rsidR="00E83761">
        <w:rPr>
          <w:rFonts w:ascii="Times New Roman" w:eastAsia="MS Mincho" w:hAnsi="Times New Roman" w:cs="Times New Roman"/>
          <w:sz w:val="24"/>
          <w:szCs w:val="24"/>
        </w:rPr>
        <w:t xml:space="preserve">aforementioned </w:t>
      </w:r>
      <w:r w:rsidR="009773AD" w:rsidRPr="00C11EC7">
        <w:rPr>
          <w:rFonts w:ascii="Times New Roman" w:eastAsia="MS Mincho" w:hAnsi="Times New Roman" w:cs="Times New Roman"/>
          <w:sz w:val="24"/>
          <w:szCs w:val="24"/>
        </w:rPr>
        <w:t>four</w:t>
      </w:r>
      <w:proofErr w:type="gramEnd"/>
      <w:r w:rsidR="009773AD" w:rsidRPr="00C11EC7">
        <w:rPr>
          <w:rFonts w:ascii="Times New Roman" w:eastAsia="MS Mincho" w:hAnsi="Times New Roman" w:cs="Times New Roman"/>
          <w:sz w:val="24"/>
          <w:szCs w:val="24"/>
        </w:rPr>
        <w:t xml:space="preserve"> skills </w:t>
      </w:r>
      <w:r>
        <w:rPr>
          <w:rFonts w:ascii="Times New Roman" w:eastAsia="MS Mincho" w:hAnsi="Times New Roman" w:cs="Times New Roman"/>
          <w:sz w:val="24"/>
          <w:szCs w:val="24"/>
        </w:rPr>
        <w:t>in secondary school</w:t>
      </w:r>
      <w:r w:rsidR="009773AD" w:rsidRPr="00C11EC7">
        <w:rPr>
          <w:rFonts w:ascii="Times New Roman" w:eastAsia="MS Mincho" w:hAnsi="Times New Roman" w:cs="Times New Roman"/>
          <w:sz w:val="24"/>
          <w:szCs w:val="24"/>
        </w:rPr>
        <w:t xml:space="preserve">, greater emphasis was </w:t>
      </w:r>
      <w:r w:rsidR="00070EFC" w:rsidRPr="00C11EC7">
        <w:rPr>
          <w:rFonts w:ascii="Times New Roman" w:eastAsia="MS Mincho" w:hAnsi="Times New Roman" w:cs="Times New Roman"/>
          <w:sz w:val="24"/>
          <w:szCs w:val="24"/>
        </w:rPr>
        <w:t xml:space="preserve">actually </w:t>
      </w:r>
      <w:r w:rsidR="009773AD" w:rsidRPr="00C11EC7">
        <w:rPr>
          <w:rFonts w:ascii="Times New Roman" w:eastAsia="MS Mincho" w:hAnsi="Times New Roman" w:cs="Times New Roman"/>
          <w:sz w:val="24"/>
          <w:szCs w:val="24"/>
        </w:rPr>
        <w:t>placed on reading, writing, and to a lesser extent listening, to the detriment of speaking.</w:t>
      </w:r>
    </w:p>
    <w:p w14:paraId="1B95CB89" w14:textId="5EDB3AA3" w:rsidR="00074382" w:rsidRPr="00C11EC7" w:rsidRDefault="00DE4264" w:rsidP="00F97F60">
      <w:pPr>
        <w:rPr>
          <w:rFonts w:ascii="Times New Roman" w:eastAsia="MS Mincho" w:hAnsi="Times New Roman" w:cs="Times New Roman"/>
          <w:sz w:val="24"/>
          <w:szCs w:val="24"/>
        </w:rPr>
      </w:pPr>
      <w:r>
        <w:rPr>
          <w:rFonts w:ascii="Times New Roman" w:eastAsia="MS Mincho" w:hAnsi="Times New Roman" w:cs="Times New Roman"/>
          <w:sz w:val="24"/>
          <w:szCs w:val="24"/>
        </w:rPr>
        <w:t>However, a</w:t>
      </w:r>
      <w:r w:rsidR="00797AE3">
        <w:rPr>
          <w:rFonts w:ascii="Times New Roman" w:eastAsia="MS Mincho" w:hAnsi="Times New Roman" w:cs="Times New Roman"/>
          <w:sz w:val="24"/>
          <w:szCs w:val="24"/>
        </w:rPr>
        <w:t xml:space="preserve">t the university level, more emphasis is </w:t>
      </w:r>
      <w:r>
        <w:rPr>
          <w:rFonts w:ascii="Times New Roman" w:eastAsia="MS Mincho" w:hAnsi="Times New Roman" w:cs="Times New Roman"/>
          <w:sz w:val="24"/>
          <w:szCs w:val="24"/>
        </w:rPr>
        <w:t xml:space="preserve">generally </w:t>
      </w:r>
      <w:r w:rsidR="00797AE3">
        <w:rPr>
          <w:rFonts w:ascii="Times New Roman" w:eastAsia="MS Mincho" w:hAnsi="Times New Roman" w:cs="Times New Roman"/>
          <w:sz w:val="24"/>
          <w:szCs w:val="24"/>
        </w:rPr>
        <w:t xml:space="preserve">placed on delivering a balance so that all four skills are taught in an equal fashion. </w:t>
      </w:r>
      <w:r>
        <w:rPr>
          <w:rFonts w:ascii="Times New Roman" w:eastAsia="MS Mincho" w:hAnsi="Times New Roman" w:cs="Times New Roman"/>
          <w:sz w:val="24"/>
          <w:szCs w:val="24"/>
        </w:rPr>
        <w:t>At the author’s university, s</w:t>
      </w:r>
      <w:r w:rsidR="006C195D" w:rsidRPr="00C11EC7">
        <w:rPr>
          <w:rFonts w:ascii="Times New Roman" w:eastAsia="MS Mincho" w:hAnsi="Times New Roman" w:cs="Times New Roman"/>
          <w:sz w:val="24"/>
          <w:szCs w:val="24"/>
        </w:rPr>
        <w:t>tudents learn a specific English focused skill within each of the four quarters of the freshmen academic year</w:t>
      </w:r>
      <w:r>
        <w:rPr>
          <w:rFonts w:ascii="Times New Roman" w:eastAsia="MS Mincho" w:hAnsi="Times New Roman" w:cs="Times New Roman"/>
          <w:sz w:val="24"/>
          <w:szCs w:val="24"/>
        </w:rPr>
        <w:t>.</w:t>
      </w:r>
      <w:r w:rsidR="00F97F60" w:rsidRPr="00C11EC7">
        <w:rPr>
          <w:rFonts w:ascii="Times New Roman" w:eastAsia="MS Mincho" w:hAnsi="Times New Roman" w:cs="Times New Roman"/>
          <w:sz w:val="24"/>
          <w:szCs w:val="24"/>
        </w:rPr>
        <w:t xml:space="preserve"> </w:t>
      </w:r>
      <w:r w:rsidR="00074382" w:rsidRPr="00C11EC7">
        <w:rPr>
          <w:rFonts w:ascii="Times New Roman" w:eastAsia="MS Mincho" w:hAnsi="Times New Roman" w:cs="Times New Roman"/>
          <w:sz w:val="24"/>
          <w:szCs w:val="24"/>
        </w:rPr>
        <w:t xml:space="preserve">These </w:t>
      </w:r>
      <w:r w:rsidR="00424106" w:rsidRPr="00C11EC7">
        <w:rPr>
          <w:rFonts w:ascii="Times New Roman" w:eastAsia="MS Mincho" w:hAnsi="Times New Roman" w:cs="Times New Roman"/>
          <w:sz w:val="24"/>
          <w:szCs w:val="24"/>
        </w:rPr>
        <w:t>courses</w:t>
      </w:r>
      <w:r w:rsidR="00074382" w:rsidRPr="00C11EC7">
        <w:rPr>
          <w:rFonts w:ascii="Times New Roman" w:eastAsia="MS Mincho" w:hAnsi="Times New Roman" w:cs="Times New Roman"/>
          <w:sz w:val="24"/>
          <w:szCs w:val="24"/>
        </w:rPr>
        <w:t xml:space="preserve"> generally follow a set </w:t>
      </w:r>
      <w:proofErr w:type="gramStart"/>
      <w:r w:rsidR="00074382" w:rsidRPr="00C11EC7">
        <w:rPr>
          <w:rFonts w:ascii="Times New Roman" w:eastAsia="MS Mincho" w:hAnsi="Times New Roman" w:cs="Times New Roman"/>
          <w:sz w:val="24"/>
          <w:szCs w:val="24"/>
        </w:rPr>
        <w:t>curriculum</w:t>
      </w:r>
      <w:proofErr w:type="gramEnd"/>
      <w:r w:rsidR="00797AE3">
        <w:rPr>
          <w:rFonts w:ascii="Times New Roman" w:eastAsia="MS Mincho" w:hAnsi="Times New Roman" w:cs="Times New Roman"/>
          <w:sz w:val="24"/>
          <w:szCs w:val="24"/>
        </w:rPr>
        <w:t xml:space="preserve"> but</w:t>
      </w:r>
      <w:r w:rsidR="00074382" w:rsidRPr="00C11EC7">
        <w:rPr>
          <w:rFonts w:ascii="Times New Roman" w:eastAsia="MS Mincho" w:hAnsi="Times New Roman" w:cs="Times New Roman"/>
          <w:sz w:val="24"/>
          <w:szCs w:val="24"/>
        </w:rPr>
        <w:t xml:space="preserve"> supplementary materials </w:t>
      </w:r>
      <w:r w:rsidR="00222330" w:rsidRPr="00C11EC7">
        <w:rPr>
          <w:rFonts w:ascii="Times New Roman" w:eastAsia="MS Mincho" w:hAnsi="Times New Roman" w:cs="Times New Roman"/>
          <w:sz w:val="24"/>
          <w:szCs w:val="24"/>
        </w:rPr>
        <w:t xml:space="preserve">can also be used </w:t>
      </w:r>
      <w:r w:rsidR="00797AE3">
        <w:rPr>
          <w:rFonts w:ascii="Times New Roman" w:eastAsia="MS Mincho" w:hAnsi="Times New Roman" w:cs="Times New Roman"/>
          <w:sz w:val="24"/>
          <w:szCs w:val="24"/>
        </w:rPr>
        <w:t xml:space="preserve">by professors </w:t>
      </w:r>
      <w:r w:rsidR="00074382" w:rsidRPr="00C11EC7">
        <w:rPr>
          <w:rFonts w:ascii="Times New Roman" w:eastAsia="MS Mincho" w:hAnsi="Times New Roman" w:cs="Times New Roman"/>
          <w:sz w:val="24"/>
          <w:szCs w:val="24"/>
        </w:rPr>
        <w:t>during</w:t>
      </w:r>
      <w:r w:rsidR="00D32201" w:rsidRPr="00C11EC7">
        <w:rPr>
          <w:rFonts w:ascii="Times New Roman" w:eastAsia="MS Mincho" w:hAnsi="Times New Roman" w:cs="Times New Roman"/>
          <w:sz w:val="24"/>
          <w:szCs w:val="24"/>
        </w:rPr>
        <w:t xml:space="preserve"> </w:t>
      </w:r>
      <w:r w:rsidR="00074382" w:rsidRPr="00C11EC7">
        <w:rPr>
          <w:rFonts w:ascii="Times New Roman" w:eastAsia="MS Mincho" w:hAnsi="Times New Roman" w:cs="Times New Roman"/>
          <w:sz w:val="24"/>
          <w:szCs w:val="24"/>
        </w:rPr>
        <w:t xml:space="preserve">classes, depending on student English proficiency levels </w:t>
      </w:r>
      <w:r>
        <w:rPr>
          <w:rFonts w:ascii="Times New Roman" w:eastAsia="MS Mincho" w:hAnsi="Times New Roman" w:cs="Times New Roman"/>
          <w:sz w:val="24"/>
          <w:szCs w:val="24"/>
        </w:rPr>
        <w:t>and/</w:t>
      </w:r>
      <w:r w:rsidR="00074382" w:rsidRPr="00C11EC7">
        <w:rPr>
          <w:rFonts w:ascii="Times New Roman" w:eastAsia="MS Mincho" w:hAnsi="Times New Roman" w:cs="Times New Roman"/>
          <w:sz w:val="24"/>
          <w:szCs w:val="24"/>
        </w:rPr>
        <w:t>or interest.</w:t>
      </w:r>
      <w:r w:rsidR="00C55A33" w:rsidRPr="00C11EC7">
        <w:rPr>
          <w:rFonts w:ascii="Times New Roman" w:eastAsia="MS Mincho" w:hAnsi="Times New Roman" w:cs="Times New Roman"/>
          <w:sz w:val="24"/>
          <w:szCs w:val="24"/>
        </w:rPr>
        <w:t xml:space="preserve">                </w:t>
      </w:r>
    </w:p>
    <w:p w14:paraId="650F6323" w14:textId="0423D18E" w:rsidR="006C195D" w:rsidRPr="00C11EC7" w:rsidRDefault="00392B31"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In </w:t>
      </w:r>
      <w:r w:rsidR="006C195D" w:rsidRPr="00C11EC7">
        <w:rPr>
          <w:rFonts w:ascii="Times New Roman" w:eastAsia="MS Mincho" w:hAnsi="Times New Roman" w:cs="Times New Roman"/>
          <w:sz w:val="24"/>
          <w:szCs w:val="24"/>
        </w:rPr>
        <w:t xml:space="preserve">addition to the mandatory English credit courses, </w:t>
      </w:r>
      <w:r w:rsidR="0086675C">
        <w:rPr>
          <w:rFonts w:ascii="Times New Roman" w:eastAsia="MS Mincho" w:hAnsi="Times New Roman" w:cs="Times New Roman"/>
          <w:sz w:val="24"/>
          <w:szCs w:val="24"/>
        </w:rPr>
        <w:t xml:space="preserve">optional </w:t>
      </w:r>
      <w:r w:rsidR="00012A4A" w:rsidRPr="00C11EC7">
        <w:rPr>
          <w:rFonts w:ascii="Times New Roman" w:eastAsia="MS Mincho" w:hAnsi="Times New Roman" w:cs="Times New Roman"/>
          <w:sz w:val="24"/>
          <w:szCs w:val="24"/>
        </w:rPr>
        <w:t>weekly English conversation sessions (henceforth, these will be referred to as “sessions”)</w:t>
      </w:r>
      <w:r w:rsidR="00DF13AE" w:rsidRPr="00C11EC7">
        <w:rPr>
          <w:rFonts w:ascii="Times New Roman" w:eastAsia="MS Mincho" w:hAnsi="Times New Roman" w:cs="Times New Roman"/>
          <w:sz w:val="24"/>
          <w:szCs w:val="24"/>
        </w:rPr>
        <w:t xml:space="preserve"> for interested students</w:t>
      </w:r>
      <w:r w:rsidR="00797AE3">
        <w:rPr>
          <w:rFonts w:ascii="Times New Roman" w:eastAsia="MS Mincho" w:hAnsi="Times New Roman" w:cs="Times New Roman"/>
          <w:sz w:val="24"/>
          <w:szCs w:val="24"/>
        </w:rPr>
        <w:t xml:space="preserve"> are provided by some professors </w:t>
      </w:r>
      <w:r w:rsidR="0086675C">
        <w:rPr>
          <w:rFonts w:ascii="Times New Roman" w:eastAsia="MS Mincho" w:hAnsi="Times New Roman" w:cs="Times New Roman"/>
          <w:sz w:val="24"/>
          <w:szCs w:val="24"/>
        </w:rPr>
        <w:t>as a supplement to regular classes</w:t>
      </w:r>
      <w:r w:rsidR="005672B7" w:rsidRPr="00C11EC7">
        <w:rPr>
          <w:rFonts w:ascii="Times New Roman" w:eastAsia="MS Mincho" w:hAnsi="Times New Roman" w:cs="Times New Roman"/>
          <w:sz w:val="24"/>
          <w:szCs w:val="24"/>
        </w:rPr>
        <w:t>.</w:t>
      </w:r>
    </w:p>
    <w:p w14:paraId="13409911" w14:textId="4A297051" w:rsidR="006B08F3" w:rsidRPr="00C11EC7" w:rsidRDefault="00012A4A" w:rsidP="00F97F60">
      <w:pPr>
        <w:rPr>
          <w:rFonts w:ascii="Times New Roman" w:eastAsia="MS Mincho" w:hAnsi="Times New Roman" w:cs="Times New Roman"/>
          <w:b/>
          <w:bCs/>
          <w:sz w:val="24"/>
          <w:szCs w:val="24"/>
        </w:rPr>
      </w:pPr>
      <w:r w:rsidRPr="00C11EC7">
        <w:rPr>
          <w:rFonts w:ascii="Times New Roman" w:eastAsia="MS Mincho" w:hAnsi="Times New Roman" w:cs="Times New Roman"/>
          <w:b/>
          <w:bCs/>
          <w:sz w:val="24"/>
          <w:szCs w:val="24"/>
        </w:rPr>
        <w:t>English Conversation Sessions</w:t>
      </w:r>
    </w:p>
    <w:p w14:paraId="79058126" w14:textId="00680D57" w:rsidR="001A65D3" w:rsidRPr="00C11EC7" w:rsidRDefault="00797AE3" w:rsidP="00F97F60">
      <w:pPr>
        <w:spacing w:after="0"/>
        <w:rPr>
          <w:rFonts w:ascii="Times New Roman" w:eastAsia="MS Mincho" w:hAnsi="Times New Roman" w:cs="Times New Roman"/>
          <w:sz w:val="24"/>
          <w:szCs w:val="24"/>
        </w:rPr>
      </w:pPr>
      <w:r>
        <w:rPr>
          <w:rFonts w:ascii="Times New Roman" w:eastAsia="MS Mincho" w:hAnsi="Times New Roman" w:cs="Times New Roman"/>
          <w:sz w:val="24"/>
          <w:szCs w:val="24"/>
        </w:rPr>
        <w:t>S</w:t>
      </w:r>
      <w:r w:rsidR="00375E3C" w:rsidRPr="00C11EC7">
        <w:rPr>
          <w:rFonts w:ascii="Times New Roman" w:eastAsia="MS Mincho" w:hAnsi="Times New Roman" w:cs="Times New Roman"/>
          <w:sz w:val="24"/>
          <w:szCs w:val="24"/>
        </w:rPr>
        <w:t xml:space="preserve">tudents </w:t>
      </w:r>
      <w:r>
        <w:rPr>
          <w:rFonts w:ascii="Times New Roman" w:eastAsia="MS Mincho" w:hAnsi="Times New Roman" w:cs="Times New Roman"/>
          <w:sz w:val="24"/>
          <w:szCs w:val="24"/>
        </w:rPr>
        <w:t xml:space="preserve">have </w:t>
      </w:r>
      <w:r w:rsidR="00375E3C" w:rsidRPr="00C11EC7">
        <w:rPr>
          <w:rFonts w:ascii="Times New Roman" w:eastAsia="MS Mincho" w:hAnsi="Times New Roman" w:cs="Times New Roman"/>
          <w:sz w:val="24"/>
          <w:szCs w:val="24"/>
        </w:rPr>
        <w:t>the opportunity to practice speaking English with native English speakers over the course of an academic year</w:t>
      </w:r>
      <w:r w:rsidR="008F1704" w:rsidRPr="00C11EC7">
        <w:rPr>
          <w:rFonts w:ascii="Times New Roman" w:eastAsia="MS Mincho" w:hAnsi="Times New Roman" w:cs="Times New Roman"/>
          <w:sz w:val="24"/>
          <w:szCs w:val="24"/>
        </w:rPr>
        <w:t>.</w:t>
      </w:r>
      <w:r w:rsidR="00375E3C" w:rsidRPr="00C11EC7">
        <w:rPr>
          <w:rFonts w:ascii="Times New Roman" w:eastAsia="MS Mincho" w:hAnsi="Times New Roman" w:cs="Times New Roman"/>
          <w:sz w:val="24"/>
          <w:szCs w:val="24"/>
        </w:rPr>
        <w:t xml:space="preserve"> In </w:t>
      </w:r>
      <w:r w:rsidR="00012A4A" w:rsidRPr="00C11EC7">
        <w:rPr>
          <w:rFonts w:ascii="Times New Roman" w:eastAsia="MS Mincho" w:hAnsi="Times New Roman" w:cs="Times New Roman"/>
          <w:sz w:val="24"/>
          <w:szCs w:val="24"/>
        </w:rPr>
        <w:t>these</w:t>
      </w:r>
      <w:r w:rsidR="008F1704" w:rsidRPr="00C11EC7">
        <w:rPr>
          <w:rFonts w:ascii="Times New Roman" w:eastAsia="MS Mincho" w:hAnsi="Times New Roman" w:cs="Times New Roman"/>
          <w:sz w:val="24"/>
          <w:szCs w:val="24"/>
        </w:rPr>
        <w:t xml:space="preserve"> sessions, students can sign up to have casual English conversations without the formalities of a regular university English class</w:t>
      </w:r>
      <w:r w:rsidR="00375E3C" w:rsidRPr="00C11EC7">
        <w:rPr>
          <w:rFonts w:ascii="Times New Roman" w:eastAsia="MS Mincho" w:hAnsi="Times New Roman" w:cs="Times New Roman"/>
          <w:sz w:val="24"/>
          <w:szCs w:val="24"/>
        </w:rPr>
        <w:t>.</w:t>
      </w:r>
      <w:r w:rsidR="00A732A5" w:rsidRPr="00C11EC7">
        <w:rPr>
          <w:rFonts w:ascii="Times New Roman" w:eastAsia="MS Mincho" w:hAnsi="Times New Roman" w:cs="Times New Roman"/>
          <w:sz w:val="24"/>
          <w:szCs w:val="24"/>
        </w:rPr>
        <w:t xml:space="preserve"> </w:t>
      </w:r>
    </w:p>
    <w:p w14:paraId="090A318D" w14:textId="77777777" w:rsidR="001A65D3" w:rsidRPr="00C11EC7" w:rsidRDefault="001A65D3" w:rsidP="00847CD1">
      <w:pPr>
        <w:spacing w:after="0" w:line="120" w:lineRule="auto"/>
        <w:rPr>
          <w:rFonts w:ascii="Times New Roman" w:eastAsia="MS Mincho" w:hAnsi="Times New Roman" w:cs="Times New Roman"/>
          <w:sz w:val="24"/>
          <w:szCs w:val="24"/>
        </w:rPr>
      </w:pPr>
    </w:p>
    <w:p w14:paraId="30B9D281" w14:textId="0054171C" w:rsidR="001A65D3" w:rsidRPr="00C11EC7" w:rsidRDefault="001A65D3" w:rsidP="00F97F60">
      <w:pPr>
        <w:spacing w:after="0"/>
        <w:rPr>
          <w:rFonts w:ascii="Times New Roman" w:eastAsia="MS Mincho" w:hAnsi="Times New Roman" w:cs="Times New Roman"/>
          <w:sz w:val="24"/>
          <w:szCs w:val="24"/>
        </w:rPr>
      </w:pPr>
      <w:r w:rsidRPr="00C11EC7">
        <w:rPr>
          <w:rFonts w:ascii="Times New Roman" w:eastAsia="MS Mincho" w:hAnsi="Times New Roman" w:cs="Times New Roman"/>
          <w:sz w:val="24"/>
          <w:szCs w:val="24"/>
        </w:rPr>
        <w:t>Whereas more formal methods are used in English classes throughout Japanese universities,</w:t>
      </w:r>
      <w:r w:rsidR="00A732A5" w:rsidRPr="00C11EC7">
        <w:rPr>
          <w:rFonts w:ascii="Times New Roman" w:eastAsia="MS Mincho" w:hAnsi="Times New Roman" w:cs="Times New Roman"/>
          <w:sz w:val="24"/>
          <w:szCs w:val="24"/>
        </w:rPr>
        <w:t xml:space="preserve"> </w:t>
      </w:r>
      <w:proofErr w:type="gramStart"/>
      <w:r w:rsidR="00D60FC9" w:rsidRPr="00C11EC7">
        <w:rPr>
          <w:rFonts w:ascii="Times New Roman" w:eastAsia="MS Mincho" w:hAnsi="Times New Roman" w:cs="Times New Roman"/>
          <w:sz w:val="24"/>
          <w:szCs w:val="24"/>
        </w:rPr>
        <w:t>Thornbury</w:t>
      </w:r>
      <w:proofErr w:type="gramEnd"/>
      <w:r w:rsidR="00D60FC9" w:rsidRPr="00C11EC7">
        <w:rPr>
          <w:rFonts w:ascii="Times New Roman" w:eastAsia="MS Mincho" w:hAnsi="Times New Roman" w:cs="Times New Roman"/>
          <w:sz w:val="24"/>
          <w:szCs w:val="24"/>
        </w:rPr>
        <w:t xml:space="preserve"> and Slade</w:t>
      </w:r>
      <w:r w:rsidR="00DD6633" w:rsidRPr="00C11EC7">
        <w:rPr>
          <w:rFonts w:ascii="Times New Roman" w:eastAsia="MS Mincho" w:hAnsi="Times New Roman" w:cs="Times New Roman"/>
          <w:sz w:val="24"/>
          <w:szCs w:val="24"/>
        </w:rPr>
        <w:t xml:space="preserve"> (2006, </w:t>
      </w:r>
      <w:r w:rsidR="00AE5FB0" w:rsidRPr="00C11EC7">
        <w:rPr>
          <w:rFonts w:ascii="Times New Roman" w:eastAsia="MS Mincho" w:hAnsi="Times New Roman" w:cs="Times New Roman"/>
          <w:sz w:val="24"/>
          <w:szCs w:val="24"/>
        </w:rPr>
        <w:t>p.</w:t>
      </w:r>
      <w:r w:rsidR="00DD6633" w:rsidRPr="00C11EC7">
        <w:rPr>
          <w:rFonts w:ascii="Times New Roman" w:eastAsia="MS Mincho" w:hAnsi="Times New Roman" w:cs="Times New Roman"/>
          <w:sz w:val="24"/>
          <w:szCs w:val="24"/>
        </w:rPr>
        <w:t>20)</w:t>
      </w:r>
      <w:r w:rsidR="00A732A5" w:rsidRPr="00C11EC7">
        <w:rPr>
          <w:rFonts w:ascii="Times New Roman" w:eastAsia="MS Mincho" w:hAnsi="Times New Roman" w:cs="Times New Roman"/>
          <w:sz w:val="24"/>
          <w:szCs w:val="24"/>
        </w:rPr>
        <w:t xml:space="preserve"> </w:t>
      </w:r>
      <w:r w:rsidR="00442BE4" w:rsidRPr="00C11EC7">
        <w:rPr>
          <w:rFonts w:ascii="Times New Roman" w:eastAsia="MS Mincho" w:hAnsi="Times New Roman" w:cs="Times New Roman"/>
          <w:sz w:val="24"/>
          <w:szCs w:val="24"/>
        </w:rPr>
        <w:t>note “partly</w:t>
      </w:r>
      <w:r w:rsidR="00A732A5" w:rsidRPr="00C11EC7">
        <w:rPr>
          <w:rFonts w:ascii="Times New Roman" w:eastAsia="MS Mincho" w:hAnsi="Times New Roman" w:cs="Times New Roman"/>
          <w:sz w:val="24"/>
          <w:szCs w:val="24"/>
        </w:rPr>
        <w:t xml:space="preserve"> because of its spontaneous and interactive nature, and partly because of its interpersonal function, conversation is characterized by an informal style” which</w:t>
      </w:r>
      <w:r w:rsidR="009A316A" w:rsidRPr="00C11EC7">
        <w:rPr>
          <w:rFonts w:ascii="Times New Roman" w:eastAsia="MS Mincho" w:hAnsi="Times New Roman" w:cs="Times New Roman"/>
          <w:sz w:val="24"/>
          <w:szCs w:val="24"/>
        </w:rPr>
        <w:t xml:space="preserve"> </w:t>
      </w:r>
      <w:r w:rsidR="00A732A5" w:rsidRPr="00C11EC7">
        <w:rPr>
          <w:rFonts w:ascii="Times New Roman" w:eastAsia="MS Mincho" w:hAnsi="Times New Roman" w:cs="Times New Roman"/>
          <w:sz w:val="24"/>
          <w:szCs w:val="24"/>
        </w:rPr>
        <w:t>“contrasts with the style of more formal spoken genres, such as speeches and recorded announcements” (</w:t>
      </w:r>
      <w:r w:rsidR="00D60FC9" w:rsidRPr="00C11EC7">
        <w:rPr>
          <w:rFonts w:ascii="Times New Roman" w:eastAsia="MS Mincho" w:hAnsi="Times New Roman" w:cs="Times New Roman"/>
          <w:sz w:val="24"/>
          <w:szCs w:val="24"/>
        </w:rPr>
        <w:t>Thornbury</w:t>
      </w:r>
      <w:r w:rsidR="00A732A5" w:rsidRPr="00C11EC7">
        <w:rPr>
          <w:rFonts w:ascii="Times New Roman" w:eastAsia="MS Mincho" w:hAnsi="Times New Roman" w:cs="Times New Roman"/>
          <w:sz w:val="24"/>
          <w:szCs w:val="24"/>
        </w:rPr>
        <w:t xml:space="preserve"> and S</w:t>
      </w:r>
      <w:r w:rsidR="00D60FC9" w:rsidRPr="00C11EC7">
        <w:rPr>
          <w:rFonts w:ascii="Times New Roman" w:eastAsia="MS Mincho" w:hAnsi="Times New Roman" w:cs="Times New Roman"/>
          <w:sz w:val="24"/>
          <w:szCs w:val="24"/>
        </w:rPr>
        <w:t>lade</w:t>
      </w:r>
      <w:r w:rsidR="00A732A5" w:rsidRPr="00C11EC7">
        <w:rPr>
          <w:rFonts w:ascii="Times New Roman" w:eastAsia="MS Mincho" w:hAnsi="Times New Roman" w:cs="Times New Roman"/>
          <w:sz w:val="24"/>
          <w:szCs w:val="24"/>
        </w:rPr>
        <w:t>, 200</w:t>
      </w:r>
      <w:r w:rsidR="00D60FC9" w:rsidRPr="00C11EC7">
        <w:rPr>
          <w:rFonts w:ascii="Times New Roman" w:eastAsia="MS Mincho" w:hAnsi="Times New Roman" w:cs="Times New Roman"/>
          <w:sz w:val="24"/>
          <w:szCs w:val="24"/>
        </w:rPr>
        <w:t>6</w:t>
      </w:r>
      <w:r w:rsidR="00DD6633" w:rsidRPr="00C11EC7">
        <w:rPr>
          <w:rFonts w:ascii="Times New Roman" w:eastAsia="MS Mincho" w:hAnsi="Times New Roman" w:cs="Times New Roman"/>
          <w:sz w:val="24"/>
          <w:szCs w:val="24"/>
        </w:rPr>
        <w:t>,</w:t>
      </w:r>
      <w:r w:rsidR="00AE5FB0" w:rsidRPr="00C11EC7">
        <w:rPr>
          <w:rFonts w:ascii="Times New Roman" w:eastAsia="MS Mincho" w:hAnsi="Times New Roman" w:cs="Times New Roman"/>
          <w:sz w:val="24"/>
          <w:szCs w:val="24"/>
        </w:rPr>
        <w:t>p.</w:t>
      </w:r>
      <w:r w:rsidR="00DD6633" w:rsidRPr="00C11EC7">
        <w:rPr>
          <w:rFonts w:ascii="Times New Roman" w:eastAsia="MS Mincho" w:hAnsi="Times New Roman" w:cs="Times New Roman"/>
          <w:sz w:val="24"/>
          <w:szCs w:val="24"/>
        </w:rPr>
        <w:t>20</w:t>
      </w:r>
      <w:r w:rsidR="00A732A5" w:rsidRPr="00C11EC7">
        <w:rPr>
          <w:rFonts w:ascii="Times New Roman" w:eastAsia="MS Mincho" w:hAnsi="Times New Roman" w:cs="Times New Roman"/>
          <w:sz w:val="24"/>
          <w:szCs w:val="24"/>
        </w:rPr>
        <w:t>)</w:t>
      </w:r>
      <w:r w:rsidRPr="00C11EC7">
        <w:rPr>
          <w:rFonts w:ascii="Times New Roman" w:eastAsia="MS Mincho" w:hAnsi="Times New Roman" w:cs="Times New Roman"/>
          <w:sz w:val="24"/>
          <w:szCs w:val="24"/>
        </w:rPr>
        <w:t xml:space="preserve">. In this </w:t>
      </w:r>
      <w:r w:rsidR="00340DEA" w:rsidRPr="00C11EC7">
        <w:rPr>
          <w:rFonts w:ascii="Times New Roman" w:eastAsia="MS Mincho" w:hAnsi="Times New Roman" w:cs="Times New Roman"/>
          <w:sz w:val="24"/>
          <w:szCs w:val="24"/>
        </w:rPr>
        <w:t>informal</w:t>
      </w:r>
      <w:r w:rsidRPr="00C11EC7">
        <w:rPr>
          <w:rFonts w:ascii="Times New Roman" w:eastAsia="MS Mincho" w:hAnsi="Times New Roman" w:cs="Times New Roman"/>
          <w:sz w:val="24"/>
          <w:szCs w:val="24"/>
        </w:rPr>
        <w:t xml:space="preserve"> environment, s</w:t>
      </w:r>
      <w:r w:rsidR="00375E3C" w:rsidRPr="00C11EC7">
        <w:rPr>
          <w:rFonts w:ascii="Times New Roman" w:eastAsia="MS Mincho" w:hAnsi="Times New Roman" w:cs="Times New Roman"/>
          <w:sz w:val="24"/>
          <w:szCs w:val="24"/>
        </w:rPr>
        <w:t xml:space="preserve">tudents can experience learning about </w:t>
      </w:r>
      <w:r w:rsidR="00847CD1">
        <w:rPr>
          <w:rFonts w:ascii="Times New Roman" w:eastAsia="MS Mincho" w:hAnsi="Times New Roman" w:cs="Times New Roman"/>
          <w:sz w:val="24"/>
          <w:szCs w:val="24"/>
        </w:rPr>
        <w:t xml:space="preserve">the </w:t>
      </w:r>
      <w:r w:rsidR="00375E3C" w:rsidRPr="00C11EC7">
        <w:rPr>
          <w:rFonts w:ascii="Times New Roman" w:eastAsia="MS Mincho" w:hAnsi="Times New Roman" w:cs="Times New Roman"/>
          <w:sz w:val="24"/>
          <w:szCs w:val="24"/>
        </w:rPr>
        <w:t xml:space="preserve">local English terms and culture of the </w:t>
      </w:r>
      <w:r w:rsidR="00847CD1">
        <w:rPr>
          <w:rFonts w:ascii="Times New Roman" w:eastAsia="MS Mincho" w:hAnsi="Times New Roman" w:cs="Times New Roman"/>
          <w:sz w:val="24"/>
          <w:szCs w:val="24"/>
        </w:rPr>
        <w:t>professor</w:t>
      </w:r>
      <w:r w:rsidR="00375E3C" w:rsidRPr="00C11EC7">
        <w:rPr>
          <w:rFonts w:ascii="Times New Roman" w:eastAsia="MS Mincho" w:hAnsi="Times New Roman" w:cs="Times New Roman"/>
          <w:sz w:val="24"/>
          <w:szCs w:val="24"/>
        </w:rPr>
        <w:t xml:space="preserve"> on a casual basis</w:t>
      </w:r>
      <w:r w:rsidR="00166755">
        <w:rPr>
          <w:rFonts w:ascii="Times New Roman" w:eastAsia="MS Mincho" w:hAnsi="Times New Roman" w:cs="Times New Roman"/>
          <w:sz w:val="24"/>
          <w:szCs w:val="24"/>
        </w:rPr>
        <w:t>, which is often absent in a mandatory class that follows a curriculum.</w:t>
      </w:r>
    </w:p>
    <w:p w14:paraId="552828A4" w14:textId="77777777" w:rsidR="006528B5" w:rsidRDefault="006528B5" w:rsidP="00F97F60">
      <w:pPr>
        <w:rPr>
          <w:rFonts w:ascii="Times New Roman" w:eastAsia="MS Mincho" w:hAnsi="Times New Roman" w:cs="Times New Roman"/>
          <w:sz w:val="24"/>
          <w:szCs w:val="24"/>
        </w:rPr>
      </w:pPr>
    </w:p>
    <w:p w14:paraId="12D9402B" w14:textId="77777777" w:rsidR="001A352D" w:rsidRDefault="001A352D" w:rsidP="00F97F60">
      <w:pPr>
        <w:rPr>
          <w:rFonts w:ascii="Times New Roman" w:eastAsia="MS Mincho" w:hAnsi="Times New Roman" w:cs="Times New Roman"/>
          <w:sz w:val="24"/>
          <w:szCs w:val="24"/>
        </w:rPr>
      </w:pPr>
    </w:p>
    <w:p w14:paraId="464CC402" w14:textId="6F4C1756" w:rsidR="00A01C7E" w:rsidRPr="00C11EC7" w:rsidRDefault="00A01C7E"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lastRenderedPageBreak/>
        <w:t xml:space="preserve"> </w:t>
      </w:r>
    </w:p>
    <w:p w14:paraId="79570CCD" w14:textId="0D8F9D3F" w:rsidR="00CF5FC9" w:rsidRPr="00C11EC7" w:rsidRDefault="00CF5FC9" w:rsidP="00F97F60">
      <w:pPr>
        <w:rPr>
          <w:rFonts w:ascii="Times New Roman" w:eastAsia="MS Mincho" w:hAnsi="Times New Roman" w:cs="Times New Roman"/>
          <w:b/>
          <w:bCs/>
          <w:sz w:val="24"/>
          <w:szCs w:val="24"/>
        </w:rPr>
      </w:pPr>
      <w:r w:rsidRPr="00C11EC7">
        <w:rPr>
          <w:rFonts w:ascii="Times New Roman" w:eastAsia="MS Mincho" w:hAnsi="Times New Roman" w:cs="Times New Roman"/>
          <w:b/>
          <w:bCs/>
          <w:sz w:val="24"/>
          <w:szCs w:val="24"/>
        </w:rPr>
        <w:t>Methodology</w:t>
      </w:r>
    </w:p>
    <w:p w14:paraId="48BC88BA" w14:textId="33D33229" w:rsidR="003C55B4" w:rsidRPr="00E0701D" w:rsidRDefault="003C55B4" w:rsidP="00F97F60">
      <w:pPr>
        <w:rPr>
          <w:rFonts w:ascii="Times New Roman" w:eastAsia="MS Mincho" w:hAnsi="Times New Roman" w:cs="Times New Roman"/>
          <w:b/>
          <w:bCs/>
          <w:i/>
          <w:iCs/>
          <w:sz w:val="24"/>
          <w:szCs w:val="24"/>
        </w:rPr>
      </w:pPr>
      <w:r w:rsidRPr="00E0701D">
        <w:rPr>
          <w:rFonts w:ascii="Times New Roman" w:eastAsia="MS Mincho" w:hAnsi="Times New Roman" w:cs="Times New Roman"/>
          <w:b/>
          <w:bCs/>
          <w:i/>
          <w:iCs/>
          <w:sz w:val="24"/>
          <w:szCs w:val="24"/>
        </w:rPr>
        <w:t>Schedule and Participants</w:t>
      </w:r>
    </w:p>
    <w:p w14:paraId="124791A6" w14:textId="6E5B770A" w:rsidR="00A251C0" w:rsidRPr="00C11EC7" w:rsidRDefault="0048697E"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The author was</w:t>
      </w:r>
      <w:r w:rsidR="00375E3C" w:rsidRPr="00C11EC7">
        <w:rPr>
          <w:rFonts w:ascii="Times New Roman" w:eastAsia="MS Mincho" w:hAnsi="Times New Roman" w:cs="Times New Roman"/>
          <w:sz w:val="24"/>
          <w:szCs w:val="24"/>
        </w:rPr>
        <w:t xml:space="preserve"> assigned a total of 10 sessions </w:t>
      </w:r>
      <w:r w:rsidR="006122A5" w:rsidRPr="00C11EC7">
        <w:rPr>
          <w:rFonts w:ascii="Times New Roman" w:eastAsia="MS Mincho" w:hAnsi="Times New Roman" w:cs="Times New Roman"/>
          <w:sz w:val="24"/>
          <w:szCs w:val="24"/>
        </w:rPr>
        <w:t xml:space="preserve">from </w:t>
      </w:r>
      <w:r w:rsidR="00625FF2">
        <w:rPr>
          <w:rFonts w:ascii="Times New Roman" w:eastAsia="MS Mincho" w:hAnsi="Times New Roman" w:cs="Times New Roman"/>
          <w:sz w:val="24"/>
          <w:szCs w:val="24"/>
        </w:rPr>
        <w:t xml:space="preserve">the first semester of </w:t>
      </w:r>
      <w:r w:rsidR="000A7090" w:rsidRPr="00C11EC7">
        <w:rPr>
          <w:rFonts w:ascii="Times New Roman" w:eastAsia="MS Mincho" w:hAnsi="Times New Roman" w:cs="Times New Roman"/>
          <w:sz w:val="24"/>
          <w:szCs w:val="24"/>
        </w:rPr>
        <w:t>April 2023</w:t>
      </w:r>
      <w:r w:rsidR="00D56F79" w:rsidRPr="00C11EC7">
        <w:rPr>
          <w:rFonts w:ascii="Times New Roman" w:eastAsia="MS Mincho" w:hAnsi="Times New Roman" w:cs="Times New Roman"/>
          <w:sz w:val="24"/>
          <w:szCs w:val="24"/>
        </w:rPr>
        <w:t xml:space="preserve"> </w:t>
      </w:r>
      <w:r w:rsidR="006122A5" w:rsidRPr="00C11EC7">
        <w:rPr>
          <w:rFonts w:ascii="Times New Roman" w:eastAsia="MS Mincho" w:hAnsi="Times New Roman" w:cs="Times New Roman"/>
          <w:sz w:val="24"/>
          <w:szCs w:val="24"/>
        </w:rPr>
        <w:t>to</w:t>
      </w:r>
      <w:r w:rsidR="00D56F79" w:rsidRPr="00C11EC7">
        <w:rPr>
          <w:rFonts w:ascii="Times New Roman" w:eastAsia="MS Mincho" w:hAnsi="Times New Roman" w:cs="Times New Roman"/>
          <w:sz w:val="24"/>
          <w:szCs w:val="24"/>
        </w:rPr>
        <w:t xml:space="preserve"> </w:t>
      </w:r>
      <w:r w:rsidR="000A7090" w:rsidRPr="00C11EC7">
        <w:rPr>
          <w:rFonts w:ascii="Times New Roman" w:eastAsia="MS Mincho" w:hAnsi="Times New Roman" w:cs="Times New Roman"/>
          <w:sz w:val="24"/>
          <w:szCs w:val="24"/>
        </w:rPr>
        <w:t>July</w:t>
      </w:r>
      <w:r w:rsidR="00920BAF" w:rsidRPr="00C11EC7">
        <w:rPr>
          <w:rFonts w:ascii="Times New Roman" w:eastAsia="MS Mincho" w:hAnsi="Times New Roman" w:cs="Times New Roman"/>
          <w:sz w:val="24"/>
          <w:szCs w:val="24"/>
        </w:rPr>
        <w:t xml:space="preserve"> 2023</w:t>
      </w:r>
      <w:r w:rsidR="00266DA3" w:rsidRPr="00C11EC7">
        <w:rPr>
          <w:rFonts w:ascii="Times New Roman" w:eastAsia="MS Mincho" w:hAnsi="Times New Roman" w:cs="Times New Roman"/>
          <w:sz w:val="24"/>
          <w:szCs w:val="24"/>
        </w:rPr>
        <w:t>.</w:t>
      </w:r>
      <w:r w:rsidR="00A92784" w:rsidRPr="00C11EC7">
        <w:rPr>
          <w:rFonts w:ascii="Times New Roman" w:eastAsia="MS Mincho" w:hAnsi="Times New Roman" w:cs="Times New Roman"/>
          <w:sz w:val="24"/>
          <w:szCs w:val="24"/>
        </w:rPr>
        <w:t xml:space="preserve"> Each session </w:t>
      </w:r>
      <w:r w:rsidR="00C239BC" w:rsidRPr="00C11EC7">
        <w:rPr>
          <w:rFonts w:ascii="Times New Roman" w:eastAsia="MS Mincho" w:hAnsi="Times New Roman" w:cs="Times New Roman"/>
          <w:sz w:val="24"/>
          <w:szCs w:val="24"/>
        </w:rPr>
        <w:t>wa</w:t>
      </w:r>
      <w:r w:rsidR="00A92784" w:rsidRPr="00C11EC7">
        <w:rPr>
          <w:rFonts w:ascii="Times New Roman" w:eastAsia="MS Mincho" w:hAnsi="Times New Roman" w:cs="Times New Roman"/>
          <w:sz w:val="24"/>
          <w:szCs w:val="24"/>
        </w:rPr>
        <w:t xml:space="preserve">s 45 minutes long </w:t>
      </w:r>
      <w:r w:rsidR="00D864F1" w:rsidRPr="00C11EC7">
        <w:rPr>
          <w:rFonts w:ascii="Times New Roman" w:eastAsia="MS Mincho" w:hAnsi="Times New Roman" w:cs="Times New Roman"/>
          <w:sz w:val="24"/>
          <w:szCs w:val="24"/>
        </w:rPr>
        <w:t xml:space="preserve">and </w:t>
      </w:r>
      <w:r w:rsidR="00C239BC" w:rsidRPr="00C11EC7">
        <w:rPr>
          <w:rFonts w:ascii="Times New Roman" w:eastAsia="MS Mincho" w:hAnsi="Times New Roman" w:cs="Times New Roman"/>
          <w:sz w:val="24"/>
          <w:szCs w:val="24"/>
        </w:rPr>
        <w:t>had</w:t>
      </w:r>
      <w:r w:rsidR="00D864F1" w:rsidRPr="00C11EC7">
        <w:rPr>
          <w:rFonts w:ascii="Times New Roman" w:eastAsia="MS Mincho" w:hAnsi="Times New Roman" w:cs="Times New Roman"/>
          <w:sz w:val="24"/>
          <w:szCs w:val="24"/>
        </w:rPr>
        <w:t xml:space="preserve"> a maximum of 6 students participating. </w:t>
      </w:r>
      <w:r w:rsidR="00DE3CDF" w:rsidRPr="00C11EC7">
        <w:rPr>
          <w:rFonts w:ascii="Times New Roman" w:eastAsia="MS Mincho" w:hAnsi="Times New Roman" w:cs="Times New Roman"/>
          <w:sz w:val="24"/>
          <w:szCs w:val="24"/>
        </w:rPr>
        <w:t xml:space="preserve">Most of the students </w:t>
      </w:r>
      <w:r w:rsidR="00C239BC" w:rsidRPr="00C11EC7">
        <w:rPr>
          <w:rFonts w:ascii="Times New Roman" w:eastAsia="MS Mincho" w:hAnsi="Times New Roman" w:cs="Times New Roman"/>
          <w:sz w:val="24"/>
          <w:szCs w:val="24"/>
        </w:rPr>
        <w:t>we</w:t>
      </w:r>
      <w:r w:rsidR="00DE3CDF" w:rsidRPr="00C11EC7">
        <w:rPr>
          <w:rFonts w:ascii="Times New Roman" w:eastAsia="MS Mincho" w:hAnsi="Times New Roman" w:cs="Times New Roman"/>
          <w:sz w:val="24"/>
          <w:szCs w:val="24"/>
        </w:rPr>
        <w:t>re either freshmen or sophomores</w:t>
      </w:r>
      <w:r w:rsidR="00625FF2">
        <w:rPr>
          <w:rFonts w:ascii="Times New Roman" w:eastAsia="MS Mincho" w:hAnsi="Times New Roman" w:cs="Times New Roman"/>
          <w:sz w:val="24"/>
          <w:szCs w:val="24"/>
        </w:rPr>
        <w:t xml:space="preserve"> (second-year university students)</w:t>
      </w:r>
      <w:r w:rsidR="00DE3CDF" w:rsidRPr="00C11EC7">
        <w:rPr>
          <w:rFonts w:ascii="Times New Roman" w:eastAsia="MS Mincho" w:hAnsi="Times New Roman" w:cs="Times New Roman"/>
          <w:sz w:val="24"/>
          <w:szCs w:val="24"/>
        </w:rPr>
        <w:t>.</w:t>
      </w:r>
      <w:r w:rsidR="003A55BE" w:rsidRPr="00C11EC7">
        <w:rPr>
          <w:rFonts w:ascii="Times New Roman" w:eastAsia="MS Mincho" w:hAnsi="Times New Roman" w:cs="Times New Roman"/>
          <w:sz w:val="24"/>
          <w:szCs w:val="24"/>
        </w:rPr>
        <w:t xml:space="preserve"> T</w:t>
      </w:r>
      <w:r w:rsidR="00DE3CDF" w:rsidRPr="00C11EC7">
        <w:rPr>
          <w:rFonts w:ascii="Times New Roman" w:eastAsia="MS Mincho" w:hAnsi="Times New Roman" w:cs="Times New Roman"/>
          <w:sz w:val="24"/>
          <w:szCs w:val="24"/>
        </w:rPr>
        <w:t>he sessions r</w:t>
      </w:r>
      <w:r w:rsidR="00C239BC" w:rsidRPr="00C11EC7">
        <w:rPr>
          <w:rFonts w:ascii="Times New Roman" w:eastAsia="MS Mincho" w:hAnsi="Times New Roman" w:cs="Times New Roman"/>
          <w:sz w:val="24"/>
          <w:szCs w:val="24"/>
        </w:rPr>
        <w:t>a</w:t>
      </w:r>
      <w:r w:rsidR="00DE3CDF" w:rsidRPr="00C11EC7">
        <w:rPr>
          <w:rFonts w:ascii="Times New Roman" w:eastAsia="MS Mincho" w:hAnsi="Times New Roman" w:cs="Times New Roman"/>
          <w:sz w:val="24"/>
          <w:szCs w:val="24"/>
        </w:rPr>
        <w:t xml:space="preserve">n </w:t>
      </w:r>
      <w:r w:rsidR="003A55BE" w:rsidRPr="00C11EC7">
        <w:rPr>
          <w:rFonts w:ascii="Times New Roman" w:eastAsia="MS Mincho" w:hAnsi="Times New Roman" w:cs="Times New Roman"/>
          <w:sz w:val="24"/>
          <w:szCs w:val="24"/>
        </w:rPr>
        <w:t xml:space="preserve">once per week </w:t>
      </w:r>
      <w:r w:rsidR="00DE3CDF" w:rsidRPr="00C11EC7">
        <w:rPr>
          <w:rFonts w:ascii="Times New Roman" w:eastAsia="MS Mincho" w:hAnsi="Times New Roman" w:cs="Times New Roman"/>
          <w:sz w:val="24"/>
          <w:szCs w:val="24"/>
        </w:rPr>
        <w:t>for 10 weeks</w:t>
      </w:r>
      <w:r w:rsidR="00126183" w:rsidRPr="00C11EC7">
        <w:rPr>
          <w:rFonts w:ascii="Times New Roman" w:eastAsia="MS Mincho" w:hAnsi="Times New Roman" w:cs="Times New Roman"/>
          <w:sz w:val="24"/>
          <w:szCs w:val="24"/>
        </w:rPr>
        <w:t xml:space="preserve"> throughout</w:t>
      </w:r>
      <w:r w:rsidR="001534F1" w:rsidRPr="00C11EC7">
        <w:rPr>
          <w:rFonts w:ascii="Times New Roman" w:eastAsia="MS Mincho" w:hAnsi="Times New Roman" w:cs="Times New Roman"/>
          <w:sz w:val="24"/>
          <w:szCs w:val="24"/>
        </w:rPr>
        <w:t xml:space="preserve"> </w:t>
      </w:r>
      <w:r w:rsidR="003A55BE" w:rsidRPr="00C11EC7">
        <w:rPr>
          <w:rFonts w:ascii="Times New Roman" w:eastAsia="MS Mincho" w:hAnsi="Times New Roman" w:cs="Times New Roman"/>
          <w:sz w:val="24"/>
          <w:szCs w:val="24"/>
        </w:rPr>
        <w:t xml:space="preserve">the </w:t>
      </w:r>
      <w:r w:rsidR="001534F1" w:rsidRPr="00C11EC7">
        <w:rPr>
          <w:rFonts w:ascii="Times New Roman" w:eastAsia="MS Mincho" w:hAnsi="Times New Roman" w:cs="Times New Roman"/>
          <w:sz w:val="24"/>
          <w:szCs w:val="24"/>
        </w:rPr>
        <w:t>semester</w:t>
      </w:r>
      <w:r w:rsidR="00DE3CDF" w:rsidRPr="00C11EC7">
        <w:rPr>
          <w:rFonts w:ascii="Times New Roman" w:eastAsia="MS Mincho" w:hAnsi="Times New Roman" w:cs="Times New Roman"/>
          <w:sz w:val="24"/>
          <w:szCs w:val="24"/>
        </w:rPr>
        <w:t xml:space="preserve">. </w:t>
      </w:r>
      <w:r w:rsidR="00E0701D" w:rsidRPr="00C11EC7">
        <w:rPr>
          <w:rFonts w:ascii="Times New Roman" w:eastAsia="MS Mincho" w:hAnsi="Times New Roman" w:cs="Times New Roman"/>
          <w:sz w:val="24"/>
          <w:szCs w:val="24"/>
        </w:rPr>
        <w:t xml:space="preserve">The program was strictly </w:t>
      </w:r>
      <w:proofErr w:type="gramStart"/>
      <w:r w:rsidR="00E0701D" w:rsidRPr="00C11EC7">
        <w:rPr>
          <w:rFonts w:ascii="Times New Roman" w:eastAsia="MS Mincho" w:hAnsi="Times New Roman" w:cs="Times New Roman"/>
          <w:sz w:val="24"/>
          <w:szCs w:val="24"/>
        </w:rPr>
        <w:t>voluntary</w:t>
      </w:r>
      <w:proofErr w:type="gramEnd"/>
      <w:r w:rsidR="00E0701D" w:rsidRPr="00C11EC7">
        <w:rPr>
          <w:rFonts w:ascii="Times New Roman" w:eastAsia="MS Mincho" w:hAnsi="Times New Roman" w:cs="Times New Roman"/>
          <w:sz w:val="24"/>
          <w:szCs w:val="24"/>
        </w:rPr>
        <w:t xml:space="preserve"> and no course credits were obtained by participation. The idea was to be a casual forum for students to engage with each other using English only.</w:t>
      </w:r>
      <w:r w:rsidR="00E0701D">
        <w:rPr>
          <w:rFonts w:ascii="Times New Roman" w:eastAsia="MS Mincho" w:hAnsi="Times New Roman" w:cs="Times New Roman"/>
          <w:sz w:val="24"/>
          <w:szCs w:val="24"/>
        </w:rPr>
        <w:t xml:space="preserve"> </w:t>
      </w:r>
      <w:r w:rsidR="00E0701D" w:rsidRPr="00C11EC7">
        <w:rPr>
          <w:rFonts w:ascii="Times New Roman" w:eastAsia="MS Mincho" w:hAnsi="Times New Roman" w:cs="Times New Roman"/>
          <w:sz w:val="24"/>
          <w:szCs w:val="24"/>
        </w:rPr>
        <w:t>With students coming from different faculties, it was a good opportunity for them to engage with others with a wide variety of interests and backgrounds.</w:t>
      </w:r>
      <w:r w:rsidR="006733BA">
        <w:rPr>
          <w:rFonts w:ascii="Times New Roman" w:eastAsia="MS Mincho" w:hAnsi="Times New Roman" w:cs="Times New Roman"/>
          <w:sz w:val="24"/>
          <w:szCs w:val="24"/>
        </w:rPr>
        <w:t xml:space="preserve"> </w:t>
      </w:r>
      <w:r w:rsidR="001534F1" w:rsidRPr="00C11EC7">
        <w:rPr>
          <w:rFonts w:ascii="Times New Roman" w:eastAsia="MS Mincho" w:hAnsi="Times New Roman" w:cs="Times New Roman"/>
          <w:sz w:val="24"/>
          <w:szCs w:val="24"/>
        </w:rPr>
        <w:t>Anonymous L</w:t>
      </w:r>
      <w:r w:rsidR="009C5F26" w:rsidRPr="00C11EC7">
        <w:rPr>
          <w:rFonts w:ascii="Times New Roman" w:eastAsia="MS Mincho" w:hAnsi="Times New Roman" w:cs="Times New Roman"/>
          <w:sz w:val="24"/>
          <w:szCs w:val="24"/>
        </w:rPr>
        <w:t>ikert</w:t>
      </w:r>
      <w:r w:rsidR="009011B8" w:rsidRPr="00C11EC7">
        <w:rPr>
          <w:rFonts w:ascii="Times New Roman" w:eastAsia="MS Mincho" w:hAnsi="Times New Roman" w:cs="Times New Roman"/>
          <w:sz w:val="24"/>
          <w:szCs w:val="24"/>
        </w:rPr>
        <w:t xml:space="preserve"> scale</w:t>
      </w:r>
      <w:r w:rsidR="009C5F26" w:rsidRPr="00C11EC7">
        <w:rPr>
          <w:rFonts w:ascii="Times New Roman" w:eastAsia="MS Mincho" w:hAnsi="Times New Roman" w:cs="Times New Roman"/>
          <w:sz w:val="24"/>
          <w:szCs w:val="24"/>
        </w:rPr>
        <w:t xml:space="preserve"> </w:t>
      </w:r>
      <w:r w:rsidR="00C750FC" w:rsidRPr="00C11EC7">
        <w:rPr>
          <w:rFonts w:ascii="Times New Roman" w:eastAsia="MS Mincho" w:hAnsi="Times New Roman" w:cs="Times New Roman"/>
          <w:sz w:val="24"/>
          <w:szCs w:val="24"/>
        </w:rPr>
        <w:t>surveys</w:t>
      </w:r>
      <w:r w:rsidR="00C86305" w:rsidRPr="00C11EC7">
        <w:rPr>
          <w:rFonts w:ascii="Times New Roman" w:eastAsia="MS Mincho" w:hAnsi="Times New Roman" w:cs="Times New Roman"/>
          <w:sz w:val="24"/>
          <w:szCs w:val="24"/>
        </w:rPr>
        <w:t xml:space="preserve"> were provided</w:t>
      </w:r>
      <w:r w:rsidR="00A251C0" w:rsidRPr="00C11EC7">
        <w:rPr>
          <w:rFonts w:ascii="Times New Roman" w:eastAsia="MS Mincho" w:hAnsi="Times New Roman" w:cs="Times New Roman"/>
          <w:sz w:val="24"/>
          <w:szCs w:val="24"/>
        </w:rPr>
        <w:t xml:space="preserve"> to students who had attended the author’s sessions</w:t>
      </w:r>
      <w:r w:rsidR="00043495" w:rsidRPr="00C11EC7">
        <w:rPr>
          <w:rFonts w:ascii="Times New Roman" w:eastAsia="MS Mincho" w:hAnsi="Times New Roman" w:cs="Times New Roman"/>
          <w:sz w:val="24"/>
          <w:szCs w:val="24"/>
        </w:rPr>
        <w:t xml:space="preserve"> towards the end of the semester</w:t>
      </w:r>
      <w:r w:rsidR="00A251C0" w:rsidRPr="00C11EC7">
        <w:rPr>
          <w:rFonts w:ascii="Times New Roman" w:eastAsia="MS Mincho" w:hAnsi="Times New Roman" w:cs="Times New Roman"/>
          <w:sz w:val="24"/>
          <w:szCs w:val="24"/>
        </w:rPr>
        <w:t>.</w:t>
      </w:r>
      <w:r w:rsidR="00135F93" w:rsidRPr="00C11EC7">
        <w:rPr>
          <w:rFonts w:ascii="Times New Roman" w:eastAsia="MS Mincho" w:hAnsi="Times New Roman" w:cs="Times New Roman"/>
          <w:sz w:val="24"/>
          <w:szCs w:val="24"/>
        </w:rPr>
        <w:t xml:space="preserve"> </w:t>
      </w:r>
    </w:p>
    <w:p w14:paraId="68217FD5" w14:textId="1BFA69A7" w:rsidR="00D864F1" w:rsidRPr="00E0701D" w:rsidRDefault="00D864F1" w:rsidP="00F97F60">
      <w:pPr>
        <w:rPr>
          <w:rFonts w:ascii="Times New Roman" w:eastAsia="MS Mincho" w:hAnsi="Times New Roman" w:cs="Times New Roman"/>
          <w:b/>
          <w:bCs/>
          <w:i/>
          <w:iCs/>
          <w:sz w:val="24"/>
          <w:szCs w:val="24"/>
        </w:rPr>
      </w:pPr>
      <w:r w:rsidRPr="00E0701D">
        <w:rPr>
          <w:rFonts w:ascii="Times New Roman" w:eastAsia="MS Mincho" w:hAnsi="Times New Roman" w:cs="Times New Roman"/>
          <w:b/>
          <w:bCs/>
          <w:i/>
          <w:iCs/>
          <w:sz w:val="24"/>
          <w:szCs w:val="24"/>
        </w:rPr>
        <w:t>Choosing Themes</w:t>
      </w:r>
    </w:p>
    <w:p w14:paraId="2572A0D0" w14:textId="0256A264" w:rsidR="00B4162C" w:rsidRPr="00C11EC7" w:rsidRDefault="00D864F1"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With a plethora of conversation topics to choose from</w:t>
      </w:r>
      <w:r w:rsidR="007417E0" w:rsidRPr="00C11EC7">
        <w:rPr>
          <w:rFonts w:ascii="Times New Roman" w:eastAsia="MS Mincho" w:hAnsi="Times New Roman" w:cs="Times New Roman"/>
          <w:sz w:val="24"/>
          <w:szCs w:val="24"/>
        </w:rPr>
        <w:t xml:space="preserve">, it </w:t>
      </w:r>
      <w:r w:rsidR="00C239BC" w:rsidRPr="00C11EC7">
        <w:rPr>
          <w:rFonts w:ascii="Times New Roman" w:eastAsia="MS Mincho" w:hAnsi="Times New Roman" w:cs="Times New Roman"/>
          <w:sz w:val="24"/>
          <w:szCs w:val="24"/>
        </w:rPr>
        <w:t>wa</w:t>
      </w:r>
      <w:r w:rsidR="007417E0" w:rsidRPr="00C11EC7">
        <w:rPr>
          <w:rFonts w:ascii="Times New Roman" w:eastAsia="MS Mincho" w:hAnsi="Times New Roman" w:cs="Times New Roman"/>
          <w:sz w:val="24"/>
          <w:szCs w:val="24"/>
        </w:rPr>
        <w:t xml:space="preserve">s up to </w:t>
      </w:r>
      <w:r w:rsidR="0044047E" w:rsidRPr="00C11EC7">
        <w:rPr>
          <w:rFonts w:ascii="Times New Roman" w:eastAsia="MS Mincho" w:hAnsi="Times New Roman" w:cs="Times New Roman"/>
          <w:sz w:val="24"/>
          <w:szCs w:val="24"/>
        </w:rPr>
        <w:t>the author</w:t>
      </w:r>
      <w:r w:rsidR="007417E0" w:rsidRPr="00C11EC7">
        <w:rPr>
          <w:rFonts w:ascii="Times New Roman" w:eastAsia="MS Mincho" w:hAnsi="Times New Roman" w:cs="Times New Roman"/>
          <w:sz w:val="24"/>
          <w:szCs w:val="24"/>
        </w:rPr>
        <w:t xml:space="preserve"> to determine what students might enjoy conversing about to practice their English conversation skills, especially with </w:t>
      </w:r>
      <w:r w:rsidR="0044047E" w:rsidRPr="00C11EC7">
        <w:rPr>
          <w:rFonts w:ascii="Times New Roman" w:eastAsia="MS Mincho" w:hAnsi="Times New Roman" w:cs="Times New Roman"/>
          <w:sz w:val="24"/>
          <w:szCs w:val="24"/>
        </w:rPr>
        <w:t xml:space="preserve">a </w:t>
      </w:r>
      <w:r w:rsidR="007417E0" w:rsidRPr="00C11EC7">
        <w:rPr>
          <w:rFonts w:ascii="Times New Roman" w:eastAsia="MS Mincho" w:hAnsi="Times New Roman" w:cs="Times New Roman"/>
          <w:sz w:val="24"/>
          <w:szCs w:val="24"/>
        </w:rPr>
        <w:t>native speaker of the language.</w:t>
      </w:r>
      <w:r w:rsidR="00E0701D">
        <w:rPr>
          <w:rFonts w:ascii="Times New Roman" w:eastAsia="MS Mincho" w:hAnsi="Times New Roman" w:cs="Times New Roman"/>
          <w:sz w:val="24"/>
          <w:szCs w:val="24"/>
        </w:rPr>
        <w:t xml:space="preserve"> </w:t>
      </w:r>
      <w:r w:rsidR="00CC6F94" w:rsidRPr="00C11EC7">
        <w:rPr>
          <w:rFonts w:ascii="Times New Roman" w:eastAsia="MS Mincho" w:hAnsi="Times New Roman" w:cs="Times New Roman"/>
          <w:sz w:val="24"/>
          <w:szCs w:val="24"/>
        </w:rPr>
        <w:t>Sessions were</w:t>
      </w:r>
      <w:r w:rsidR="00B4162C" w:rsidRPr="00C11EC7">
        <w:rPr>
          <w:rFonts w:ascii="Times New Roman" w:eastAsia="MS Mincho" w:hAnsi="Times New Roman" w:cs="Times New Roman"/>
          <w:sz w:val="24"/>
          <w:szCs w:val="24"/>
        </w:rPr>
        <w:t xml:space="preserve"> </w:t>
      </w:r>
      <w:r w:rsidR="00E86611" w:rsidRPr="00C11EC7">
        <w:rPr>
          <w:rFonts w:ascii="Times New Roman" w:eastAsia="MS Mincho" w:hAnsi="Times New Roman" w:cs="Times New Roman"/>
          <w:sz w:val="24"/>
          <w:szCs w:val="24"/>
        </w:rPr>
        <w:t xml:space="preserve">aimed at being a </w:t>
      </w:r>
      <w:r w:rsidR="00B4162C" w:rsidRPr="00C11EC7">
        <w:rPr>
          <w:rFonts w:ascii="Times New Roman" w:eastAsia="MS Mincho" w:hAnsi="Times New Roman" w:cs="Times New Roman"/>
          <w:sz w:val="24"/>
          <w:szCs w:val="24"/>
        </w:rPr>
        <w:t>student-centered</w:t>
      </w:r>
      <w:r w:rsidR="00E86611" w:rsidRPr="00C11EC7">
        <w:rPr>
          <w:rFonts w:ascii="Times New Roman" w:eastAsia="MS Mincho" w:hAnsi="Times New Roman" w:cs="Times New Roman"/>
          <w:sz w:val="24"/>
          <w:szCs w:val="24"/>
        </w:rPr>
        <w:t xml:space="preserve"> activity</w:t>
      </w:r>
      <w:r w:rsidR="00B4162C" w:rsidRPr="00C11EC7">
        <w:rPr>
          <w:rFonts w:ascii="Times New Roman" w:eastAsia="MS Mincho" w:hAnsi="Times New Roman" w:cs="Times New Roman"/>
          <w:sz w:val="24"/>
          <w:szCs w:val="24"/>
        </w:rPr>
        <w:t xml:space="preserve">, with the </w:t>
      </w:r>
      <w:r w:rsidR="00625FF2">
        <w:rPr>
          <w:rFonts w:ascii="Times New Roman" w:eastAsia="MS Mincho" w:hAnsi="Times New Roman" w:cs="Times New Roman"/>
          <w:sz w:val="24"/>
          <w:szCs w:val="24"/>
        </w:rPr>
        <w:t>p</w:t>
      </w:r>
      <w:r w:rsidR="00B4162C" w:rsidRPr="00C11EC7">
        <w:rPr>
          <w:rFonts w:ascii="Times New Roman" w:eastAsia="MS Mincho" w:hAnsi="Times New Roman" w:cs="Times New Roman"/>
          <w:sz w:val="24"/>
          <w:szCs w:val="24"/>
        </w:rPr>
        <w:t xml:space="preserve">rofessor guiding and assisting the students as deemed necessary. </w:t>
      </w:r>
    </w:p>
    <w:p w14:paraId="505252D6" w14:textId="40BEECFF" w:rsidR="0025426B" w:rsidRPr="00C11EC7" w:rsidRDefault="00E86611"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Due to extensive global travel experience</w:t>
      </w:r>
      <w:r w:rsidR="00F6451D" w:rsidRPr="00C11EC7">
        <w:rPr>
          <w:rFonts w:ascii="Times New Roman" w:eastAsia="MS Mincho" w:hAnsi="Times New Roman" w:cs="Times New Roman"/>
          <w:sz w:val="24"/>
          <w:szCs w:val="24"/>
        </w:rPr>
        <w:t>s</w:t>
      </w:r>
      <w:r w:rsidRPr="00C11EC7">
        <w:rPr>
          <w:rFonts w:ascii="Times New Roman" w:eastAsia="MS Mincho" w:hAnsi="Times New Roman" w:cs="Times New Roman"/>
          <w:sz w:val="24"/>
          <w:szCs w:val="24"/>
        </w:rPr>
        <w:t>, t</w:t>
      </w:r>
      <w:r w:rsidR="00F90579" w:rsidRPr="00C11EC7">
        <w:rPr>
          <w:rFonts w:ascii="Times New Roman" w:eastAsia="MS Mincho" w:hAnsi="Times New Roman" w:cs="Times New Roman"/>
          <w:sz w:val="24"/>
          <w:szCs w:val="24"/>
        </w:rPr>
        <w:t>he</w:t>
      </w:r>
      <w:r w:rsidRPr="00C11EC7">
        <w:rPr>
          <w:rFonts w:ascii="Times New Roman" w:eastAsia="MS Mincho" w:hAnsi="Times New Roman" w:cs="Times New Roman"/>
          <w:sz w:val="24"/>
          <w:szCs w:val="24"/>
        </w:rPr>
        <w:t xml:space="preserve"> </w:t>
      </w:r>
      <w:r w:rsidR="00644586" w:rsidRPr="00C11EC7">
        <w:rPr>
          <w:rFonts w:ascii="Times New Roman" w:eastAsia="MS Mincho" w:hAnsi="Times New Roman" w:cs="Times New Roman"/>
          <w:sz w:val="24"/>
          <w:szCs w:val="24"/>
        </w:rPr>
        <w:t>author</w:t>
      </w:r>
      <w:r w:rsidRPr="00C11EC7">
        <w:rPr>
          <w:rFonts w:ascii="Times New Roman" w:eastAsia="MS Mincho" w:hAnsi="Times New Roman" w:cs="Times New Roman"/>
          <w:sz w:val="24"/>
          <w:szCs w:val="24"/>
        </w:rPr>
        <w:t xml:space="preserve"> of this article used “T</w:t>
      </w:r>
      <w:r w:rsidR="00991129">
        <w:rPr>
          <w:rFonts w:ascii="Times New Roman" w:eastAsia="MS Mincho" w:hAnsi="Times New Roman" w:cs="Times New Roman"/>
          <w:sz w:val="24"/>
          <w:szCs w:val="24"/>
        </w:rPr>
        <w:t>ravel</w:t>
      </w:r>
      <w:r w:rsidRPr="00C11EC7">
        <w:rPr>
          <w:rFonts w:ascii="Times New Roman" w:eastAsia="MS Mincho" w:hAnsi="Times New Roman" w:cs="Times New Roman"/>
          <w:sz w:val="24"/>
          <w:szCs w:val="24"/>
        </w:rPr>
        <w:t xml:space="preserve">” as </w:t>
      </w:r>
      <w:r w:rsidR="00F6451D" w:rsidRPr="00C11EC7">
        <w:rPr>
          <w:rFonts w:ascii="Times New Roman" w:eastAsia="MS Mincho" w:hAnsi="Times New Roman" w:cs="Times New Roman"/>
          <w:sz w:val="24"/>
          <w:szCs w:val="24"/>
        </w:rPr>
        <w:t>the</w:t>
      </w:r>
      <w:r w:rsidRPr="00C11EC7">
        <w:rPr>
          <w:rFonts w:ascii="Times New Roman" w:eastAsia="MS Mincho" w:hAnsi="Times New Roman" w:cs="Times New Roman"/>
          <w:sz w:val="24"/>
          <w:szCs w:val="24"/>
        </w:rPr>
        <w:t xml:space="preserve"> overarching theme, with subtopics spread out over </w:t>
      </w:r>
      <w:r w:rsidR="00991129">
        <w:rPr>
          <w:rFonts w:ascii="Times New Roman" w:eastAsia="MS Mincho" w:hAnsi="Times New Roman" w:cs="Times New Roman"/>
          <w:sz w:val="24"/>
          <w:szCs w:val="24"/>
        </w:rPr>
        <w:t>the 10 sessions</w:t>
      </w:r>
      <w:r w:rsidR="00DE3CDF" w:rsidRPr="00C11EC7">
        <w:rPr>
          <w:rFonts w:ascii="Times New Roman" w:eastAsia="MS Mincho" w:hAnsi="Times New Roman" w:cs="Times New Roman"/>
          <w:sz w:val="24"/>
          <w:szCs w:val="24"/>
        </w:rPr>
        <w:t>.</w:t>
      </w:r>
      <w:r w:rsidR="00E0701D">
        <w:rPr>
          <w:rFonts w:ascii="Times New Roman" w:eastAsia="MS Mincho" w:hAnsi="Times New Roman" w:cs="Times New Roman"/>
          <w:sz w:val="24"/>
          <w:szCs w:val="24"/>
        </w:rPr>
        <w:t xml:space="preserve"> </w:t>
      </w:r>
      <w:r w:rsidR="009278AD" w:rsidRPr="00C11EC7">
        <w:rPr>
          <w:rFonts w:ascii="Times New Roman" w:eastAsia="MS Mincho" w:hAnsi="Times New Roman" w:cs="Times New Roman"/>
          <w:sz w:val="24"/>
          <w:szCs w:val="24"/>
        </w:rPr>
        <w:t xml:space="preserve">From prior experience </w:t>
      </w:r>
      <w:r w:rsidR="00991129">
        <w:rPr>
          <w:rFonts w:ascii="Times New Roman" w:eastAsia="MS Mincho" w:hAnsi="Times New Roman" w:cs="Times New Roman"/>
          <w:sz w:val="24"/>
          <w:szCs w:val="24"/>
        </w:rPr>
        <w:t xml:space="preserve">teaching </w:t>
      </w:r>
      <w:r w:rsidR="009278AD" w:rsidRPr="00C11EC7">
        <w:rPr>
          <w:rFonts w:ascii="Times New Roman" w:eastAsia="MS Mincho" w:hAnsi="Times New Roman" w:cs="Times New Roman"/>
          <w:sz w:val="24"/>
          <w:szCs w:val="24"/>
        </w:rPr>
        <w:t xml:space="preserve">at other universities, the </w:t>
      </w:r>
      <w:r w:rsidR="00644586" w:rsidRPr="00C11EC7">
        <w:rPr>
          <w:rFonts w:ascii="Times New Roman" w:eastAsia="MS Mincho" w:hAnsi="Times New Roman" w:cs="Times New Roman"/>
          <w:sz w:val="24"/>
          <w:szCs w:val="24"/>
        </w:rPr>
        <w:t>author</w:t>
      </w:r>
      <w:r w:rsidR="009278AD" w:rsidRPr="00C11EC7">
        <w:rPr>
          <w:rFonts w:ascii="Times New Roman" w:eastAsia="MS Mincho" w:hAnsi="Times New Roman" w:cs="Times New Roman"/>
          <w:sz w:val="24"/>
          <w:szCs w:val="24"/>
        </w:rPr>
        <w:t xml:space="preserve"> </w:t>
      </w:r>
      <w:r w:rsidR="00DD0164" w:rsidRPr="00C11EC7">
        <w:rPr>
          <w:rFonts w:ascii="Times New Roman" w:eastAsia="MS Mincho" w:hAnsi="Times New Roman" w:cs="Times New Roman"/>
          <w:sz w:val="24"/>
          <w:szCs w:val="24"/>
        </w:rPr>
        <w:t xml:space="preserve">of this study </w:t>
      </w:r>
      <w:r w:rsidR="009278AD" w:rsidRPr="00C11EC7">
        <w:rPr>
          <w:rFonts w:ascii="Times New Roman" w:eastAsia="MS Mincho" w:hAnsi="Times New Roman" w:cs="Times New Roman"/>
          <w:sz w:val="24"/>
          <w:szCs w:val="24"/>
        </w:rPr>
        <w:t xml:space="preserve">recognized that travel was a popular topic amongst </w:t>
      </w:r>
      <w:r w:rsidR="00991129">
        <w:rPr>
          <w:rFonts w:ascii="Times New Roman" w:eastAsia="MS Mincho" w:hAnsi="Times New Roman" w:cs="Times New Roman"/>
          <w:sz w:val="24"/>
          <w:szCs w:val="24"/>
        </w:rPr>
        <w:t xml:space="preserve">Japanese </w:t>
      </w:r>
      <w:r w:rsidR="009278AD" w:rsidRPr="00C11EC7">
        <w:rPr>
          <w:rFonts w:ascii="Times New Roman" w:eastAsia="MS Mincho" w:hAnsi="Times New Roman" w:cs="Times New Roman"/>
          <w:sz w:val="24"/>
          <w:szCs w:val="24"/>
        </w:rPr>
        <w:t xml:space="preserve">university students and might be a field whereby engagement would be higher, </w:t>
      </w:r>
      <w:r w:rsidR="004B02E7" w:rsidRPr="00C11EC7">
        <w:rPr>
          <w:rFonts w:ascii="Times New Roman" w:eastAsia="MS Mincho" w:hAnsi="Times New Roman" w:cs="Times New Roman"/>
          <w:sz w:val="24"/>
          <w:szCs w:val="24"/>
        </w:rPr>
        <w:t>especially for practicing</w:t>
      </w:r>
      <w:r w:rsidR="009278AD" w:rsidRPr="00C11EC7">
        <w:rPr>
          <w:rFonts w:ascii="Times New Roman" w:eastAsia="MS Mincho" w:hAnsi="Times New Roman" w:cs="Times New Roman"/>
          <w:sz w:val="24"/>
          <w:szCs w:val="24"/>
        </w:rPr>
        <w:t xml:space="preserve"> conversations about it in another language.</w:t>
      </w:r>
    </w:p>
    <w:p w14:paraId="509BCDCA" w14:textId="7C74751D" w:rsidR="0088489D" w:rsidRPr="00E0701D" w:rsidRDefault="0088489D" w:rsidP="00F97F60">
      <w:pPr>
        <w:rPr>
          <w:rFonts w:ascii="Times New Roman" w:eastAsia="MS Mincho" w:hAnsi="Times New Roman" w:cs="Times New Roman"/>
          <w:b/>
          <w:bCs/>
          <w:i/>
          <w:iCs/>
          <w:sz w:val="24"/>
          <w:szCs w:val="24"/>
        </w:rPr>
      </w:pPr>
      <w:r w:rsidRPr="00E0701D">
        <w:rPr>
          <w:rFonts w:ascii="Times New Roman" w:eastAsia="MS Mincho" w:hAnsi="Times New Roman" w:cs="Times New Roman"/>
          <w:b/>
          <w:bCs/>
          <w:i/>
          <w:iCs/>
          <w:sz w:val="24"/>
          <w:szCs w:val="24"/>
        </w:rPr>
        <w:t>Session Activities</w:t>
      </w:r>
    </w:p>
    <w:p w14:paraId="29CB137F" w14:textId="0AA0A107" w:rsidR="0088489D" w:rsidRPr="00C11EC7" w:rsidRDefault="0088489D"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The</w:t>
      </w:r>
      <w:r w:rsidR="0069568C" w:rsidRPr="00C11EC7">
        <w:rPr>
          <w:rFonts w:ascii="Times New Roman" w:eastAsia="MS Mincho" w:hAnsi="Times New Roman" w:cs="Times New Roman"/>
          <w:sz w:val="24"/>
          <w:szCs w:val="24"/>
        </w:rPr>
        <w:t xml:space="preserve"> </w:t>
      </w:r>
      <w:r w:rsidR="00644586" w:rsidRPr="00C11EC7">
        <w:rPr>
          <w:rFonts w:ascii="Times New Roman" w:eastAsia="MS Mincho" w:hAnsi="Times New Roman" w:cs="Times New Roman"/>
          <w:sz w:val="24"/>
          <w:szCs w:val="24"/>
        </w:rPr>
        <w:t>author</w:t>
      </w:r>
      <w:r w:rsidR="0069568C" w:rsidRPr="00C11EC7">
        <w:rPr>
          <w:rFonts w:ascii="Times New Roman" w:eastAsia="MS Mincho" w:hAnsi="Times New Roman" w:cs="Times New Roman"/>
          <w:sz w:val="24"/>
          <w:szCs w:val="24"/>
        </w:rPr>
        <w:t xml:space="preserve"> </w:t>
      </w:r>
      <w:r w:rsidRPr="00C11EC7">
        <w:rPr>
          <w:rFonts w:ascii="Times New Roman" w:eastAsia="MS Mincho" w:hAnsi="Times New Roman" w:cs="Times New Roman"/>
          <w:sz w:val="24"/>
          <w:szCs w:val="24"/>
        </w:rPr>
        <w:t xml:space="preserve">guided </w:t>
      </w:r>
      <w:r w:rsidR="003C5565">
        <w:rPr>
          <w:rFonts w:ascii="Times New Roman" w:eastAsia="MS Mincho" w:hAnsi="Times New Roman" w:cs="Times New Roman"/>
          <w:sz w:val="24"/>
          <w:szCs w:val="24"/>
        </w:rPr>
        <w:t>each</w:t>
      </w:r>
      <w:r w:rsidRPr="00C11EC7">
        <w:rPr>
          <w:rFonts w:ascii="Times New Roman" w:eastAsia="MS Mincho" w:hAnsi="Times New Roman" w:cs="Times New Roman"/>
          <w:sz w:val="24"/>
          <w:szCs w:val="24"/>
        </w:rPr>
        <w:t xml:space="preserve"> session</w:t>
      </w:r>
      <w:r w:rsidR="00CA1964" w:rsidRPr="00C11EC7">
        <w:rPr>
          <w:rFonts w:ascii="Times New Roman" w:eastAsia="MS Mincho" w:hAnsi="Times New Roman" w:cs="Times New Roman"/>
          <w:sz w:val="24"/>
          <w:szCs w:val="24"/>
        </w:rPr>
        <w:t xml:space="preserve"> and</w:t>
      </w:r>
      <w:r w:rsidRPr="00C11EC7">
        <w:rPr>
          <w:rFonts w:ascii="Times New Roman" w:eastAsia="MS Mincho" w:hAnsi="Times New Roman" w:cs="Times New Roman"/>
          <w:sz w:val="24"/>
          <w:szCs w:val="24"/>
        </w:rPr>
        <w:t xml:space="preserve"> did not participate </w:t>
      </w:r>
      <w:r w:rsidR="00841C4B" w:rsidRPr="00C11EC7">
        <w:rPr>
          <w:rFonts w:ascii="Times New Roman" w:eastAsia="MS Mincho" w:hAnsi="Times New Roman" w:cs="Times New Roman"/>
          <w:sz w:val="24"/>
          <w:szCs w:val="24"/>
        </w:rPr>
        <w:t xml:space="preserve">much </w:t>
      </w:r>
      <w:r w:rsidRPr="00C11EC7">
        <w:rPr>
          <w:rFonts w:ascii="Times New Roman" w:eastAsia="MS Mincho" w:hAnsi="Times New Roman" w:cs="Times New Roman"/>
          <w:sz w:val="24"/>
          <w:szCs w:val="24"/>
        </w:rPr>
        <w:t xml:space="preserve">unless </w:t>
      </w:r>
      <w:r w:rsidR="00F378A8">
        <w:rPr>
          <w:rFonts w:ascii="Times New Roman" w:eastAsia="MS Mincho" w:hAnsi="Times New Roman" w:cs="Times New Roman"/>
          <w:sz w:val="24"/>
          <w:szCs w:val="24"/>
        </w:rPr>
        <w:t xml:space="preserve">student </w:t>
      </w:r>
      <w:r w:rsidRPr="00C11EC7">
        <w:rPr>
          <w:rFonts w:ascii="Times New Roman" w:eastAsia="MS Mincho" w:hAnsi="Times New Roman" w:cs="Times New Roman"/>
          <w:sz w:val="24"/>
          <w:szCs w:val="24"/>
        </w:rPr>
        <w:t xml:space="preserve">participation </w:t>
      </w:r>
      <w:proofErr w:type="gramStart"/>
      <w:r w:rsidRPr="00C11EC7">
        <w:rPr>
          <w:rFonts w:ascii="Times New Roman" w:eastAsia="MS Mincho" w:hAnsi="Times New Roman" w:cs="Times New Roman"/>
          <w:sz w:val="24"/>
          <w:szCs w:val="24"/>
        </w:rPr>
        <w:t>stalled</w:t>
      </w:r>
      <w:proofErr w:type="gramEnd"/>
      <w:r w:rsidRPr="00C11EC7">
        <w:rPr>
          <w:rFonts w:ascii="Times New Roman" w:eastAsia="MS Mincho" w:hAnsi="Times New Roman" w:cs="Times New Roman"/>
          <w:sz w:val="24"/>
          <w:szCs w:val="24"/>
        </w:rPr>
        <w:t xml:space="preserve"> or </w:t>
      </w:r>
      <w:r w:rsidR="00F378A8">
        <w:rPr>
          <w:rFonts w:ascii="Times New Roman" w:eastAsia="MS Mincho" w:hAnsi="Times New Roman" w:cs="Times New Roman"/>
          <w:sz w:val="24"/>
          <w:szCs w:val="24"/>
        </w:rPr>
        <w:t>they</w:t>
      </w:r>
      <w:r w:rsidRPr="00C11EC7">
        <w:rPr>
          <w:rFonts w:ascii="Times New Roman" w:eastAsia="MS Mincho" w:hAnsi="Times New Roman" w:cs="Times New Roman"/>
          <w:sz w:val="24"/>
          <w:szCs w:val="24"/>
        </w:rPr>
        <w:t xml:space="preserve"> did not know what to say next. </w:t>
      </w:r>
      <w:r w:rsidR="0069568C" w:rsidRPr="00C11EC7">
        <w:rPr>
          <w:rFonts w:ascii="Times New Roman" w:eastAsia="MS Mincho" w:hAnsi="Times New Roman" w:cs="Times New Roman"/>
          <w:sz w:val="24"/>
          <w:szCs w:val="24"/>
        </w:rPr>
        <w:t xml:space="preserve">However, since </w:t>
      </w:r>
      <w:proofErr w:type="gramStart"/>
      <w:r w:rsidR="0069568C" w:rsidRPr="00C11EC7">
        <w:rPr>
          <w:rFonts w:ascii="Times New Roman" w:eastAsia="MS Mincho" w:hAnsi="Times New Roman" w:cs="Times New Roman"/>
          <w:sz w:val="24"/>
          <w:szCs w:val="24"/>
        </w:rPr>
        <w:t>all of</w:t>
      </w:r>
      <w:proofErr w:type="gramEnd"/>
      <w:r w:rsidR="0069568C" w:rsidRPr="00C11EC7">
        <w:rPr>
          <w:rFonts w:ascii="Times New Roman" w:eastAsia="MS Mincho" w:hAnsi="Times New Roman" w:cs="Times New Roman"/>
          <w:sz w:val="24"/>
          <w:szCs w:val="24"/>
        </w:rPr>
        <w:t xml:space="preserve"> the participating students were there on their own volition, eagerness to participate was hardly an issue</w:t>
      </w:r>
      <w:r w:rsidR="00696F27" w:rsidRPr="00C11EC7">
        <w:rPr>
          <w:rFonts w:ascii="Times New Roman" w:eastAsia="MS Mincho" w:hAnsi="Times New Roman" w:cs="Times New Roman"/>
          <w:sz w:val="24"/>
          <w:szCs w:val="24"/>
        </w:rPr>
        <w:t>, despite some initial hesitancy which is common when joining a new group setting</w:t>
      </w:r>
      <w:r w:rsidR="0069568C" w:rsidRPr="00C11EC7">
        <w:rPr>
          <w:rFonts w:ascii="Times New Roman" w:eastAsia="MS Mincho" w:hAnsi="Times New Roman" w:cs="Times New Roman"/>
          <w:sz w:val="24"/>
          <w:szCs w:val="24"/>
        </w:rPr>
        <w:t>.</w:t>
      </w:r>
    </w:p>
    <w:p w14:paraId="0D92E49E" w14:textId="61DDB8B4" w:rsidR="00451739" w:rsidRPr="00C11EC7" w:rsidRDefault="00451739"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Aside from the usual self-introductions, the </w:t>
      </w:r>
      <w:r w:rsidR="00644586" w:rsidRPr="00C11EC7">
        <w:rPr>
          <w:rFonts w:ascii="Times New Roman" w:eastAsia="MS Mincho" w:hAnsi="Times New Roman" w:cs="Times New Roman"/>
          <w:sz w:val="24"/>
          <w:szCs w:val="24"/>
        </w:rPr>
        <w:t>author</w:t>
      </w:r>
      <w:r w:rsidRPr="00C11EC7">
        <w:rPr>
          <w:rFonts w:ascii="Times New Roman" w:eastAsia="MS Mincho" w:hAnsi="Times New Roman" w:cs="Times New Roman"/>
          <w:sz w:val="24"/>
          <w:szCs w:val="24"/>
        </w:rPr>
        <w:t xml:space="preserve"> started off </w:t>
      </w:r>
      <w:r w:rsidR="006A619C" w:rsidRPr="00C11EC7">
        <w:rPr>
          <w:rFonts w:ascii="Times New Roman" w:eastAsia="MS Mincho" w:hAnsi="Times New Roman" w:cs="Times New Roman"/>
          <w:sz w:val="24"/>
          <w:szCs w:val="24"/>
        </w:rPr>
        <w:t xml:space="preserve">each </w:t>
      </w:r>
      <w:r w:rsidRPr="00C11EC7">
        <w:rPr>
          <w:rFonts w:ascii="Times New Roman" w:eastAsia="MS Mincho" w:hAnsi="Times New Roman" w:cs="Times New Roman"/>
          <w:sz w:val="24"/>
          <w:szCs w:val="24"/>
        </w:rPr>
        <w:t>session with general comments and personal experiences about the topic. Students were encouraged to give comments or ask follow-up questions at first to break the ice, so to speak.</w:t>
      </w:r>
      <w:r w:rsidR="00F1278E">
        <w:rPr>
          <w:rFonts w:ascii="Times New Roman" w:eastAsia="MS Mincho" w:hAnsi="Times New Roman" w:cs="Times New Roman"/>
          <w:sz w:val="24"/>
          <w:szCs w:val="24"/>
        </w:rPr>
        <w:t xml:space="preserve"> </w:t>
      </w:r>
      <w:r w:rsidRPr="00C11EC7">
        <w:rPr>
          <w:rFonts w:ascii="Times New Roman" w:eastAsia="MS Mincho" w:hAnsi="Times New Roman" w:cs="Times New Roman"/>
          <w:sz w:val="24"/>
          <w:szCs w:val="24"/>
        </w:rPr>
        <w:t xml:space="preserve">Following this, students would each take turns discussing the daily theme and were encouraged to discuss the topic amongst themselves, with the </w:t>
      </w:r>
      <w:r w:rsidR="00644586" w:rsidRPr="00C11EC7">
        <w:rPr>
          <w:rFonts w:ascii="Times New Roman" w:eastAsia="MS Mincho" w:hAnsi="Times New Roman" w:cs="Times New Roman"/>
          <w:sz w:val="24"/>
          <w:szCs w:val="24"/>
        </w:rPr>
        <w:t>author</w:t>
      </w:r>
      <w:r w:rsidRPr="00C11EC7">
        <w:rPr>
          <w:rFonts w:ascii="Times New Roman" w:eastAsia="MS Mincho" w:hAnsi="Times New Roman" w:cs="Times New Roman"/>
          <w:sz w:val="24"/>
          <w:szCs w:val="24"/>
        </w:rPr>
        <w:t xml:space="preserve"> only </w:t>
      </w:r>
      <w:r w:rsidR="00271911" w:rsidRPr="00C11EC7">
        <w:rPr>
          <w:rFonts w:ascii="Times New Roman" w:eastAsia="MS Mincho" w:hAnsi="Times New Roman" w:cs="Times New Roman"/>
          <w:sz w:val="24"/>
          <w:szCs w:val="24"/>
        </w:rPr>
        <w:t>participating,</w:t>
      </w:r>
      <w:r w:rsidRPr="00C11EC7">
        <w:rPr>
          <w:rFonts w:ascii="Times New Roman" w:eastAsia="MS Mincho" w:hAnsi="Times New Roman" w:cs="Times New Roman"/>
          <w:sz w:val="24"/>
          <w:szCs w:val="24"/>
        </w:rPr>
        <w:t xml:space="preserve"> if necessary, as previously noted.</w:t>
      </w:r>
    </w:p>
    <w:p w14:paraId="227C8374" w14:textId="597BA44F" w:rsidR="003C6F42" w:rsidRPr="00C11EC7" w:rsidRDefault="00967F0D"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For example, during </w:t>
      </w:r>
      <w:r w:rsidR="003C3A7E" w:rsidRPr="00C11EC7">
        <w:rPr>
          <w:rFonts w:ascii="Times New Roman" w:eastAsia="MS Mincho" w:hAnsi="Times New Roman" w:cs="Times New Roman"/>
          <w:sz w:val="24"/>
          <w:szCs w:val="24"/>
        </w:rPr>
        <w:t>one of the sessions</w:t>
      </w:r>
      <w:r w:rsidRPr="00C11EC7">
        <w:rPr>
          <w:rFonts w:ascii="Times New Roman" w:eastAsia="MS Mincho" w:hAnsi="Times New Roman" w:cs="Times New Roman"/>
          <w:sz w:val="24"/>
          <w:szCs w:val="24"/>
        </w:rPr>
        <w:t xml:space="preserve">, the </w:t>
      </w:r>
      <w:r w:rsidR="00644586" w:rsidRPr="00C11EC7">
        <w:rPr>
          <w:rFonts w:ascii="Times New Roman" w:eastAsia="MS Mincho" w:hAnsi="Times New Roman" w:cs="Times New Roman"/>
          <w:sz w:val="24"/>
          <w:szCs w:val="24"/>
        </w:rPr>
        <w:t>author</w:t>
      </w:r>
      <w:r w:rsidRPr="00C11EC7">
        <w:rPr>
          <w:rFonts w:ascii="Times New Roman" w:eastAsia="MS Mincho" w:hAnsi="Times New Roman" w:cs="Times New Roman"/>
          <w:sz w:val="24"/>
          <w:szCs w:val="24"/>
        </w:rPr>
        <w:t xml:space="preserve"> told the students about his experiences </w:t>
      </w:r>
      <w:r w:rsidR="00D46378">
        <w:rPr>
          <w:rFonts w:ascii="Times New Roman" w:eastAsia="MS Mincho" w:hAnsi="Times New Roman" w:cs="Times New Roman"/>
          <w:sz w:val="24"/>
          <w:szCs w:val="24"/>
        </w:rPr>
        <w:t>traveling within Japan</w:t>
      </w:r>
      <w:r w:rsidRPr="00C11EC7">
        <w:rPr>
          <w:rFonts w:ascii="Times New Roman" w:eastAsia="MS Mincho" w:hAnsi="Times New Roman" w:cs="Times New Roman"/>
          <w:sz w:val="24"/>
          <w:szCs w:val="24"/>
        </w:rPr>
        <w:t>. Students</w:t>
      </w:r>
      <w:r w:rsidR="00A951CE" w:rsidRPr="00C11EC7">
        <w:rPr>
          <w:rFonts w:ascii="Times New Roman" w:eastAsia="MS Mincho" w:hAnsi="Times New Roman" w:cs="Times New Roman"/>
          <w:sz w:val="24"/>
          <w:szCs w:val="24"/>
        </w:rPr>
        <w:t xml:space="preserve"> were</w:t>
      </w:r>
      <w:r w:rsidRPr="00C11EC7">
        <w:rPr>
          <w:rFonts w:ascii="Times New Roman" w:eastAsia="MS Mincho" w:hAnsi="Times New Roman" w:cs="Times New Roman"/>
          <w:sz w:val="24"/>
          <w:szCs w:val="24"/>
        </w:rPr>
        <w:t xml:space="preserve"> </w:t>
      </w:r>
      <w:r w:rsidR="004169B0" w:rsidRPr="00C11EC7">
        <w:rPr>
          <w:rFonts w:ascii="Times New Roman" w:eastAsia="MS Mincho" w:hAnsi="Times New Roman" w:cs="Times New Roman"/>
          <w:sz w:val="24"/>
          <w:szCs w:val="24"/>
        </w:rPr>
        <w:t xml:space="preserve">advised to freely participate by asking the </w:t>
      </w:r>
      <w:r w:rsidR="00644586" w:rsidRPr="00C11EC7">
        <w:rPr>
          <w:rFonts w:ascii="Times New Roman" w:eastAsia="MS Mincho" w:hAnsi="Times New Roman" w:cs="Times New Roman"/>
          <w:sz w:val="24"/>
          <w:szCs w:val="24"/>
        </w:rPr>
        <w:t>author</w:t>
      </w:r>
      <w:r w:rsidR="004169B0" w:rsidRPr="00C11EC7">
        <w:rPr>
          <w:rFonts w:ascii="Times New Roman" w:eastAsia="MS Mincho" w:hAnsi="Times New Roman" w:cs="Times New Roman"/>
          <w:sz w:val="24"/>
          <w:szCs w:val="24"/>
        </w:rPr>
        <w:t xml:space="preserve"> open-ended questions, rather than “Yes/No” questions, to expand the conversation amongst the group.</w:t>
      </w:r>
      <w:r w:rsidR="006528B5">
        <w:rPr>
          <w:rFonts w:ascii="Times New Roman" w:eastAsia="MS Mincho" w:hAnsi="Times New Roman" w:cs="Times New Roman"/>
          <w:sz w:val="24"/>
          <w:szCs w:val="24"/>
        </w:rPr>
        <w:t xml:space="preserve"> </w:t>
      </w:r>
      <w:r w:rsidR="003C6F42" w:rsidRPr="00C11EC7">
        <w:rPr>
          <w:rFonts w:ascii="Times New Roman" w:eastAsia="MS Mincho" w:hAnsi="Times New Roman" w:cs="Times New Roman"/>
          <w:sz w:val="24"/>
          <w:szCs w:val="24"/>
        </w:rPr>
        <w:t xml:space="preserve">Therefore, students would ask the </w:t>
      </w:r>
      <w:r w:rsidR="00644586" w:rsidRPr="00C11EC7">
        <w:rPr>
          <w:rFonts w:ascii="Times New Roman" w:eastAsia="MS Mincho" w:hAnsi="Times New Roman" w:cs="Times New Roman"/>
          <w:sz w:val="24"/>
          <w:szCs w:val="24"/>
        </w:rPr>
        <w:t>author “</w:t>
      </w:r>
      <w:proofErr w:type="spellStart"/>
      <w:r w:rsidR="003C6F42" w:rsidRPr="00C11EC7">
        <w:rPr>
          <w:rFonts w:ascii="Times New Roman" w:eastAsia="MS Mincho" w:hAnsi="Times New Roman" w:cs="Times New Roman"/>
          <w:sz w:val="24"/>
          <w:szCs w:val="24"/>
        </w:rPr>
        <w:t>Wh</w:t>
      </w:r>
      <w:proofErr w:type="spellEnd"/>
      <w:r w:rsidR="00B6367C" w:rsidRPr="00C11EC7">
        <w:rPr>
          <w:rFonts w:ascii="Times New Roman" w:eastAsia="MS Mincho" w:hAnsi="Times New Roman" w:cs="Times New Roman"/>
          <w:sz w:val="24"/>
          <w:szCs w:val="24"/>
        </w:rPr>
        <w:t>-” and</w:t>
      </w:r>
      <w:r w:rsidR="003C6F42" w:rsidRPr="00C11EC7">
        <w:rPr>
          <w:rFonts w:ascii="Times New Roman" w:eastAsia="MS Mincho" w:hAnsi="Times New Roman" w:cs="Times New Roman"/>
          <w:sz w:val="24"/>
          <w:szCs w:val="24"/>
        </w:rPr>
        <w:t xml:space="preserve"> “How” questions to gain a greater grasp of the </w:t>
      </w:r>
      <w:r w:rsidR="00644586" w:rsidRPr="00C11EC7">
        <w:rPr>
          <w:rFonts w:ascii="Times New Roman" w:eastAsia="MS Mincho" w:hAnsi="Times New Roman" w:cs="Times New Roman"/>
          <w:sz w:val="24"/>
          <w:szCs w:val="24"/>
        </w:rPr>
        <w:t>author</w:t>
      </w:r>
      <w:r w:rsidR="003C6F42" w:rsidRPr="00C11EC7">
        <w:rPr>
          <w:rFonts w:ascii="Times New Roman" w:eastAsia="MS Mincho" w:hAnsi="Times New Roman" w:cs="Times New Roman"/>
          <w:sz w:val="24"/>
          <w:szCs w:val="24"/>
        </w:rPr>
        <w:t>’s travel experiences.</w:t>
      </w:r>
      <w:r w:rsidR="000A285B" w:rsidRPr="00C11EC7">
        <w:rPr>
          <w:rFonts w:ascii="Times New Roman" w:eastAsia="MS Mincho" w:hAnsi="Times New Roman" w:cs="Times New Roman"/>
          <w:sz w:val="24"/>
          <w:szCs w:val="24"/>
        </w:rPr>
        <w:t xml:space="preserve"> </w:t>
      </w:r>
      <w:r w:rsidR="003C6F42" w:rsidRPr="00C11EC7">
        <w:rPr>
          <w:rFonts w:ascii="Times New Roman" w:eastAsia="MS Mincho" w:hAnsi="Times New Roman" w:cs="Times New Roman"/>
          <w:sz w:val="24"/>
          <w:szCs w:val="24"/>
        </w:rPr>
        <w:t xml:space="preserve">Naturally, most of the students were hesitant to be the first one to </w:t>
      </w:r>
      <w:r w:rsidR="003C6F42" w:rsidRPr="00C11EC7">
        <w:rPr>
          <w:rFonts w:ascii="Times New Roman" w:eastAsia="MS Mincho" w:hAnsi="Times New Roman" w:cs="Times New Roman"/>
          <w:sz w:val="24"/>
          <w:szCs w:val="24"/>
        </w:rPr>
        <w:lastRenderedPageBreak/>
        <w:t xml:space="preserve">ask, but after further encouragement from the </w:t>
      </w:r>
      <w:r w:rsidR="00644586" w:rsidRPr="00C11EC7">
        <w:rPr>
          <w:rFonts w:ascii="Times New Roman" w:eastAsia="MS Mincho" w:hAnsi="Times New Roman" w:cs="Times New Roman"/>
          <w:sz w:val="24"/>
          <w:szCs w:val="24"/>
        </w:rPr>
        <w:t>author</w:t>
      </w:r>
      <w:r w:rsidR="003C6F42" w:rsidRPr="00C11EC7">
        <w:rPr>
          <w:rFonts w:ascii="Times New Roman" w:eastAsia="MS Mincho" w:hAnsi="Times New Roman" w:cs="Times New Roman"/>
          <w:sz w:val="24"/>
          <w:szCs w:val="24"/>
        </w:rPr>
        <w:t>, students came out of their shell, so to speak</w:t>
      </w:r>
      <w:r w:rsidR="00925183" w:rsidRPr="00C11EC7">
        <w:rPr>
          <w:rFonts w:ascii="Times New Roman" w:eastAsia="MS Mincho" w:hAnsi="Times New Roman" w:cs="Times New Roman"/>
          <w:sz w:val="24"/>
          <w:szCs w:val="24"/>
        </w:rPr>
        <w:t xml:space="preserve">, </w:t>
      </w:r>
      <w:r w:rsidR="003C6F42" w:rsidRPr="00C11EC7">
        <w:rPr>
          <w:rFonts w:ascii="Times New Roman" w:eastAsia="MS Mincho" w:hAnsi="Times New Roman" w:cs="Times New Roman"/>
          <w:sz w:val="24"/>
          <w:szCs w:val="24"/>
        </w:rPr>
        <w:t xml:space="preserve">and </w:t>
      </w:r>
      <w:r w:rsidR="00775B9C" w:rsidRPr="00C11EC7">
        <w:rPr>
          <w:rFonts w:ascii="Times New Roman" w:eastAsia="MS Mincho" w:hAnsi="Times New Roman" w:cs="Times New Roman"/>
          <w:sz w:val="24"/>
          <w:szCs w:val="24"/>
        </w:rPr>
        <w:t>the conversation</w:t>
      </w:r>
      <w:r w:rsidR="00C12FFA" w:rsidRPr="00C11EC7">
        <w:rPr>
          <w:rFonts w:ascii="Times New Roman" w:eastAsia="MS Mincho" w:hAnsi="Times New Roman" w:cs="Times New Roman"/>
          <w:sz w:val="24"/>
          <w:szCs w:val="24"/>
        </w:rPr>
        <w:t>s</w:t>
      </w:r>
      <w:r w:rsidR="00775B9C" w:rsidRPr="00C11EC7">
        <w:rPr>
          <w:rFonts w:ascii="Times New Roman" w:eastAsia="MS Mincho" w:hAnsi="Times New Roman" w:cs="Times New Roman"/>
          <w:sz w:val="24"/>
          <w:szCs w:val="24"/>
        </w:rPr>
        <w:t xml:space="preserve"> became </w:t>
      </w:r>
      <w:r w:rsidR="00D94EEB" w:rsidRPr="00C11EC7">
        <w:rPr>
          <w:rFonts w:ascii="Times New Roman" w:eastAsia="MS Mincho" w:hAnsi="Times New Roman" w:cs="Times New Roman"/>
          <w:sz w:val="24"/>
          <w:szCs w:val="24"/>
        </w:rPr>
        <w:t>less impeded</w:t>
      </w:r>
      <w:r w:rsidR="000A285B" w:rsidRPr="00C11EC7">
        <w:rPr>
          <w:rFonts w:ascii="Times New Roman" w:eastAsia="MS Mincho" w:hAnsi="Times New Roman" w:cs="Times New Roman"/>
          <w:sz w:val="24"/>
          <w:szCs w:val="24"/>
        </w:rPr>
        <w:t>.</w:t>
      </w:r>
    </w:p>
    <w:p w14:paraId="031D1F91" w14:textId="1B0E89DB" w:rsidR="000A285B" w:rsidRPr="00C11EC7" w:rsidRDefault="000A285B"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Rather than purely a Question and Answer (Q&amp;A) session, the </w:t>
      </w:r>
      <w:r w:rsidR="00644586" w:rsidRPr="00C11EC7">
        <w:rPr>
          <w:rFonts w:ascii="Times New Roman" w:eastAsia="MS Mincho" w:hAnsi="Times New Roman" w:cs="Times New Roman"/>
          <w:sz w:val="24"/>
          <w:szCs w:val="24"/>
        </w:rPr>
        <w:t>author</w:t>
      </w:r>
      <w:r w:rsidRPr="00C11EC7">
        <w:rPr>
          <w:rFonts w:ascii="Times New Roman" w:eastAsia="MS Mincho" w:hAnsi="Times New Roman" w:cs="Times New Roman"/>
          <w:sz w:val="24"/>
          <w:szCs w:val="24"/>
        </w:rPr>
        <w:t xml:space="preserve"> involve</w:t>
      </w:r>
      <w:r w:rsidR="005C1517" w:rsidRPr="00C11EC7">
        <w:rPr>
          <w:rFonts w:ascii="Times New Roman" w:eastAsia="MS Mincho" w:hAnsi="Times New Roman" w:cs="Times New Roman"/>
          <w:sz w:val="24"/>
          <w:szCs w:val="24"/>
        </w:rPr>
        <w:t>d</w:t>
      </w:r>
      <w:r w:rsidRPr="00C11EC7">
        <w:rPr>
          <w:rFonts w:ascii="Times New Roman" w:eastAsia="MS Mincho" w:hAnsi="Times New Roman" w:cs="Times New Roman"/>
          <w:sz w:val="24"/>
          <w:szCs w:val="24"/>
        </w:rPr>
        <w:t xml:space="preserve"> the other students as well about their time in </w:t>
      </w:r>
      <w:r w:rsidR="0022036D">
        <w:rPr>
          <w:rFonts w:ascii="Times New Roman" w:eastAsia="MS Mincho" w:hAnsi="Times New Roman" w:cs="Times New Roman"/>
          <w:sz w:val="24"/>
          <w:szCs w:val="24"/>
        </w:rPr>
        <w:t>certain destinations</w:t>
      </w:r>
      <w:r w:rsidRPr="00C11EC7">
        <w:rPr>
          <w:rFonts w:ascii="Times New Roman" w:eastAsia="MS Mincho" w:hAnsi="Times New Roman" w:cs="Times New Roman"/>
          <w:sz w:val="24"/>
          <w:szCs w:val="24"/>
        </w:rPr>
        <w:t xml:space="preserve"> to </w:t>
      </w:r>
      <w:r w:rsidR="007C08F7" w:rsidRPr="00C11EC7">
        <w:rPr>
          <w:rFonts w:ascii="Times New Roman" w:eastAsia="MS Mincho" w:hAnsi="Times New Roman" w:cs="Times New Roman"/>
          <w:sz w:val="24"/>
          <w:szCs w:val="24"/>
        </w:rPr>
        <w:t>have more</w:t>
      </w:r>
      <w:r w:rsidRPr="00C11EC7">
        <w:rPr>
          <w:rFonts w:ascii="Times New Roman" w:eastAsia="MS Mincho" w:hAnsi="Times New Roman" w:cs="Times New Roman"/>
          <w:sz w:val="24"/>
          <w:szCs w:val="24"/>
        </w:rPr>
        <w:t xml:space="preserve"> </w:t>
      </w:r>
      <w:r w:rsidR="00743248" w:rsidRPr="00C11EC7">
        <w:rPr>
          <w:rFonts w:ascii="Times New Roman" w:eastAsia="MS Mincho" w:hAnsi="Times New Roman" w:cs="Times New Roman"/>
          <w:sz w:val="24"/>
          <w:szCs w:val="24"/>
        </w:rPr>
        <w:t>viewpoints and opinions shared within the group. As often the case when it comes to travel conversations, the usual suspects, including sightseeing, food, shopping,</w:t>
      </w:r>
      <w:r w:rsidR="009E3CE1" w:rsidRPr="00C11EC7">
        <w:rPr>
          <w:rFonts w:ascii="Times New Roman" w:eastAsia="MS Mincho" w:hAnsi="Times New Roman" w:cs="Times New Roman"/>
          <w:sz w:val="24"/>
          <w:szCs w:val="24"/>
        </w:rPr>
        <w:t xml:space="preserve"> recommendations,</w:t>
      </w:r>
      <w:r w:rsidR="00743248" w:rsidRPr="00C11EC7">
        <w:rPr>
          <w:rFonts w:ascii="Times New Roman" w:eastAsia="MS Mincho" w:hAnsi="Times New Roman" w:cs="Times New Roman"/>
          <w:sz w:val="24"/>
          <w:szCs w:val="24"/>
        </w:rPr>
        <w:t xml:space="preserve"> and modes of transport were </w:t>
      </w:r>
      <w:r w:rsidR="003E0881" w:rsidRPr="00C11EC7">
        <w:rPr>
          <w:rFonts w:ascii="Times New Roman" w:eastAsia="MS Mincho" w:hAnsi="Times New Roman" w:cs="Times New Roman"/>
          <w:sz w:val="24"/>
          <w:szCs w:val="24"/>
        </w:rPr>
        <w:t>discussed</w:t>
      </w:r>
      <w:r w:rsidR="00743248" w:rsidRPr="00C11EC7">
        <w:rPr>
          <w:rFonts w:ascii="Times New Roman" w:eastAsia="MS Mincho" w:hAnsi="Times New Roman" w:cs="Times New Roman"/>
          <w:sz w:val="24"/>
          <w:szCs w:val="24"/>
        </w:rPr>
        <w:t>.</w:t>
      </w:r>
    </w:p>
    <w:p w14:paraId="273449C3" w14:textId="1C12726F" w:rsidR="00AF355C" w:rsidRPr="00C11EC7" w:rsidRDefault="0034400C"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As each session was only 45 minutes, the </w:t>
      </w:r>
      <w:r w:rsidR="00644586" w:rsidRPr="00C11EC7">
        <w:rPr>
          <w:rFonts w:ascii="Times New Roman" w:eastAsia="MS Mincho" w:hAnsi="Times New Roman" w:cs="Times New Roman"/>
          <w:sz w:val="24"/>
          <w:szCs w:val="24"/>
        </w:rPr>
        <w:t>author</w:t>
      </w:r>
      <w:r w:rsidRPr="00C11EC7">
        <w:rPr>
          <w:rFonts w:ascii="Times New Roman" w:eastAsia="MS Mincho" w:hAnsi="Times New Roman" w:cs="Times New Roman"/>
          <w:sz w:val="24"/>
          <w:szCs w:val="24"/>
        </w:rPr>
        <w:t xml:space="preserve"> made sure not to spend too much time on one topic,</w:t>
      </w:r>
      <w:r w:rsidR="00D74AE5" w:rsidRPr="00C11EC7">
        <w:rPr>
          <w:rFonts w:ascii="Times New Roman" w:eastAsia="MS Mincho" w:hAnsi="Times New Roman" w:cs="Times New Roman"/>
          <w:sz w:val="24"/>
          <w:szCs w:val="24"/>
        </w:rPr>
        <w:t xml:space="preserve"> </w:t>
      </w:r>
      <w:r w:rsidRPr="00C11EC7">
        <w:rPr>
          <w:rFonts w:ascii="Times New Roman" w:eastAsia="MS Mincho" w:hAnsi="Times New Roman" w:cs="Times New Roman"/>
          <w:sz w:val="24"/>
          <w:szCs w:val="24"/>
        </w:rPr>
        <w:t xml:space="preserve">to allow individual students to have an opportunity to share their own different travel experiences with the group. </w:t>
      </w:r>
      <w:r w:rsidR="00447BE4" w:rsidRPr="00C11EC7">
        <w:rPr>
          <w:rFonts w:ascii="Times New Roman" w:eastAsia="MS Mincho" w:hAnsi="Times New Roman" w:cs="Times New Roman"/>
          <w:sz w:val="24"/>
          <w:szCs w:val="24"/>
        </w:rPr>
        <w:t>S</w:t>
      </w:r>
      <w:r w:rsidR="005F1371" w:rsidRPr="00C11EC7">
        <w:rPr>
          <w:rFonts w:ascii="Times New Roman" w:eastAsia="MS Mincho" w:hAnsi="Times New Roman" w:cs="Times New Roman"/>
          <w:sz w:val="24"/>
          <w:szCs w:val="24"/>
        </w:rPr>
        <w:t xml:space="preserve">tudents, especially those that came </w:t>
      </w:r>
      <w:r w:rsidR="0031539A" w:rsidRPr="00C11EC7">
        <w:rPr>
          <w:rFonts w:ascii="Times New Roman" w:eastAsia="MS Mincho" w:hAnsi="Times New Roman" w:cs="Times New Roman"/>
          <w:sz w:val="24"/>
          <w:szCs w:val="24"/>
        </w:rPr>
        <w:t>regularly</w:t>
      </w:r>
      <w:r w:rsidR="005F1371" w:rsidRPr="00C11EC7">
        <w:rPr>
          <w:rFonts w:ascii="Times New Roman" w:eastAsia="MS Mincho" w:hAnsi="Times New Roman" w:cs="Times New Roman"/>
          <w:sz w:val="24"/>
          <w:szCs w:val="24"/>
        </w:rPr>
        <w:t>,</w:t>
      </w:r>
      <w:r w:rsidR="00AF355C" w:rsidRPr="00C11EC7">
        <w:rPr>
          <w:rFonts w:ascii="Times New Roman" w:eastAsia="MS Mincho" w:hAnsi="Times New Roman" w:cs="Times New Roman"/>
          <w:sz w:val="24"/>
          <w:szCs w:val="24"/>
        </w:rPr>
        <w:t xml:space="preserve"> </w:t>
      </w:r>
      <w:r w:rsidR="00976BF8" w:rsidRPr="00C11EC7">
        <w:rPr>
          <w:rFonts w:ascii="Times New Roman" w:eastAsia="MS Mincho" w:hAnsi="Times New Roman" w:cs="Times New Roman"/>
          <w:sz w:val="24"/>
          <w:szCs w:val="24"/>
        </w:rPr>
        <w:t>were able to practice using the</w:t>
      </w:r>
      <w:r w:rsidR="00AF355C" w:rsidRPr="00C11EC7">
        <w:rPr>
          <w:rFonts w:ascii="Times New Roman" w:eastAsia="MS Mincho" w:hAnsi="Times New Roman" w:cs="Times New Roman"/>
          <w:sz w:val="24"/>
          <w:szCs w:val="24"/>
        </w:rPr>
        <w:t xml:space="preserve"> skills they learned from their regular English university classes</w:t>
      </w:r>
      <w:r w:rsidR="006F37D4" w:rsidRPr="00C11EC7">
        <w:rPr>
          <w:rFonts w:ascii="Times New Roman" w:eastAsia="MS Mincho" w:hAnsi="Times New Roman" w:cs="Times New Roman"/>
          <w:sz w:val="24"/>
          <w:szCs w:val="24"/>
        </w:rPr>
        <w:t>, in a more informal and relaxed atmosphere.</w:t>
      </w:r>
    </w:p>
    <w:p w14:paraId="16167D6B" w14:textId="0DCC2CAA" w:rsidR="00457DC8" w:rsidRPr="00C11EC7" w:rsidRDefault="00D56938" w:rsidP="00F97F60">
      <w:pPr>
        <w:rPr>
          <w:rFonts w:ascii="Times New Roman" w:eastAsia="MS Mincho" w:hAnsi="Times New Roman" w:cs="Times New Roman"/>
          <w:b/>
          <w:bCs/>
          <w:sz w:val="24"/>
          <w:szCs w:val="24"/>
        </w:rPr>
      </w:pPr>
      <w:r w:rsidRPr="00C11EC7">
        <w:rPr>
          <w:rFonts w:ascii="Times New Roman" w:eastAsia="MS Mincho" w:hAnsi="Times New Roman" w:cs="Times New Roman"/>
          <w:b/>
          <w:bCs/>
          <w:sz w:val="24"/>
          <w:szCs w:val="24"/>
        </w:rPr>
        <w:t>Survey</w:t>
      </w:r>
    </w:p>
    <w:p w14:paraId="7D8F6922" w14:textId="0A1E0DFB" w:rsidR="00BB27BC" w:rsidRDefault="00C743D7"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At</w:t>
      </w:r>
      <w:r w:rsidR="00BB27BC" w:rsidRPr="00C11EC7">
        <w:rPr>
          <w:rFonts w:ascii="Times New Roman" w:eastAsia="MS Mincho" w:hAnsi="Times New Roman" w:cs="Times New Roman"/>
          <w:sz w:val="24"/>
          <w:szCs w:val="24"/>
        </w:rPr>
        <w:t xml:space="preserve"> the end of the 10</w:t>
      </w:r>
      <w:r w:rsidR="001B6303" w:rsidRPr="00C11EC7">
        <w:rPr>
          <w:rFonts w:ascii="Times New Roman" w:eastAsia="MS Mincho" w:hAnsi="Times New Roman" w:cs="Times New Roman"/>
          <w:sz w:val="24"/>
          <w:szCs w:val="24"/>
        </w:rPr>
        <w:t>-w</w:t>
      </w:r>
      <w:r w:rsidR="00BB27BC" w:rsidRPr="00C11EC7">
        <w:rPr>
          <w:rFonts w:ascii="Times New Roman" w:eastAsia="MS Mincho" w:hAnsi="Times New Roman" w:cs="Times New Roman"/>
          <w:sz w:val="24"/>
          <w:szCs w:val="24"/>
        </w:rPr>
        <w:t xml:space="preserve">eek session, a final </w:t>
      </w:r>
      <w:r w:rsidR="00D56938" w:rsidRPr="00C11EC7">
        <w:rPr>
          <w:rFonts w:ascii="Times New Roman" w:eastAsia="MS Mincho" w:hAnsi="Times New Roman" w:cs="Times New Roman"/>
          <w:sz w:val="24"/>
          <w:szCs w:val="24"/>
        </w:rPr>
        <w:t>survey</w:t>
      </w:r>
      <w:r w:rsidR="00E151D9" w:rsidRPr="00C11EC7">
        <w:rPr>
          <w:rFonts w:ascii="Times New Roman" w:eastAsia="MS Mincho" w:hAnsi="Times New Roman" w:cs="Times New Roman"/>
          <w:sz w:val="24"/>
          <w:szCs w:val="24"/>
        </w:rPr>
        <w:t xml:space="preserve"> using a</w:t>
      </w:r>
      <w:r w:rsidR="005B36BD" w:rsidRPr="00C11EC7">
        <w:rPr>
          <w:rFonts w:ascii="Times New Roman" w:eastAsia="MS Mincho" w:hAnsi="Times New Roman" w:cs="Times New Roman"/>
          <w:sz w:val="24"/>
          <w:szCs w:val="24"/>
        </w:rPr>
        <w:t xml:space="preserve"> five-point</w:t>
      </w:r>
      <w:r w:rsidR="00E151D9" w:rsidRPr="00C11EC7">
        <w:rPr>
          <w:rFonts w:ascii="Times New Roman" w:eastAsia="MS Mincho" w:hAnsi="Times New Roman" w:cs="Times New Roman"/>
          <w:sz w:val="24"/>
          <w:szCs w:val="24"/>
        </w:rPr>
        <w:t xml:space="preserve"> Likert </w:t>
      </w:r>
      <w:r w:rsidR="005B36BD" w:rsidRPr="00C11EC7">
        <w:rPr>
          <w:rFonts w:ascii="Times New Roman" w:eastAsia="MS Mincho" w:hAnsi="Times New Roman" w:cs="Times New Roman"/>
          <w:sz w:val="24"/>
          <w:szCs w:val="24"/>
        </w:rPr>
        <w:t>s</w:t>
      </w:r>
      <w:r w:rsidR="00E151D9" w:rsidRPr="00C11EC7">
        <w:rPr>
          <w:rFonts w:ascii="Times New Roman" w:eastAsia="MS Mincho" w:hAnsi="Times New Roman" w:cs="Times New Roman"/>
          <w:sz w:val="24"/>
          <w:szCs w:val="24"/>
        </w:rPr>
        <w:t>cale</w:t>
      </w:r>
      <w:r w:rsidR="00981037" w:rsidRPr="00C11EC7">
        <w:rPr>
          <w:rFonts w:ascii="Times New Roman" w:eastAsia="MS Mincho" w:hAnsi="Times New Roman" w:cs="Times New Roman"/>
          <w:sz w:val="24"/>
          <w:szCs w:val="24"/>
        </w:rPr>
        <w:t xml:space="preserve">, </w:t>
      </w:r>
      <w:r w:rsidR="00E151D9" w:rsidRPr="00C11EC7">
        <w:rPr>
          <w:rFonts w:ascii="Times New Roman" w:eastAsia="MS Mincho" w:hAnsi="Times New Roman" w:cs="Times New Roman"/>
          <w:sz w:val="24"/>
          <w:szCs w:val="24"/>
        </w:rPr>
        <w:t>created by the</w:t>
      </w:r>
      <w:r w:rsidR="00981037" w:rsidRPr="00C11EC7">
        <w:rPr>
          <w:rFonts w:ascii="Times New Roman" w:eastAsia="MS Mincho" w:hAnsi="Times New Roman" w:cs="Times New Roman"/>
          <w:sz w:val="24"/>
          <w:szCs w:val="24"/>
        </w:rPr>
        <w:t xml:space="preserve"> </w:t>
      </w:r>
      <w:r w:rsidR="00644586" w:rsidRPr="00C11EC7">
        <w:rPr>
          <w:rFonts w:ascii="Times New Roman" w:eastAsia="MS Mincho" w:hAnsi="Times New Roman" w:cs="Times New Roman"/>
          <w:sz w:val="24"/>
          <w:szCs w:val="24"/>
        </w:rPr>
        <w:t>author</w:t>
      </w:r>
      <w:r w:rsidR="00981037" w:rsidRPr="00C11EC7">
        <w:rPr>
          <w:rFonts w:ascii="Times New Roman" w:eastAsia="MS Mincho" w:hAnsi="Times New Roman" w:cs="Times New Roman"/>
          <w:sz w:val="24"/>
          <w:szCs w:val="24"/>
        </w:rPr>
        <w:t>, was done</w:t>
      </w:r>
      <w:r w:rsidR="00BB27BC" w:rsidRPr="00C11EC7">
        <w:rPr>
          <w:rFonts w:ascii="Times New Roman" w:eastAsia="MS Mincho" w:hAnsi="Times New Roman" w:cs="Times New Roman"/>
          <w:sz w:val="24"/>
          <w:szCs w:val="24"/>
        </w:rPr>
        <w:t xml:space="preserve"> by the students</w:t>
      </w:r>
      <w:r w:rsidR="002B05AA" w:rsidRPr="00C11EC7">
        <w:rPr>
          <w:rFonts w:ascii="Times New Roman" w:eastAsia="MS Mincho" w:hAnsi="Times New Roman" w:cs="Times New Roman"/>
          <w:sz w:val="24"/>
          <w:szCs w:val="24"/>
        </w:rPr>
        <w:t xml:space="preserve"> who had participated in the author’s sessions</w:t>
      </w:r>
      <w:r w:rsidR="00BB27BC" w:rsidRPr="00C11EC7">
        <w:rPr>
          <w:rFonts w:ascii="Times New Roman" w:eastAsia="MS Mincho" w:hAnsi="Times New Roman" w:cs="Times New Roman"/>
          <w:sz w:val="24"/>
          <w:szCs w:val="24"/>
        </w:rPr>
        <w:t xml:space="preserve"> to evaluate </w:t>
      </w:r>
      <w:r w:rsidR="00822202" w:rsidRPr="00C11EC7">
        <w:rPr>
          <w:rFonts w:ascii="Times New Roman" w:eastAsia="MS Mincho" w:hAnsi="Times New Roman" w:cs="Times New Roman"/>
          <w:sz w:val="24"/>
          <w:szCs w:val="24"/>
        </w:rPr>
        <w:t xml:space="preserve">their </w:t>
      </w:r>
      <w:r w:rsidR="00D73109" w:rsidRPr="00C11EC7">
        <w:rPr>
          <w:rFonts w:ascii="Times New Roman" w:eastAsia="MS Mincho" w:hAnsi="Times New Roman" w:cs="Times New Roman"/>
          <w:sz w:val="24"/>
          <w:szCs w:val="24"/>
        </w:rPr>
        <w:t xml:space="preserve">overall </w:t>
      </w:r>
      <w:r w:rsidR="00822202" w:rsidRPr="00C11EC7">
        <w:rPr>
          <w:rFonts w:ascii="Times New Roman" w:eastAsia="MS Mincho" w:hAnsi="Times New Roman" w:cs="Times New Roman"/>
          <w:sz w:val="24"/>
          <w:szCs w:val="24"/>
        </w:rPr>
        <w:t>experience</w:t>
      </w:r>
      <w:r w:rsidR="00E151D9" w:rsidRPr="00C11EC7">
        <w:rPr>
          <w:rFonts w:ascii="Times New Roman" w:eastAsia="MS Mincho" w:hAnsi="Times New Roman" w:cs="Times New Roman"/>
          <w:sz w:val="24"/>
          <w:szCs w:val="24"/>
        </w:rPr>
        <w:t>s</w:t>
      </w:r>
      <w:r w:rsidR="00822202" w:rsidRPr="00C11EC7">
        <w:rPr>
          <w:rFonts w:ascii="Times New Roman" w:eastAsia="MS Mincho" w:hAnsi="Times New Roman" w:cs="Times New Roman"/>
          <w:sz w:val="24"/>
          <w:szCs w:val="24"/>
        </w:rPr>
        <w:t xml:space="preserve"> and what they had gained from their attendance</w:t>
      </w:r>
      <w:r w:rsidR="00BB27BC" w:rsidRPr="00C11EC7">
        <w:rPr>
          <w:rFonts w:ascii="Times New Roman" w:eastAsia="MS Mincho" w:hAnsi="Times New Roman" w:cs="Times New Roman"/>
          <w:sz w:val="24"/>
          <w:szCs w:val="24"/>
        </w:rPr>
        <w:t>.</w:t>
      </w:r>
      <w:r w:rsidR="00912D21" w:rsidRPr="00C11EC7">
        <w:rPr>
          <w:rFonts w:ascii="Times New Roman" w:eastAsia="MS Mincho" w:hAnsi="Times New Roman" w:cs="Times New Roman"/>
          <w:sz w:val="24"/>
          <w:szCs w:val="24"/>
        </w:rPr>
        <w:t xml:space="preserve"> </w:t>
      </w:r>
      <w:r w:rsidR="00E20265" w:rsidRPr="00C11EC7">
        <w:rPr>
          <w:rFonts w:ascii="Times New Roman" w:eastAsia="MS Mincho" w:hAnsi="Times New Roman" w:cs="Times New Roman"/>
          <w:sz w:val="24"/>
          <w:szCs w:val="24"/>
        </w:rPr>
        <w:t xml:space="preserve">This </w:t>
      </w:r>
      <w:r w:rsidR="00D56938" w:rsidRPr="00C11EC7">
        <w:rPr>
          <w:rFonts w:ascii="Times New Roman" w:eastAsia="MS Mincho" w:hAnsi="Times New Roman" w:cs="Times New Roman"/>
          <w:sz w:val="24"/>
          <w:szCs w:val="24"/>
        </w:rPr>
        <w:t>survey</w:t>
      </w:r>
      <w:r w:rsidR="00E20265" w:rsidRPr="00C11EC7">
        <w:rPr>
          <w:rFonts w:ascii="Times New Roman" w:eastAsia="MS Mincho" w:hAnsi="Times New Roman" w:cs="Times New Roman"/>
          <w:sz w:val="24"/>
          <w:szCs w:val="24"/>
        </w:rPr>
        <w:t xml:space="preserve"> was done </w:t>
      </w:r>
      <w:r w:rsidR="004256E4" w:rsidRPr="00C11EC7">
        <w:rPr>
          <w:rFonts w:ascii="Times New Roman" w:eastAsia="MS Mincho" w:hAnsi="Times New Roman" w:cs="Times New Roman"/>
          <w:sz w:val="24"/>
          <w:szCs w:val="24"/>
        </w:rPr>
        <w:t>anonymously,</w:t>
      </w:r>
      <w:r w:rsidR="00DF4B0F" w:rsidRPr="00C11EC7">
        <w:rPr>
          <w:rFonts w:ascii="Times New Roman" w:eastAsia="MS Mincho" w:hAnsi="Times New Roman" w:cs="Times New Roman"/>
          <w:sz w:val="24"/>
          <w:szCs w:val="24"/>
        </w:rPr>
        <w:t xml:space="preserve"> and informed consent was received from the students prior to its distribution.</w:t>
      </w:r>
    </w:p>
    <w:p w14:paraId="77A21F28" w14:textId="2B03E04A" w:rsidR="00730BE6" w:rsidRPr="0022036D" w:rsidRDefault="00730BE6" w:rsidP="00F97F60">
      <w:pPr>
        <w:spacing w:after="0"/>
        <w:rPr>
          <w:rFonts w:ascii="Times New Roman" w:eastAsia="MS Mincho" w:hAnsi="Times New Roman" w:cs="Times New Roman"/>
          <w:sz w:val="23"/>
          <w:szCs w:val="23"/>
        </w:rPr>
      </w:pPr>
      <w:r w:rsidRPr="0022036D">
        <w:rPr>
          <w:rFonts w:ascii="Times New Roman" w:eastAsia="MS Mincho" w:hAnsi="Times New Roman" w:cs="Times New Roman"/>
          <w:sz w:val="23"/>
          <w:szCs w:val="23"/>
        </w:rPr>
        <w:t xml:space="preserve">Table </w:t>
      </w:r>
      <w:r w:rsidR="00CF2220" w:rsidRPr="0022036D">
        <w:rPr>
          <w:rFonts w:ascii="Times New Roman" w:eastAsia="MS Mincho" w:hAnsi="Times New Roman" w:cs="Times New Roman"/>
          <w:sz w:val="23"/>
          <w:szCs w:val="23"/>
        </w:rPr>
        <w:t>1</w:t>
      </w:r>
      <w:r w:rsidRPr="0022036D">
        <w:rPr>
          <w:rFonts w:ascii="Times New Roman" w:eastAsia="MS Mincho" w:hAnsi="Times New Roman" w:cs="Times New Roman"/>
          <w:sz w:val="23"/>
          <w:szCs w:val="23"/>
        </w:rPr>
        <w:t xml:space="preserve">. </w:t>
      </w:r>
      <w:r w:rsidR="00D56938" w:rsidRPr="0022036D">
        <w:rPr>
          <w:rFonts w:ascii="Times New Roman" w:eastAsia="MS Mincho" w:hAnsi="Times New Roman" w:cs="Times New Roman"/>
          <w:sz w:val="23"/>
          <w:szCs w:val="23"/>
        </w:rPr>
        <w:t>Survey</w:t>
      </w:r>
      <w:r w:rsidRPr="0022036D">
        <w:rPr>
          <w:rFonts w:ascii="Times New Roman" w:eastAsia="MS Mincho" w:hAnsi="Times New Roman" w:cs="Times New Roman"/>
          <w:sz w:val="23"/>
          <w:szCs w:val="23"/>
        </w:rPr>
        <w:t xml:space="preserve"> Statements</w:t>
      </w:r>
    </w:p>
    <w:tbl>
      <w:tblPr>
        <w:tblStyle w:val="TableGrid"/>
        <w:tblW w:w="0" w:type="auto"/>
        <w:tblLook w:val="04A0" w:firstRow="1" w:lastRow="0" w:firstColumn="1" w:lastColumn="0" w:noHBand="0" w:noVBand="1"/>
      </w:tblPr>
      <w:tblGrid>
        <w:gridCol w:w="4310"/>
      </w:tblGrid>
      <w:tr w:rsidR="00730BE6" w:rsidRPr="0022036D" w14:paraId="58C9A0E2" w14:textId="77777777" w:rsidTr="00730BE6">
        <w:tc>
          <w:tcPr>
            <w:tcW w:w="4310" w:type="dxa"/>
          </w:tcPr>
          <w:p w14:paraId="45AB5430" w14:textId="4C90B806" w:rsidR="00730BE6" w:rsidRPr="0022036D" w:rsidRDefault="00D56938" w:rsidP="00F97F60">
            <w:pPr>
              <w:rPr>
                <w:rFonts w:ascii="Times New Roman" w:eastAsia="MS Mincho" w:hAnsi="Times New Roman" w:cs="Times New Roman"/>
                <w:sz w:val="23"/>
                <w:szCs w:val="23"/>
              </w:rPr>
            </w:pPr>
            <w:r w:rsidRPr="0022036D">
              <w:rPr>
                <w:rFonts w:ascii="Times New Roman" w:eastAsia="MS Mincho" w:hAnsi="Times New Roman" w:cs="Times New Roman"/>
                <w:sz w:val="23"/>
                <w:szCs w:val="23"/>
              </w:rPr>
              <w:t>Survey</w:t>
            </w:r>
            <w:r w:rsidR="00730BE6" w:rsidRPr="0022036D">
              <w:rPr>
                <w:rFonts w:ascii="Times New Roman" w:eastAsia="MS Mincho" w:hAnsi="Times New Roman" w:cs="Times New Roman"/>
                <w:sz w:val="23"/>
                <w:szCs w:val="23"/>
              </w:rPr>
              <w:t xml:space="preserve"> Statements</w:t>
            </w:r>
          </w:p>
        </w:tc>
      </w:tr>
      <w:tr w:rsidR="00730BE6" w:rsidRPr="0022036D" w14:paraId="5E79AAED" w14:textId="77777777" w:rsidTr="00730BE6">
        <w:tc>
          <w:tcPr>
            <w:tcW w:w="4310" w:type="dxa"/>
          </w:tcPr>
          <w:p w14:paraId="78AD7059" w14:textId="14CCAE76" w:rsidR="00730BE6" w:rsidRPr="0022036D" w:rsidRDefault="00730BE6" w:rsidP="00F97F60">
            <w:pPr>
              <w:pStyle w:val="ListParagraph"/>
              <w:numPr>
                <w:ilvl w:val="0"/>
                <w:numId w:val="6"/>
              </w:numPr>
              <w:rPr>
                <w:rFonts w:ascii="Times New Roman" w:eastAsia="MS Mincho" w:hAnsi="Times New Roman" w:cs="Times New Roman"/>
                <w:sz w:val="23"/>
                <w:szCs w:val="23"/>
              </w:rPr>
            </w:pPr>
            <w:r w:rsidRPr="0022036D">
              <w:rPr>
                <w:rFonts w:ascii="Times New Roman" w:eastAsia="MS Mincho" w:hAnsi="Times New Roman" w:cs="Times New Roman"/>
                <w:sz w:val="23"/>
                <w:szCs w:val="23"/>
              </w:rPr>
              <w:t>I often attended the English conversation sessions during the 10-week period.</w:t>
            </w:r>
          </w:p>
          <w:p w14:paraId="30BC0616" w14:textId="77AB1FEC" w:rsidR="00730BE6" w:rsidRPr="0022036D" w:rsidRDefault="00730BE6" w:rsidP="00F97F60">
            <w:pPr>
              <w:pStyle w:val="ListParagraph"/>
              <w:numPr>
                <w:ilvl w:val="0"/>
                <w:numId w:val="6"/>
              </w:numPr>
              <w:rPr>
                <w:rFonts w:ascii="Times New Roman" w:eastAsia="MS Mincho" w:hAnsi="Times New Roman" w:cs="Times New Roman"/>
                <w:sz w:val="23"/>
                <w:szCs w:val="23"/>
              </w:rPr>
            </w:pPr>
            <w:r w:rsidRPr="0022036D">
              <w:rPr>
                <w:rFonts w:ascii="Times New Roman" w:eastAsia="MS Mincho" w:hAnsi="Times New Roman" w:cs="Times New Roman"/>
                <w:sz w:val="23"/>
                <w:szCs w:val="23"/>
              </w:rPr>
              <w:t xml:space="preserve">I only chose </w:t>
            </w:r>
            <w:r w:rsidR="00386C2F" w:rsidRPr="0022036D">
              <w:rPr>
                <w:rFonts w:ascii="Times New Roman" w:eastAsia="MS Mincho" w:hAnsi="Times New Roman" w:cs="Times New Roman"/>
                <w:sz w:val="23"/>
                <w:szCs w:val="23"/>
              </w:rPr>
              <w:t>a</w:t>
            </w:r>
            <w:r w:rsidRPr="0022036D">
              <w:rPr>
                <w:rFonts w:ascii="Times New Roman" w:eastAsia="MS Mincho" w:hAnsi="Times New Roman" w:cs="Times New Roman"/>
                <w:sz w:val="23"/>
                <w:szCs w:val="23"/>
              </w:rPr>
              <w:t xml:space="preserve"> session because of the topic.</w:t>
            </w:r>
          </w:p>
          <w:p w14:paraId="3842484B" w14:textId="5D060B97" w:rsidR="00730BE6" w:rsidRPr="0022036D" w:rsidRDefault="00730BE6" w:rsidP="00F97F60">
            <w:pPr>
              <w:pStyle w:val="ListParagraph"/>
              <w:numPr>
                <w:ilvl w:val="0"/>
                <w:numId w:val="6"/>
              </w:numPr>
              <w:rPr>
                <w:rFonts w:ascii="Times New Roman" w:eastAsia="MS Mincho" w:hAnsi="Times New Roman" w:cs="Times New Roman"/>
                <w:sz w:val="23"/>
                <w:szCs w:val="23"/>
              </w:rPr>
            </w:pPr>
            <w:r w:rsidRPr="0022036D">
              <w:rPr>
                <w:rFonts w:ascii="Times New Roman" w:eastAsia="MS Mincho" w:hAnsi="Times New Roman" w:cs="Times New Roman"/>
                <w:sz w:val="23"/>
                <w:szCs w:val="23"/>
              </w:rPr>
              <w:t>B</w:t>
            </w:r>
            <w:r w:rsidR="00386C2F" w:rsidRPr="0022036D">
              <w:rPr>
                <w:rFonts w:ascii="Times New Roman" w:eastAsia="MS Mincho" w:hAnsi="Times New Roman" w:cs="Times New Roman"/>
                <w:sz w:val="23"/>
                <w:szCs w:val="23"/>
              </w:rPr>
              <w:t>ecause of the topic</w:t>
            </w:r>
            <w:r w:rsidRPr="0022036D">
              <w:rPr>
                <w:rFonts w:ascii="Times New Roman" w:eastAsia="MS Mincho" w:hAnsi="Times New Roman" w:cs="Times New Roman"/>
                <w:sz w:val="23"/>
                <w:szCs w:val="23"/>
              </w:rPr>
              <w:t>, it influenced how much I participated.</w:t>
            </w:r>
          </w:p>
          <w:p w14:paraId="585BECF3" w14:textId="1C579856" w:rsidR="00730BE6" w:rsidRPr="0022036D" w:rsidRDefault="00730BE6" w:rsidP="00F97F60">
            <w:pPr>
              <w:pStyle w:val="ListParagraph"/>
              <w:numPr>
                <w:ilvl w:val="0"/>
                <w:numId w:val="6"/>
              </w:numPr>
              <w:rPr>
                <w:rFonts w:ascii="Times New Roman" w:eastAsia="MS Mincho" w:hAnsi="Times New Roman" w:cs="Times New Roman"/>
                <w:sz w:val="23"/>
                <w:szCs w:val="23"/>
              </w:rPr>
            </w:pPr>
            <w:r w:rsidRPr="0022036D">
              <w:rPr>
                <w:rFonts w:ascii="Times New Roman" w:eastAsia="MS Mincho" w:hAnsi="Times New Roman" w:cs="Times New Roman"/>
                <w:sz w:val="23"/>
                <w:szCs w:val="23"/>
              </w:rPr>
              <w:t>T</w:t>
            </w:r>
            <w:r w:rsidR="00386C2F" w:rsidRPr="0022036D">
              <w:rPr>
                <w:rFonts w:ascii="Times New Roman" w:eastAsia="MS Mincho" w:hAnsi="Times New Roman" w:cs="Times New Roman"/>
                <w:sz w:val="23"/>
                <w:szCs w:val="23"/>
              </w:rPr>
              <w:t>his</w:t>
            </w:r>
            <w:r w:rsidRPr="0022036D">
              <w:rPr>
                <w:rFonts w:ascii="Times New Roman" w:eastAsia="MS Mincho" w:hAnsi="Times New Roman" w:cs="Times New Roman"/>
                <w:sz w:val="23"/>
                <w:szCs w:val="23"/>
              </w:rPr>
              <w:t xml:space="preserve"> theme increased my interest in English.</w:t>
            </w:r>
          </w:p>
          <w:p w14:paraId="599E0788" w14:textId="1906D7A3" w:rsidR="00730BE6" w:rsidRPr="0022036D" w:rsidRDefault="00730BE6" w:rsidP="00F97F60">
            <w:pPr>
              <w:pStyle w:val="ListParagraph"/>
              <w:numPr>
                <w:ilvl w:val="0"/>
                <w:numId w:val="6"/>
              </w:numPr>
              <w:rPr>
                <w:rFonts w:ascii="Times New Roman" w:eastAsia="MS Mincho" w:hAnsi="Times New Roman" w:cs="Times New Roman"/>
                <w:sz w:val="23"/>
                <w:szCs w:val="23"/>
              </w:rPr>
            </w:pPr>
            <w:r w:rsidRPr="0022036D">
              <w:rPr>
                <w:rFonts w:ascii="Times New Roman" w:eastAsia="MS Mincho" w:hAnsi="Times New Roman" w:cs="Times New Roman"/>
                <w:sz w:val="23"/>
                <w:szCs w:val="23"/>
              </w:rPr>
              <w:t>Using a theme is easier than free talk for English conversation practice.</w:t>
            </w:r>
          </w:p>
          <w:p w14:paraId="4A2DEA13" w14:textId="19C793AB" w:rsidR="00730BE6" w:rsidRPr="0022036D" w:rsidRDefault="00730BE6" w:rsidP="00F97F60">
            <w:pPr>
              <w:pStyle w:val="ListParagraph"/>
              <w:numPr>
                <w:ilvl w:val="0"/>
                <w:numId w:val="6"/>
              </w:numPr>
              <w:rPr>
                <w:rFonts w:ascii="Times New Roman" w:eastAsia="MS Mincho" w:hAnsi="Times New Roman" w:cs="Times New Roman"/>
                <w:sz w:val="23"/>
                <w:szCs w:val="23"/>
              </w:rPr>
            </w:pPr>
            <w:r w:rsidRPr="0022036D">
              <w:rPr>
                <w:rFonts w:ascii="Times New Roman" w:eastAsia="MS Mincho" w:hAnsi="Times New Roman" w:cs="Times New Roman"/>
                <w:sz w:val="23"/>
                <w:szCs w:val="23"/>
              </w:rPr>
              <w:t>I feel more confident in talking about this theme in English only, compared to other themes.</w:t>
            </w:r>
          </w:p>
        </w:tc>
      </w:tr>
    </w:tbl>
    <w:p w14:paraId="13A97B53" w14:textId="77777777" w:rsidR="00FD116C" w:rsidRDefault="00FD116C" w:rsidP="00F97F60">
      <w:pPr>
        <w:rPr>
          <w:rFonts w:ascii="Times New Roman" w:eastAsia="MS Mincho" w:hAnsi="Times New Roman" w:cs="Times New Roman"/>
          <w:sz w:val="24"/>
          <w:szCs w:val="24"/>
        </w:rPr>
      </w:pPr>
    </w:p>
    <w:p w14:paraId="7DAEE617" w14:textId="234169ED" w:rsidR="0083591F" w:rsidRPr="00C11EC7" w:rsidRDefault="002E1140" w:rsidP="00F97F60">
      <w:pPr>
        <w:rPr>
          <w:rFonts w:ascii="Times New Roman" w:eastAsia="MS Mincho" w:hAnsi="Times New Roman" w:cs="Times New Roman"/>
          <w:sz w:val="24"/>
          <w:szCs w:val="24"/>
          <w:lang w:eastAsia="ja-JP"/>
        </w:rPr>
      </w:pPr>
      <w:r w:rsidRPr="00C11EC7">
        <w:rPr>
          <w:rFonts w:ascii="Times New Roman" w:eastAsia="MS Mincho" w:hAnsi="Times New Roman" w:cs="Times New Roman"/>
          <w:sz w:val="24"/>
          <w:szCs w:val="24"/>
        </w:rPr>
        <w:t xml:space="preserve">Table </w:t>
      </w:r>
      <w:r w:rsidR="00DF4365">
        <w:rPr>
          <w:rFonts w:ascii="Times New Roman" w:eastAsia="MS Mincho" w:hAnsi="Times New Roman" w:cs="Times New Roman"/>
          <w:sz w:val="24"/>
          <w:szCs w:val="24"/>
        </w:rPr>
        <w:t>1</w:t>
      </w:r>
      <w:r w:rsidRPr="00C11EC7">
        <w:rPr>
          <w:rFonts w:ascii="Times New Roman" w:eastAsia="MS Mincho" w:hAnsi="Times New Roman" w:cs="Times New Roman"/>
          <w:sz w:val="24"/>
          <w:szCs w:val="24"/>
        </w:rPr>
        <w:t xml:space="preserve"> shows the </w:t>
      </w:r>
      <w:r w:rsidR="00386C2F" w:rsidRPr="00C11EC7">
        <w:rPr>
          <w:rFonts w:ascii="Times New Roman" w:eastAsia="MS Mincho" w:hAnsi="Times New Roman" w:cs="Times New Roman"/>
          <w:sz w:val="24"/>
          <w:szCs w:val="24"/>
        </w:rPr>
        <w:t>6</w:t>
      </w:r>
      <w:r w:rsidRPr="00C11EC7">
        <w:rPr>
          <w:rFonts w:ascii="Times New Roman" w:eastAsia="MS Mincho" w:hAnsi="Times New Roman" w:cs="Times New Roman"/>
          <w:sz w:val="24"/>
          <w:szCs w:val="24"/>
        </w:rPr>
        <w:t xml:space="preserve"> statements listed on the </w:t>
      </w:r>
      <w:r w:rsidR="00D56938" w:rsidRPr="00C11EC7">
        <w:rPr>
          <w:rFonts w:ascii="Times New Roman" w:eastAsia="MS Mincho" w:hAnsi="Times New Roman" w:cs="Times New Roman"/>
          <w:sz w:val="24"/>
          <w:szCs w:val="24"/>
        </w:rPr>
        <w:t>survey</w:t>
      </w:r>
      <w:r w:rsidRPr="00C11EC7">
        <w:rPr>
          <w:rFonts w:ascii="Times New Roman" w:eastAsia="MS Mincho" w:hAnsi="Times New Roman" w:cs="Times New Roman"/>
          <w:sz w:val="24"/>
          <w:szCs w:val="24"/>
        </w:rPr>
        <w:t xml:space="preserve">. </w:t>
      </w:r>
      <w:r w:rsidR="0083591F" w:rsidRPr="00C11EC7">
        <w:rPr>
          <w:rFonts w:ascii="Times New Roman" w:eastAsia="MS Mincho" w:hAnsi="Times New Roman" w:cs="Times New Roman"/>
          <w:sz w:val="24"/>
          <w:szCs w:val="24"/>
          <w:lang w:eastAsia="ja-JP"/>
        </w:rPr>
        <w:t xml:space="preserve">For each of the statements, students circled the corresponding number that best described how they felt about that </w:t>
      </w:r>
      <w:r w:rsidR="00010772" w:rsidRPr="00C11EC7">
        <w:rPr>
          <w:rFonts w:ascii="Times New Roman" w:eastAsia="MS Mincho" w:hAnsi="Times New Roman" w:cs="Times New Roman"/>
          <w:sz w:val="24"/>
          <w:szCs w:val="24"/>
          <w:lang w:eastAsia="ja-JP"/>
        </w:rPr>
        <w:t>statement</w:t>
      </w:r>
      <w:r w:rsidR="0083591F" w:rsidRPr="00C11EC7">
        <w:rPr>
          <w:rFonts w:ascii="Times New Roman" w:eastAsia="MS Mincho" w:hAnsi="Times New Roman" w:cs="Times New Roman"/>
          <w:sz w:val="24"/>
          <w:szCs w:val="24"/>
          <w:lang w:eastAsia="ja-JP"/>
        </w:rPr>
        <w:t>, from a scale of 1 to 5, whereby 1 = Strongly Disagree</w:t>
      </w:r>
      <w:r w:rsidR="00186B76" w:rsidRPr="00C11EC7">
        <w:rPr>
          <w:rFonts w:ascii="Times New Roman" w:eastAsia="MS Mincho" w:hAnsi="Times New Roman" w:cs="Times New Roman"/>
          <w:sz w:val="24"/>
          <w:szCs w:val="24"/>
          <w:lang w:eastAsia="ja-JP"/>
        </w:rPr>
        <w:t>, 2 = Agree, 3 = Neutral, 4 = Agree, and</w:t>
      </w:r>
      <w:r w:rsidR="0083591F" w:rsidRPr="00C11EC7">
        <w:rPr>
          <w:rFonts w:ascii="Times New Roman" w:eastAsia="MS Mincho" w:hAnsi="Times New Roman" w:cs="Times New Roman"/>
          <w:sz w:val="24"/>
          <w:szCs w:val="24"/>
          <w:lang w:eastAsia="ja-JP"/>
        </w:rPr>
        <w:t xml:space="preserve"> 5 = Strongly Agree.</w:t>
      </w:r>
    </w:p>
    <w:p w14:paraId="2FF02DE6" w14:textId="44FAB435" w:rsidR="00DD060D" w:rsidRPr="00C11EC7" w:rsidRDefault="00D56938" w:rsidP="00F97F60">
      <w:pPr>
        <w:rPr>
          <w:rFonts w:ascii="Times New Roman" w:eastAsia="MS Mincho" w:hAnsi="Times New Roman" w:cs="Times New Roman"/>
          <w:b/>
          <w:bCs/>
          <w:sz w:val="24"/>
          <w:szCs w:val="24"/>
        </w:rPr>
      </w:pPr>
      <w:r w:rsidRPr="00C11EC7">
        <w:rPr>
          <w:rFonts w:ascii="Times New Roman" w:eastAsia="MS Mincho" w:hAnsi="Times New Roman" w:cs="Times New Roman"/>
          <w:b/>
          <w:bCs/>
          <w:sz w:val="24"/>
          <w:szCs w:val="24"/>
        </w:rPr>
        <w:t>Survey</w:t>
      </w:r>
      <w:r w:rsidR="003E6674" w:rsidRPr="00C11EC7">
        <w:rPr>
          <w:rFonts w:ascii="Times New Roman" w:eastAsia="MS Mincho" w:hAnsi="Times New Roman" w:cs="Times New Roman"/>
          <w:b/>
          <w:bCs/>
          <w:sz w:val="24"/>
          <w:szCs w:val="24"/>
        </w:rPr>
        <w:t xml:space="preserve"> </w:t>
      </w:r>
      <w:r w:rsidR="00DD060D" w:rsidRPr="00C11EC7">
        <w:rPr>
          <w:rFonts w:ascii="Times New Roman" w:eastAsia="MS Mincho" w:hAnsi="Times New Roman" w:cs="Times New Roman"/>
          <w:b/>
          <w:bCs/>
          <w:sz w:val="24"/>
          <w:szCs w:val="24"/>
        </w:rPr>
        <w:t>Results</w:t>
      </w:r>
    </w:p>
    <w:p w14:paraId="6BBCEA70" w14:textId="70B60500" w:rsidR="00DD060D" w:rsidRPr="00C11EC7" w:rsidRDefault="00DD060D"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lastRenderedPageBreak/>
        <w:t xml:space="preserve">The results of the </w:t>
      </w:r>
      <w:r w:rsidR="00D56938" w:rsidRPr="00C11EC7">
        <w:rPr>
          <w:rFonts w:ascii="Times New Roman" w:eastAsia="MS Mincho" w:hAnsi="Times New Roman" w:cs="Times New Roman"/>
          <w:sz w:val="24"/>
          <w:szCs w:val="24"/>
        </w:rPr>
        <w:t>survey</w:t>
      </w:r>
      <w:r w:rsidRPr="00C11EC7">
        <w:rPr>
          <w:rFonts w:ascii="Times New Roman" w:eastAsia="MS Mincho" w:hAnsi="Times New Roman" w:cs="Times New Roman"/>
          <w:sz w:val="24"/>
          <w:szCs w:val="24"/>
        </w:rPr>
        <w:t xml:space="preserve">s were collected </w:t>
      </w:r>
      <w:r w:rsidR="002A0EA1" w:rsidRPr="00C11EC7">
        <w:rPr>
          <w:rFonts w:ascii="Times New Roman" w:eastAsia="MS Mincho" w:hAnsi="Times New Roman" w:cs="Times New Roman"/>
          <w:sz w:val="24"/>
          <w:szCs w:val="24"/>
        </w:rPr>
        <w:t>to determine if the theme chosen by the author had any significant impact on student engagement in the conversation practice session.</w:t>
      </w:r>
      <w:r w:rsidRPr="00C11EC7">
        <w:rPr>
          <w:rFonts w:ascii="Times New Roman" w:eastAsia="MS Mincho" w:hAnsi="Times New Roman" w:cs="Times New Roman"/>
          <w:sz w:val="24"/>
          <w:szCs w:val="24"/>
        </w:rPr>
        <w:t xml:space="preserve"> </w:t>
      </w:r>
      <w:r w:rsidR="00120B4E" w:rsidRPr="00C11EC7">
        <w:rPr>
          <w:rFonts w:ascii="Times New Roman" w:eastAsia="MS Mincho" w:hAnsi="Times New Roman" w:cs="Times New Roman"/>
          <w:sz w:val="24"/>
          <w:szCs w:val="24"/>
        </w:rPr>
        <w:t>Generally, t</w:t>
      </w:r>
      <w:r w:rsidRPr="00C11EC7">
        <w:rPr>
          <w:rFonts w:ascii="Times New Roman" w:eastAsia="MS Mincho" w:hAnsi="Times New Roman" w:cs="Times New Roman"/>
          <w:sz w:val="24"/>
          <w:szCs w:val="24"/>
        </w:rPr>
        <w:t xml:space="preserve">he </w:t>
      </w:r>
      <w:r w:rsidR="00F918B0" w:rsidRPr="00C11EC7">
        <w:rPr>
          <w:rFonts w:ascii="Times New Roman" w:eastAsia="MS Mincho" w:hAnsi="Times New Roman" w:cs="Times New Roman"/>
          <w:sz w:val="24"/>
          <w:szCs w:val="24"/>
        </w:rPr>
        <w:t xml:space="preserve">5-point </w:t>
      </w:r>
      <w:r w:rsidRPr="00C11EC7">
        <w:rPr>
          <w:rFonts w:ascii="Times New Roman" w:eastAsia="MS Mincho" w:hAnsi="Times New Roman" w:cs="Times New Roman"/>
          <w:sz w:val="24"/>
          <w:szCs w:val="24"/>
        </w:rPr>
        <w:t xml:space="preserve">Likert scale </w:t>
      </w:r>
      <w:r w:rsidR="00D56938" w:rsidRPr="00C11EC7">
        <w:rPr>
          <w:rFonts w:ascii="Times New Roman" w:eastAsia="MS Mincho" w:hAnsi="Times New Roman" w:cs="Times New Roman"/>
          <w:sz w:val="24"/>
          <w:szCs w:val="24"/>
        </w:rPr>
        <w:t>survey</w:t>
      </w:r>
      <w:r w:rsidRPr="00C11EC7">
        <w:rPr>
          <w:rFonts w:ascii="Times New Roman" w:eastAsia="MS Mincho" w:hAnsi="Times New Roman" w:cs="Times New Roman"/>
          <w:sz w:val="24"/>
          <w:szCs w:val="24"/>
        </w:rPr>
        <w:t xml:space="preserve"> asked students </w:t>
      </w:r>
      <w:r w:rsidR="004C7CF3" w:rsidRPr="00C11EC7">
        <w:rPr>
          <w:rFonts w:ascii="Times New Roman" w:eastAsia="MS Mincho" w:hAnsi="Times New Roman" w:cs="Times New Roman"/>
          <w:sz w:val="24"/>
          <w:szCs w:val="24"/>
        </w:rPr>
        <w:t xml:space="preserve">to determine how </w:t>
      </w:r>
      <w:r w:rsidRPr="00C11EC7">
        <w:rPr>
          <w:rFonts w:ascii="Times New Roman" w:eastAsia="MS Mincho" w:hAnsi="Times New Roman" w:cs="Times New Roman"/>
          <w:sz w:val="24"/>
          <w:szCs w:val="24"/>
        </w:rPr>
        <w:t xml:space="preserve">relevant the </w:t>
      </w:r>
      <w:r w:rsidR="00CC24AE" w:rsidRPr="00C11EC7">
        <w:rPr>
          <w:rFonts w:ascii="Times New Roman" w:eastAsia="MS Mincho" w:hAnsi="Times New Roman" w:cs="Times New Roman"/>
          <w:sz w:val="24"/>
          <w:szCs w:val="24"/>
        </w:rPr>
        <w:t xml:space="preserve">session </w:t>
      </w:r>
      <w:r w:rsidRPr="00C11EC7">
        <w:rPr>
          <w:rFonts w:ascii="Times New Roman" w:eastAsia="MS Mincho" w:hAnsi="Times New Roman" w:cs="Times New Roman"/>
          <w:sz w:val="24"/>
          <w:szCs w:val="24"/>
        </w:rPr>
        <w:t>theme</w:t>
      </w:r>
      <w:r w:rsidR="004C7CF3" w:rsidRPr="00C11EC7">
        <w:rPr>
          <w:rFonts w:ascii="Times New Roman" w:eastAsia="MS Mincho" w:hAnsi="Times New Roman" w:cs="Times New Roman"/>
          <w:sz w:val="24"/>
          <w:szCs w:val="24"/>
        </w:rPr>
        <w:t>s</w:t>
      </w:r>
      <w:r w:rsidRPr="00C11EC7">
        <w:rPr>
          <w:rFonts w:ascii="Times New Roman" w:eastAsia="MS Mincho" w:hAnsi="Times New Roman" w:cs="Times New Roman"/>
          <w:sz w:val="24"/>
          <w:szCs w:val="24"/>
        </w:rPr>
        <w:t xml:space="preserve"> </w:t>
      </w:r>
      <w:r w:rsidR="004C7CF3" w:rsidRPr="00C11EC7">
        <w:rPr>
          <w:rFonts w:ascii="Times New Roman" w:eastAsia="MS Mincho" w:hAnsi="Times New Roman" w:cs="Times New Roman"/>
          <w:sz w:val="24"/>
          <w:szCs w:val="24"/>
        </w:rPr>
        <w:t>were</w:t>
      </w:r>
      <w:r w:rsidRPr="00C11EC7">
        <w:rPr>
          <w:rFonts w:ascii="Times New Roman" w:eastAsia="MS Mincho" w:hAnsi="Times New Roman" w:cs="Times New Roman"/>
          <w:sz w:val="24"/>
          <w:szCs w:val="24"/>
        </w:rPr>
        <w:t xml:space="preserve"> to their </w:t>
      </w:r>
      <w:r w:rsidR="00CC24AE" w:rsidRPr="00C11EC7">
        <w:rPr>
          <w:rFonts w:ascii="Times New Roman" w:eastAsia="MS Mincho" w:hAnsi="Times New Roman" w:cs="Times New Roman"/>
          <w:sz w:val="24"/>
          <w:szCs w:val="24"/>
        </w:rPr>
        <w:t>enrolment in</w:t>
      </w:r>
      <w:r w:rsidRPr="00C11EC7">
        <w:rPr>
          <w:rFonts w:ascii="Times New Roman" w:eastAsia="MS Mincho" w:hAnsi="Times New Roman" w:cs="Times New Roman"/>
          <w:sz w:val="24"/>
          <w:szCs w:val="24"/>
        </w:rPr>
        <w:t xml:space="preserve"> that </w:t>
      </w:r>
      <w:r w:rsidR="005B5B53" w:rsidRPr="00C11EC7">
        <w:rPr>
          <w:rFonts w:ascii="Times New Roman" w:eastAsia="MS Mincho" w:hAnsi="Times New Roman" w:cs="Times New Roman"/>
          <w:sz w:val="24"/>
          <w:szCs w:val="24"/>
        </w:rPr>
        <w:t>session</w:t>
      </w:r>
      <w:r w:rsidRPr="00C11EC7">
        <w:rPr>
          <w:rFonts w:ascii="Times New Roman" w:eastAsia="MS Mincho" w:hAnsi="Times New Roman" w:cs="Times New Roman"/>
          <w:sz w:val="24"/>
          <w:szCs w:val="24"/>
        </w:rPr>
        <w:t xml:space="preserve"> and whether the </w:t>
      </w:r>
      <w:r w:rsidR="004C7CF3" w:rsidRPr="00C11EC7">
        <w:rPr>
          <w:rFonts w:ascii="Times New Roman" w:eastAsia="MS Mincho" w:hAnsi="Times New Roman" w:cs="Times New Roman"/>
          <w:sz w:val="24"/>
          <w:szCs w:val="24"/>
        </w:rPr>
        <w:t>theme</w:t>
      </w:r>
      <w:r w:rsidRPr="00C11EC7">
        <w:rPr>
          <w:rFonts w:ascii="Times New Roman" w:eastAsia="MS Mincho" w:hAnsi="Times New Roman" w:cs="Times New Roman"/>
          <w:sz w:val="24"/>
          <w:szCs w:val="24"/>
        </w:rPr>
        <w:t xml:space="preserve"> had any impact on their ability to communicate that day.</w:t>
      </w:r>
    </w:p>
    <w:p w14:paraId="11EACAD6" w14:textId="42E7C86A" w:rsidR="00912D21" w:rsidRPr="00C11EC7" w:rsidRDefault="00912D21"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Although the sample size was relatively small, considering that the sessions were usually only attended by students interested in practicing English conversation, the overall student sample size, out of the entire undergraduate student population was already </w:t>
      </w:r>
      <w:r w:rsidR="00D477D3">
        <w:rPr>
          <w:rFonts w:ascii="Times New Roman" w:eastAsia="MS Mincho" w:hAnsi="Times New Roman" w:cs="Times New Roman"/>
          <w:sz w:val="24"/>
          <w:szCs w:val="24"/>
        </w:rPr>
        <w:t xml:space="preserve">very </w:t>
      </w:r>
      <w:r w:rsidRPr="00C11EC7">
        <w:rPr>
          <w:rFonts w:ascii="Times New Roman" w:eastAsia="MS Mincho" w:hAnsi="Times New Roman" w:cs="Times New Roman"/>
          <w:sz w:val="24"/>
          <w:szCs w:val="24"/>
        </w:rPr>
        <w:t>miniscule to begin with. Therefore, for this study, the survey results were beneficial for the author.</w:t>
      </w:r>
    </w:p>
    <w:p w14:paraId="1488FFA2" w14:textId="04192247" w:rsidR="004B4EB8" w:rsidRPr="00C11EC7" w:rsidRDefault="00F918B0"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Data were represented in </w:t>
      </w:r>
      <w:r w:rsidR="00062528" w:rsidRPr="00C11EC7">
        <w:rPr>
          <w:rFonts w:ascii="Times New Roman" w:eastAsia="MS Mincho" w:hAnsi="Times New Roman" w:cs="Times New Roman"/>
          <w:sz w:val="24"/>
          <w:szCs w:val="24"/>
        </w:rPr>
        <w:t>bar</w:t>
      </w:r>
      <w:r w:rsidRPr="00C11EC7">
        <w:rPr>
          <w:rFonts w:ascii="Times New Roman" w:eastAsia="MS Mincho" w:hAnsi="Times New Roman" w:cs="Times New Roman"/>
          <w:sz w:val="24"/>
          <w:szCs w:val="24"/>
        </w:rPr>
        <w:t xml:space="preserve"> charts to </w:t>
      </w:r>
      <w:r w:rsidR="004358D2" w:rsidRPr="00C11EC7">
        <w:rPr>
          <w:rFonts w:ascii="Times New Roman" w:eastAsia="MS Mincho" w:hAnsi="Times New Roman" w:cs="Times New Roman"/>
          <w:sz w:val="24"/>
          <w:szCs w:val="24"/>
        </w:rPr>
        <w:t xml:space="preserve">accurately </w:t>
      </w:r>
      <w:r w:rsidRPr="00C11EC7">
        <w:rPr>
          <w:rFonts w:ascii="Times New Roman" w:eastAsia="MS Mincho" w:hAnsi="Times New Roman" w:cs="Times New Roman"/>
          <w:sz w:val="24"/>
          <w:szCs w:val="24"/>
        </w:rPr>
        <w:t xml:space="preserve">display </w:t>
      </w:r>
      <w:r w:rsidR="000F485F" w:rsidRPr="00C11EC7">
        <w:rPr>
          <w:rFonts w:ascii="Times New Roman" w:eastAsia="MS Mincho" w:hAnsi="Times New Roman" w:cs="Times New Roman"/>
          <w:sz w:val="24"/>
          <w:szCs w:val="24"/>
        </w:rPr>
        <w:t xml:space="preserve">student responses from the </w:t>
      </w:r>
      <w:r w:rsidR="00D56938" w:rsidRPr="00C11EC7">
        <w:rPr>
          <w:rFonts w:ascii="Times New Roman" w:eastAsia="MS Mincho" w:hAnsi="Times New Roman" w:cs="Times New Roman"/>
          <w:sz w:val="24"/>
          <w:szCs w:val="24"/>
        </w:rPr>
        <w:t>survey</w:t>
      </w:r>
      <w:r w:rsidR="000F485F" w:rsidRPr="00C11EC7">
        <w:rPr>
          <w:rFonts w:ascii="Times New Roman" w:eastAsia="MS Mincho" w:hAnsi="Times New Roman" w:cs="Times New Roman"/>
          <w:sz w:val="24"/>
          <w:szCs w:val="24"/>
        </w:rPr>
        <w:t>.</w:t>
      </w:r>
      <w:r w:rsidRPr="00C11EC7">
        <w:rPr>
          <w:rFonts w:ascii="Times New Roman" w:eastAsia="MS Mincho" w:hAnsi="Times New Roman" w:cs="Times New Roman"/>
          <w:sz w:val="24"/>
          <w:szCs w:val="24"/>
        </w:rPr>
        <w:t xml:space="preserve"> </w:t>
      </w:r>
      <w:r w:rsidR="001371E6" w:rsidRPr="00C11EC7">
        <w:rPr>
          <w:rFonts w:ascii="Times New Roman" w:eastAsia="MS Mincho" w:hAnsi="Times New Roman" w:cs="Times New Roman"/>
          <w:sz w:val="24"/>
          <w:szCs w:val="24"/>
        </w:rPr>
        <w:t>The results from each of the</w:t>
      </w:r>
      <w:r w:rsidR="004D5937" w:rsidRPr="00C11EC7">
        <w:rPr>
          <w:rFonts w:ascii="Times New Roman" w:eastAsia="MS Mincho" w:hAnsi="Times New Roman" w:cs="Times New Roman"/>
          <w:sz w:val="24"/>
          <w:szCs w:val="24"/>
        </w:rPr>
        <w:t xml:space="preserve"> 6</w:t>
      </w:r>
      <w:r w:rsidR="001371E6" w:rsidRPr="00C11EC7">
        <w:rPr>
          <w:rFonts w:ascii="Times New Roman" w:eastAsia="MS Mincho" w:hAnsi="Times New Roman" w:cs="Times New Roman"/>
          <w:sz w:val="24"/>
          <w:szCs w:val="24"/>
        </w:rPr>
        <w:t xml:space="preserve"> statements will be described.</w:t>
      </w:r>
      <w:r w:rsidR="00F1278E">
        <w:rPr>
          <w:rFonts w:ascii="Times New Roman" w:eastAsia="MS Mincho" w:hAnsi="Times New Roman" w:cs="Times New Roman"/>
          <w:sz w:val="24"/>
          <w:szCs w:val="24"/>
        </w:rPr>
        <w:t xml:space="preserve"> </w:t>
      </w:r>
      <w:r w:rsidR="00E040CA" w:rsidRPr="00C11EC7">
        <w:rPr>
          <w:rFonts w:ascii="Times New Roman" w:eastAsia="MS Mincho" w:hAnsi="Times New Roman" w:cs="Times New Roman"/>
          <w:sz w:val="24"/>
          <w:szCs w:val="24"/>
        </w:rPr>
        <w:t>Five</w:t>
      </w:r>
      <w:r w:rsidR="004B4EB8" w:rsidRPr="00C11EC7">
        <w:rPr>
          <w:rFonts w:ascii="Times New Roman" w:eastAsia="MS Mincho" w:hAnsi="Times New Roman" w:cs="Times New Roman"/>
          <w:sz w:val="24"/>
          <w:szCs w:val="24"/>
        </w:rPr>
        <w:t xml:space="preserve"> </w:t>
      </w:r>
      <w:r w:rsidR="006B20B5" w:rsidRPr="00C11EC7">
        <w:rPr>
          <w:rFonts w:ascii="Times New Roman" w:eastAsia="MS Mincho" w:hAnsi="Times New Roman" w:cs="Times New Roman"/>
          <w:sz w:val="24"/>
          <w:szCs w:val="24"/>
        </w:rPr>
        <w:t xml:space="preserve">anonymous </w:t>
      </w:r>
      <w:r w:rsidR="00D56938" w:rsidRPr="00C11EC7">
        <w:rPr>
          <w:rFonts w:ascii="Times New Roman" w:eastAsia="MS Mincho" w:hAnsi="Times New Roman" w:cs="Times New Roman"/>
          <w:sz w:val="24"/>
          <w:szCs w:val="24"/>
        </w:rPr>
        <w:t>survey</w:t>
      </w:r>
      <w:r w:rsidR="004B4EB8" w:rsidRPr="00C11EC7">
        <w:rPr>
          <w:rFonts w:ascii="Times New Roman" w:eastAsia="MS Mincho" w:hAnsi="Times New Roman" w:cs="Times New Roman"/>
          <w:sz w:val="24"/>
          <w:szCs w:val="24"/>
        </w:rPr>
        <w:t xml:space="preserve">s were completed at the end of the 10-week session. </w:t>
      </w:r>
      <w:r w:rsidR="000430F2" w:rsidRPr="00C11EC7">
        <w:rPr>
          <w:rFonts w:ascii="Times New Roman" w:eastAsia="MS Mincho" w:hAnsi="Times New Roman" w:cs="Times New Roman"/>
          <w:sz w:val="24"/>
          <w:szCs w:val="24"/>
        </w:rPr>
        <w:t>Most</w:t>
      </w:r>
      <w:r w:rsidR="004B4EB8" w:rsidRPr="00C11EC7">
        <w:rPr>
          <w:rFonts w:ascii="Times New Roman" w:eastAsia="MS Mincho" w:hAnsi="Times New Roman" w:cs="Times New Roman"/>
          <w:sz w:val="24"/>
          <w:szCs w:val="24"/>
        </w:rPr>
        <w:t xml:space="preserve"> of these </w:t>
      </w:r>
      <w:r w:rsidR="00D56938" w:rsidRPr="00C11EC7">
        <w:rPr>
          <w:rFonts w:ascii="Times New Roman" w:eastAsia="MS Mincho" w:hAnsi="Times New Roman" w:cs="Times New Roman"/>
          <w:sz w:val="24"/>
          <w:szCs w:val="24"/>
        </w:rPr>
        <w:t>survey</w:t>
      </w:r>
      <w:r w:rsidR="004B4EB8" w:rsidRPr="00C11EC7">
        <w:rPr>
          <w:rFonts w:ascii="Times New Roman" w:eastAsia="MS Mincho" w:hAnsi="Times New Roman" w:cs="Times New Roman"/>
          <w:sz w:val="24"/>
          <w:szCs w:val="24"/>
        </w:rPr>
        <w:t>s were completed by students who</w:t>
      </w:r>
      <w:r w:rsidR="000430F2" w:rsidRPr="00C11EC7">
        <w:rPr>
          <w:rFonts w:ascii="Times New Roman" w:eastAsia="MS Mincho" w:hAnsi="Times New Roman" w:cs="Times New Roman"/>
          <w:sz w:val="24"/>
          <w:szCs w:val="24"/>
        </w:rPr>
        <w:t xml:space="preserve"> had</w:t>
      </w:r>
      <w:r w:rsidR="004B4EB8" w:rsidRPr="00C11EC7">
        <w:rPr>
          <w:rFonts w:ascii="Times New Roman" w:eastAsia="MS Mincho" w:hAnsi="Times New Roman" w:cs="Times New Roman"/>
          <w:sz w:val="24"/>
          <w:szCs w:val="24"/>
        </w:rPr>
        <w:t xml:space="preserve"> attended the author’s sessions regularly.</w:t>
      </w:r>
      <w:r w:rsidR="00B909E4" w:rsidRPr="00C11EC7">
        <w:rPr>
          <w:rFonts w:ascii="Times New Roman" w:eastAsia="MS Mincho" w:hAnsi="Times New Roman" w:cs="Times New Roman"/>
          <w:sz w:val="24"/>
          <w:szCs w:val="24"/>
        </w:rPr>
        <w:t xml:space="preserve"> </w:t>
      </w:r>
    </w:p>
    <w:p w14:paraId="28C74E6E" w14:textId="7310EE32" w:rsidR="00C26893" w:rsidRPr="00C11EC7" w:rsidRDefault="00C26893"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First</w:t>
      </w:r>
      <w:r w:rsidR="001C5DEB" w:rsidRPr="00C11EC7">
        <w:rPr>
          <w:rFonts w:ascii="Times New Roman" w:eastAsia="MS Mincho" w:hAnsi="Times New Roman" w:cs="Times New Roman"/>
          <w:sz w:val="24"/>
          <w:szCs w:val="24"/>
        </w:rPr>
        <w:t>ly,</w:t>
      </w:r>
      <w:r w:rsidRPr="00C11EC7">
        <w:rPr>
          <w:rFonts w:ascii="Times New Roman" w:eastAsia="MS Mincho" w:hAnsi="Times New Roman" w:cs="Times New Roman"/>
          <w:sz w:val="24"/>
          <w:szCs w:val="24"/>
        </w:rPr>
        <w:t xml:space="preserve"> </w:t>
      </w:r>
      <w:r w:rsidR="007D567F" w:rsidRPr="00C11EC7">
        <w:rPr>
          <w:rFonts w:ascii="Times New Roman" w:eastAsia="MS Mincho" w:hAnsi="Times New Roman" w:cs="Times New Roman"/>
          <w:sz w:val="24"/>
          <w:szCs w:val="24"/>
        </w:rPr>
        <w:t xml:space="preserve">when students were asked </w:t>
      </w:r>
      <w:r w:rsidRPr="00C11EC7">
        <w:rPr>
          <w:rFonts w:ascii="Times New Roman" w:eastAsia="MS Mincho" w:hAnsi="Times New Roman" w:cs="Times New Roman"/>
          <w:sz w:val="24"/>
          <w:szCs w:val="24"/>
        </w:rPr>
        <w:t>about general attendance at the weekly sessions</w:t>
      </w:r>
      <w:r w:rsidR="007D567F" w:rsidRPr="00C11EC7">
        <w:rPr>
          <w:rFonts w:ascii="Times New Roman" w:eastAsia="MS Mincho" w:hAnsi="Times New Roman" w:cs="Times New Roman"/>
          <w:sz w:val="24"/>
          <w:szCs w:val="24"/>
        </w:rPr>
        <w:t xml:space="preserve">, </w:t>
      </w:r>
      <w:r w:rsidR="00363C5A" w:rsidRPr="00C11EC7">
        <w:rPr>
          <w:rFonts w:ascii="Times New Roman" w:eastAsia="MS Mincho" w:hAnsi="Times New Roman" w:cs="Times New Roman"/>
          <w:sz w:val="24"/>
          <w:szCs w:val="24"/>
        </w:rPr>
        <w:t>four of the five</w:t>
      </w:r>
      <w:r w:rsidR="007D567F" w:rsidRPr="00C11EC7">
        <w:rPr>
          <w:rFonts w:ascii="Times New Roman" w:eastAsia="MS Mincho" w:hAnsi="Times New Roman" w:cs="Times New Roman"/>
          <w:sz w:val="24"/>
          <w:szCs w:val="24"/>
        </w:rPr>
        <w:t xml:space="preserve"> </w:t>
      </w:r>
      <w:r w:rsidR="00E570F2" w:rsidRPr="00C11EC7">
        <w:rPr>
          <w:rFonts w:ascii="Times New Roman" w:eastAsia="MS Mincho" w:hAnsi="Times New Roman" w:cs="Times New Roman"/>
          <w:sz w:val="24"/>
          <w:szCs w:val="24"/>
        </w:rPr>
        <w:t xml:space="preserve">students </w:t>
      </w:r>
      <w:r w:rsidRPr="00C11EC7">
        <w:rPr>
          <w:rFonts w:ascii="Times New Roman" w:eastAsia="MS Mincho" w:hAnsi="Times New Roman" w:cs="Times New Roman"/>
          <w:sz w:val="24"/>
          <w:szCs w:val="24"/>
        </w:rPr>
        <w:t xml:space="preserve">noted that they attended on a regular basis. </w:t>
      </w:r>
      <w:r w:rsidR="00363C5A" w:rsidRPr="00C11EC7">
        <w:rPr>
          <w:rFonts w:ascii="Times New Roman" w:eastAsia="MS Mincho" w:hAnsi="Times New Roman" w:cs="Times New Roman"/>
          <w:sz w:val="24"/>
          <w:szCs w:val="24"/>
        </w:rPr>
        <w:t>4</w:t>
      </w:r>
      <w:r w:rsidR="00E570F2" w:rsidRPr="00C11EC7">
        <w:rPr>
          <w:rFonts w:ascii="Times New Roman" w:eastAsia="MS Mincho" w:hAnsi="Times New Roman" w:cs="Times New Roman"/>
          <w:sz w:val="24"/>
          <w:szCs w:val="24"/>
        </w:rPr>
        <w:t xml:space="preserve"> students marked </w:t>
      </w:r>
      <w:r w:rsidR="00363C5A" w:rsidRPr="00C11EC7">
        <w:rPr>
          <w:rFonts w:ascii="Times New Roman" w:eastAsia="MS Mincho" w:hAnsi="Times New Roman" w:cs="Times New Roman"/>
          <w:sz w:val="24"/>
          <w:szCs w:val="24"/>
        </w:rPr>
        <w:t xml:space="preserve">either </w:t>
      </w:r>
      <w:r w:rsidR="00E570F2" w:rsidRPr="00C11EC7">
        <w:rPr>
          <w:rFonts w:ascii="Times New Roman" w:eastAsia="MS Mincho" w:hAnsi="Times New Roman" w:cs="Times New Roman"/>
          <w:sz w:val="24"/>
          <w:szCs w:val="24"/>
        </w:rPr>
        <w:t>“</w:t>
      </w:r>
      <w:r w:rsidR="00363C5A" w:rsidRPr="00C11EC7">
        <w:rPr>
          <w:rFonts w:ascii="Times New Roman" w:eastAsia="MS Mincho" w:hAnsi="Times New Roman" w:cs="Times New Roman"/>
          <w:sz w:val="24"/>
          <w:szCs w:val="24"/>
        </w:rPr>
        <w:t>S</w:t>
      </w:r>
      <w:r w:rsidR="00E570F2" w:rsidRPr="00C11EC7">
        <w:rPr>
          <w:rFonts w:ascii="Times New Roman" w:eastAsia="MS Mincho" w:hAnsi="Times New Roman" w:cs="Times New Roman"/>
          <w:sz w:val="24"/>
          <w:szCs w:val="24"/>
        </w:rPr>
        <w:t xml:space="preserve">trongly </w:t>
      </w:r>
      <w:r w:rsidR="00D355CF" w:rsidRPr="00C11EC7">
        <w:rPr>
          <w:rFonts w:ascii="Times New Roman" w:eastAsia="MS Mincho" w:hAnsi="Times New Roman" w:cs="Times New Roman"/>
          <w:sz w:val="24"/>
          <w:szCs w:val="24"/>
        </w:rPr>
        <w:t>A</w:t>
      </w:r>
      <w:r w:rsidR="00E570F2" w:rsidRPr="00C11EC7">
        <w:rPr>
          <w:rFonts w:ascii="Times New Roman" w:eastAsia="MS Mincho" w:hAnsi="Times New Roman" w:cs="Times New Roman"/>
          <w:sz w:val="24"/>
          <w:szCs w:val="24"/>
        </w:rPr>
        <w:t>gree”</w:t>
      </w:r>
      <w:r w:rsidR="00D355CF" w:rsidRPr="00C11EC7">
        <w:rPr>
          <w:rFonts w:ascii="Times New Roman" w:eastAsia="MS Mincho" w:hAnsi="Times New Roman" w:cs="Times New Roman"/>
          <w:sz w:val="24"/>
          <w:szCs w:val="24"/>
        </w:rPr>
        <w:t xml:space="preserve"> or “Agree” </w:t>
      </w:r>
      <w:r w:rsidR="00E570F2" w:rsidRPr="00C11EC7">
        <w:rPr>
          <w:rFonts w:ascii="Times New Roman" w:eastAsia="MS Mincho" w:hAnsi="Times New Roman" w:cs="Times New Roman"/>
          <w:sz w:val="24"/>
          <w:szCs w:val="24"/>
        </w:rPr>
        <w:t xml:space="preserve">while </w:t>
      </w:r>
      <w:r w:rsidR="00D355CF" w:rsidRPr="00C11EC7">
        <w:rPr>
          <w:rFonts w:ascii="Times New Roman" w:eastAsia="MS Mincho" w:hAnsi="Times New Roman" w:cs="Times New Roman"/>
          <w:sz w:val="24"/>
          <w:szCs w:val="24"/>
        </w:rPr>
        <w:t xml:space="preserve">only </w:t>
      </w:r>
      <w:r w:rsidR="00E570F2" w:rsidRPr="00C11EC7">
        <w:rPr>
          <w:rFonts w:ascii="Times New Roman" w:eastAsia="MS Mincho" w:hAnsi="Times New Roman" w:cs="Times New Roman"/>
          <w:sz w:val="24"/>
          <w:szCs w:val="24"/>
        </w:rPr>
        <w:t>one student marked “</w:t>
      </w:r>
      <w:r w:rsidR="00363C5A" w:rsidRPr="00C11EC7">
        <w:rPr>
          <w:rFonts w:ascii="Times New Roman" w:eastAsia="MS Mincho" w:hAnsi="Times New Roman" w:cs="Times New Roman"/>
          <w:sz w:val="24"/>
          <w:szCs w:val="24"/>
        </w:rPr>
        <w:t>Disagree</w:t>
      </w:r>
      <w:r w:rsidR="00E570F2" w:rsidRPr="00C11EC7">
        <w:rPr>
          <w:rFonts w:ascii="Times New Roman" w:eastAsia="MS Mincho" w:hAnsi="Times New Roman" w:cs="Times New Roman"/>
          <w:sz w:val="24"/>
          <w:szCs w:val="24"/>
        </w:rPr>
        <w:t xml:space="preserve">”. It would be safe to say </w:t>
      </w:r>
      <w:r w:rsidR="00363C5A" w:rsidRPr="00C11EC7">
        <w:rPr>
          <w:rFonts w:ascii="Times New Roman" w:eastAsia="MS Mincho" w:hAnsi="Times New Roman" w:cs="Times New Roman"/>
          <w:sz w:val="24"/>
          <w:szCs w:val="24"/>
        </w:rPr>
        <w:t xml:space="preserve">that most of </w:t>
      </w:r>
      <w:r w:rsidR="00E570F2" w:rsidRPr="00C11EC7">
        <w:rPr>
          <w:rFonts w:ascii="Times New Roman" w:eastAsia="MS Mincho" w:hAnsi="Times New Roman" w:cs="Times New Roman"/>
          <w:sz w:val="24"/>
          <w:szCs w:val="24"/>
        </w:rPr>
        <w:t xml:space="preserve">these students </w:t>
      </w:r>
      <w:r w:rsidR="00666DCE" w:rsidRPr="00C11EC7">
        <w:rPr>
          <w:rFonts w:ascii="Times New Roman" w:eastAsia="MS Mincho" w:hAnsi="Times New Roman" w:cs="Times New Roman"/>
          <w:sz w:val="24"/>
          <w:szCs w:val="24"/>
        </w:rPr>
        <w:t>were</w:t>
      </w:r>
      <w:r w:rsidR="00E570F2" w:rsidRPr="00C11EC7">
        <w:rPr>
          <w:rFonts w:ascii="Times New Roman" w:eastAsia="MS Mincho" w:hAnsi="Times New Roman" w:cs="Times New Roman"/>
          <w:sz w:val="24"/>
          <w:szCs w:val="24"/>
        </w:rPr>
        <w:t xml:space="preserve"> already highly interested in practicing English conversation.</w:t>
      </w:r>
    </w:p>
    <w:p w14:paraId="0795A6BD" w14:textId="6E418C59" w:rsidR="00290F7D" w:rsidRPr="009B7EC6" w:rsidRDefault="000C60DE" w:rsidP="00F97F60">
      <w:pPr>
        <w:keepNext/>
        <w:rPr>
          <w:rFonts w:ascii="Times New Roman" w:eastAsia="MS Mincho" w:hAnsi="Times New Roman" w:cs="Times New Roman"/>
          <w:i/>
          <w:iCs/>
          <w:sz w:val="24"/>
          <w:szCs w:val="24"/>
        </w:rPr>
      </w:pPr>
      <w:r w:rsidRPr="00C11EC7">
        <w:rPr>
          <w:rFonts w:ascii="Times New Roman" w:eastAsia="MS Mincho" w:hAnsi="Times New Roman" w:cs="Times New Roman"/>
          <w:noProof/>
          <w:sz w:val="24"/>
          <w:szCs w:val="24"/>
        </w:rPr>
        <w:drawing>
          <wp:inline distT="0" distB="0" distL="0" distR="0" wp14:anchorId="15497F11" wp14:editId="1DF4693C">
            <wp:extent cx="2743200" cy="1717482"/>
            <wp:effectExtent l="0" t="0" r="0" b="16510"/>
            <wp:docPr id="1" name="Chart 1">
              <a:extLst xmlns:a="http://schemas.openxmlformats.org/drawingml/2006/main">
                <a:ext uri="{FF2B5EF4-FFF2-40B4-BE49-F238E27FC236}">
                  <a16:creationId xmlns:a16="http://schemas.microsoft.com/office/drawing/2014/main" id="{66CFF4B3-5DAA-A2F7-040A-8408FEBF94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9B7EC6">
        <w:rPr>
          <w:rFonts w:ascii="Times New Roman" w:eastAsia="MS Mincho" w:hAnsi="Times New Roman" w:cs="Times New Roman"/>
          <w:i/>
          <w:iCs/>
          <w:sz w:val="24"/>
          <w:szCs w:val="24"/>
        </w:rPr>
        <w:t xml:space="preserve">                                                                                      </w:t>
      </w:r>
      <w:r w:rsidR="00B3655E" w:rsidRPr="00923637">
        <w:rPr>
          <w:rFonts w:ascii="Times New Roman" w:eastAsia="MS Mincho" w:hAnsi="Times New Roman" w:cs="Times New Roman"/>
          <w:i/>
          <w:iCs/>
          <w:sz w:val="20"/>
          <w:szCs w:val="20"/>
        </w:rPr>
        <w:t xml:space="preserve">Figure </w:t>
      </w:r>
      <w:r w:rsidR="00B3655E" w:rsidRPr="00923637">
        <w:rPr>
          <w:rFonts w:ascii="Times New Roman" w:eastAsia="MS Mincho" w:hAnsi="Times New Roman" w:cs="Times New Roman"/>
          <w:i/>
          <w:iCs/>
          <w:sz w:val="20"/>
          <w:szCs w:val="20"/>
        </w:rPr>
        <w:fldChar w:fldCharType="begin"/>
      </w:r>
      <w:r w:rsidR="00B3655E" w:rsidRPr="00923637">
        <w:rPr>
          <w:rFonts w:ascii="Times New Roman" w:eastAsia="MS Mincho" w:hAnsi="Times New Roman" w:cs="Times New Roman"/>
          <w:i/>
          <w:iCs/>
          <w:sz w:val="20"/>
          <w:szCs w:val="20"/>
        </w:rPr>
        <w:instrText xml:space="preserve"> SEQ Figure \* ARABIC </w:instrText>
      </w:r>
      <w:r w:rsidR="00B3655E" w:rsidRPr="00923637">
        <w:rPr>
          <w:rFonts w:ascii="Times New Roman" w:eastAsia="MS Mincho" w:hAnsi="Times New Roman" w:cs="Times New Roman"/>
          <w:i/>
          <w:iCs/>
          <w:sz w:val="20"/>
          <w:szCs w:val="20"/>
        </w:rPr>
        <w:fldChar w:fldCharType="separate"/>
      </w:r>
      <w:r w:rsidR="00B3655E" w:rsidRPr="00923637">
        <w:rPr>
          <w:rFonts w:ascii="Times New Roman" w:eastAsia="MS Mincho" w:hAnsi="Times New Roman" w:cs="Times New Roman"/>
          <w:i/>
          <w:iCs/>
          <w:noProof/>
          <w:sz w:val="20"/>
          <w:szCs w:val="20"/>
        </w:rPr>
        <w:t>1</w:t>
      </w:r>
      <w:r w:rsidR="00B3655E" w:rsidRPr="00923637">
        <w:rPr>
          <w:rFonts w:ascii="Times New Roman" w:eastAsia="MS Mincho" w:hAnsi="Times New Roman" w:cs="Times New Roman"/>
          <w:i/>
          <w:iCs/>
          <w:sz w:val="20"/>
          <w:szCs w:val="20"/>
        </w:rPr>
        <w:fldChar w:fldCharType="end"/>
      </w:r>
      <w:r w:rsidR="00B3655E" w:rsidRPr="00923637">
        <w:rPr>
          <w:rFonts w:ascii="Times New Roman" w:eastAsia="MS Mincho" w:hAnsi="Times New Roman" w:cs="Times New Roman"/>
          <w:i/>
          <w:iCs/>
          <w:sz w:val="20"/>
          <w:szCs w:val="20"/>
        </w:rPr>
        <w:t xml:space="preserve">: </w:t>
      </w:r>
      <w:r w:rsidR="006410DD" w:rsidRPr="00923637">
        <w:rPr>
          <w:rFonts w:ascii="Times New Roman" w:eastAsia="MS Mincho" w:hAnsi="Times New Roman" w:cs="Times New Roman"/>
          <w:i/>
          <w:iCs/>
          <w:sz w:val="20"/>
          <w:szCs w:val="20"/>
        </w:rPr>
        <w:t>Survey Statement #1</w:t>
      </w:r>
    </w:p>
    <w:p w14:paraId="0908729F" w14:textId="526115B9" w:rsidR="00E570F2" w:rsidRPr="00C11EC7" w:rsidRDefault="00C26893"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Secondly, the statement asked whether the theme was the sole reason why the student chose that session, or if it did not matter at all.</w:t>
      </w:r>
      <w:r w:rsidR="00E570F2" w:rsidRPr="00C11EC7">
        <w:rPr>
          <w:rFonts w:ascii="Times New Roman" w:eastAsia="MS Mincho" w:hAnsi="Times New Roman" w:cs="Times New Roman"/>
          <w:sz w:val="24"/>
          <w:szCs w:val="24"/>
        </w:rPr>
        <w:t xml:space="preserve"> Based upon the six responses, one student marked “Disagree”, </w:t>
      </w:r>
      <w:r w:rsidR="00E97991" w:rsidRPr="00C11EC7">
        <w:rPr>
          <w:rFonts w:ascii="Times New Roman" w:eastAsia="MS Mincho" w:hAnsi="Times New Roman" w:cs="Times New Roman"/>
          <w:sz w:val="24"/>
          <w:szCs w:val="24"/>
        </w:rPr>
        <w:t>two</w:t>
      </w:r>
      <w:r w:rsidR="004E25C2" w:rsidRPr="00C11EC7">
        <w:rPr>
          <w:rFonts w:ascii="Times New Roman" w:eastAsia="MS Mincho" w:hAnsi="Times New Roman" w:cs="Times New Roman"/>
          <w:sz w:val="24"/>
          <w:szCs w:val="24"/>
        </w:rPr>
        <w:t xml:space="preserve"> students marked “Neutral”, </w:t>
      </w:r>
      <w:r w:rsidR="00E570F2" w:rsidRPr="00C11EC7">
        <w:rPr>
          <w:rFonts w:ascii="Times New Roman" w:eastAsia="MS Mincho" w:hAnsi="Times New Roman" w:cs="Times New Roman"/>
          <w:sz w:val="24"/>
          <w:szCs w:val="24"/>
        </w:rPr>
        <w:t>one student marked “Agree”, and one student marked “Strongly Agree”.</w:t>
      </w:r>
    </w:p>
    <w:p w14:paraId="661434C0" w14:textId="6C348EA2" w:rsidR="00ED1792" w:rsidRPr="009B7EC6" w:rsidRDefault="00132356" w:rsidP="00F97F60">
      <w:pPr>
        <w:keepNext/>
        <w:rPr>
          <w:rFonts w:ascii="Times New Roman" w:eastAsia="MS Mincho" w:hAnsi="Times New Roman" w:cs="Times New Roman"/>
          <w:i/>
          <w:iCs/>
          <w:sz w:val="24"/>
          <w:szCs w:val="24"/>
        </w:rPr>
      </w:pPr>
      <w:r w:rsidRPr="00C11EC7">
        <w:rPr>
          <w:rFonts w:ascii="Times New Roman" w:eastAsia="MS Mincho" w:hAnsi="Times New Roman" w:cs="Times New Roman"/>
          <w:noProof/>
          <w:sz w:val="24"/>
          <w:szCs w:val="24"/>
        </w:rPr>
        <w:lastRenderedPageBreak/>
        <w:drawing>
          <wp:inline distT="0" distB="0" distL="0" distR="0" wp14:anchorId="26CB5891" wp14:editId="02670067">
            <wp:extent cx="2743200" cy="1781092"/>
            <wp:effectExtent l="0" t="0" r="0" b="10160"/>
            <wp:docPr id="7" name="Chart 7">
              <a:extLst xmlns:a="http://schemas.openxmlformats.org/drawingml/2006/main">
                <a:ext uri="{FF2B5EF4-FFF2-40B4-BE49-F238E27FC236}">
                  <a16:creationId xmlns:a16="http://schemas.microsoft.com/office/drawing/2014/main" id="{66CFF4B3-5DAA-A2F7-040A-8408FEBF94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9B7EC6">
        <w:rPr>
          <w:rFonts w:ascii="Times New Roman" w:eastAsia="MS Mincho" w:hAnsi="Times New Roman" w:cs="Times New Roman"/>
          <w:i/>
          <w:iCs/>
          <w:sz w:val="24"/>
          <w:szCs w:val="24"/>
        </w:rPr>
        <w:t xml:space="preserve">                                                                                    </w:t>
      </w:r>
      <w:r w:rsidR="00E71DC7" w:rsidRPr="00923637">
        <w:rPr>
          <w:rFonts w:ascii="Times New Roman" w:eastAsia="MS Mincho" w:hAnsi="Times New Roman" w:cs="Times New Roman"/>
          <w:i/>
          <w:iCs/>
          <w:sz w:val="20"/>
          <w:szCs w:val="20"/>
        </w:rPr>
        <w:t xml:space="preserve">Figure 2: </w:t>
      </w:r>
      <w:r w:rsidR="006410DD" w:rsidRPr="00923637">
        <w:rPr>
          <w:rFonts w:ascii="Times New Roman" w:eastAsia="MS Mincho" w:hAnsi="Times New Roman" w:cs="Times New Roman"/>
          <w:i/>
          <w:iCs/>
          <w:sz w:val="20"/>
          <w:szCs w:val="20"/>
        </w:rPr>
        <w:t>Survey Statement #2</w:t>
      </w:r>
    </w:p>
    <w:p w14:paraId="242F440E" w14:textId="6A6CA817" w:rsidR="00E570F2" w:rsidRPr="00C11EC7" w:rsidRDefault="00E570F2"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Thirdly, students had to answer whether the topic itself influenced their participation level. Ba</w:t>
      </w:r>
      <w:r w:rsidR="00E0215E" w:rsidRPr="00C11EC7">
        <w:rPr>
          <w:rFonts w:ascii="Times New Roman" w:eastAsia="MS Mincho" w:hAnsi="Times New Roman" w:cs="Times New Roman"/>
          <w:sz w:val="24"/>
          <w:szCs w:val="24"/>
        </w:rPr>
        <w:t>s</w:t>
      </w:r>
      <w:r w:rsidRPr="00C11EC7">
        <w:rPr>
          <w:rFonts w:ascii="Times New Roman" w:eastAsia="MS Mincho" w:hAnsi="Times New Roman" w:cs="Times New Roman"/>
          <w:sz w:val="24"/>
          <w:szCs w:val="24"/>
        </w:rPr>
        <w:t>ed on the results,</w:t>
      </w:r>
      <w:r w:rsidR="0058600E" w:rsidRPr="00C11EC7">
        <w:rPr>
          <w:rFonts w:ascii="Times New Roman" w:eastAsia="MS Mincho" w:hAnsi="Times New Roman" w:cs="Times New Roman"/>
          <w:sz w:val="24"/>
          <w:szCs w:val="24"/>
        </w:rPr>
        <w:t xml:space="preserve"> the responses were evenly divided, with one response for each of the five categories.</w:t>
      </w:r>
      <w:r w:rsidRPr="00C11EC7">
        <w:rPr>
          <w:rFonts w:ascii="Times New Roman" w:eastAsia="MS Mincho" w:hAnsi="Times New Roman" w:cs="Times New Roman"/>
          <w:sz w:val="24"/>
          <w:szCs w:val="24"/>
        </w:rPr>
        <w:t xml:space="preserve"> </w:t>
      </w:r>
    </w:p>
    <w:p w14:paraId="1460495F" w14:textId="2E483268" w:rsidR="00ED1792" w:rsidRPr="009B7EC6" w:rsidRDefault="000A434D" w:rsidP="00F97F60">
      <w:pPr>
        <w:keepNext/>
        <w:rPr>
          <w:rFonts w:ascii="Times New Roman" w:eastAsia="MS Mincho" w:hAnsi="Times New Roman" w:cs="Times New Roman"/>
          <w:i/>
          <w:iCs/>
          <w:sz w:val="24"/>
          <w:szCs w:val="24"/>
        </w:rPr>
      </w:pPr>
      <w:r w:rsidRPr="00C11EC7">
        <w:rPr>
          <w:rFonts w:ascii="Times New Roman" w:eastAsia="MS Mincho" w:hAnsi="Times New Roman" w:cs="Times New Roman"/>
          <w:noProof/>
          <w:sz w:val="24"/>
          <w:szCs w:val="24"/>
        </w:rPr>
        <w:drawing>
          <wp:inline distT="0" distB="0" distL="0" distR="0" wp14:anchorId="1443894E" wp14:editId="1D442060">
            <wp:extent cx="2743200" cy="1773141"/>
            <wp:effectExtent l="0" t="0" r="0" b="17780"/>
            <wp:docPr id="8" name="Chart 8">
              <a:extLst xmlns:a="http://schemas.openxmlformats.org/drawingml/2006/main">
                <a:ext uri="{FF2B5EF4-FFF2-40B4-BE49-F238E27FC236}">
                  <a16:creationId xmlns:a16="http://schemas.microsoft.com/office/drawing/2014/main" id="{6FA8A277-2D5C-A029-D4FE-172B5ACCC5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9B7EC6">
        <w:rPr>
          <w:rFonts w:ascii="Times New Roman" w:eastAsia="MS Mincho" w:hAnsi="Times New Roman" w:cs="Times New Roman"/>
          <w:i/>
          <w:iCs/>
          <w:sz w:val="24"/>
          <w:szCs w:val="24"/>
        </w:rPr>
        <w:t xml:space="preserve">                                                                               </w:t>
      </w:r>
      <w:r w:rsidR="00E71DC7" w:rsidRPr="00923637">
        <w:rPr>
          <w:rFonts w:ascii="Times New Roman" w:eastAsia="MS Mincho" w:hAnsi="Times New Roman" w:cs="Times New Roman"/>
          <w:i/>
          <w:iCs/>
          <w:sz w:val="20"/>
          <w:szCs w:val="20"/>
        </w:rPr>
        <w:t xml:space="preserve">Figure 3: </w:t>
      </w:r>
      <w:r w:rsidR="006410DD" w:rsidRPr="00923637">
        <w:rPr>
          <w:rFonts w:ascii="Times New Roman" w:eastAsia="MS Mincho" w:hAnsi="Times New Roman" w:cs="Times New Roman"/>
          <w:i/>
          <w:iCs/>
          <w:sz w:val="20"/>
          <w:szCs w:val="20"/>
        </w:rPr>
        <w:t>Survey Statement #3</w:t>
      </w:r>
    </w:p>
    <w:p w14:paraId="49693950" w14:textId="304CECF8" w:rsidR="007F3EAA" w:rsidRPr="00C11EC7" w:rsidRDefault="00717C8D"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Fourthly, students answered whether the theme itself increased their interest in English. Of the results, all students agreed, with </w:t>
      </w:r>
      <w:r w:rsidR="00514ED9" w:rsidRPr="00C11EC7">
        <w:rPr>
          <w:rFonts w:ascii="Times New Roman" w:eastAsia="MS Mincho" w:hAnsi="Times New Roman" w:cs="Times New Roman"/>
          <w:sz w:val="24"/>
          <w:szCs w:val="24"/>
        </w:rPr>
        <w:t>four</w:t>
      </w:r>
      <w:r w:rsidRPr="00C11EC7">
        <w:rPr>
          <w:rFonts w:ascii="Times New Roman" w:eastAsia="MS Mincho" w:hAnsi="Times New Roman" w:cs="Times New Roman"/>
          <w:sz w:val="24"/>
          <w:szCs w:val="24"/>
        </w:rPr>
        <w:t xml:space="preserve"> students marking “Strongly Agree” to signify their interest increasing because of the sessions.</w:t>
      </w:r>
    </w:p>
    <w:p w14:paraId="62069762" w14:textId="66F87D24" w:rsidR="00B0576C" w:rsidRPr="009B7EC6" w:rsidRDefault="003B65F6" w:rsidP="00F97F60">
      <w:pPr>
        <w:keepNext/>
        <w:rPr>
          <w:rFonts w:ascii="Times New Roman" w:eastAsia="MS Mincho" w:hAnsi="Times New Roman" w:cs="Times New Roman"/>
          <w:i/>
          <w:iCs/>
          <w:sz w:val="24"/>
          <w:szCs w:val="24"/>
        </w:rPr>
      </w:pPr>
      <w:r w:rsidRPr="00C11EC7">
        <w:rPr>
          <w:rFonts w:ascii="Times New Roman" w:eastAsia="MS Mincho" w:hAnsi="Times New Roman" w:cs="Times New Roman"/>
          <w:i/>
          <w:iCs/>
          <w:noProof/>
          <w:sz w:val="24"/>
          <w:szCs w:val="24"/>
        </w:rPr>
        <w:drawing>
          <wp:inline distT="0" distB="0" distL="0" distR="0" wp14:anchorId="16219A09" wp14:editId="007337B6">
            <wp:extent cx="2743200" cy="1757238"/>
            <wp:effectExtent l="0" t="0" r="0" b="14605"/>
            <wp:docPr id="9" name="Chart 9">
              <a:extLst xmlns:a="http://schemas.openxmlformats.org/drawingml/2006/main">
                <a:ext uri="{FF2B5EF4-FFF2-40B4-BE49-F238E27FC236}">
                  <a16:creationId xmlns:a16="http://schemas.microsoft.com/office/drawing/2014/main" id="{10FF38D0-2CF4-A9BD-DA9B-EFD3E2B386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9B7EC6">
        <w:rPr>
          <w:rFonts w:ascii="Times New Roman" w:eastAsia="MS Mincho" w:hAnsi="Times New Roman" w:cs="Times New Roman"/>
          <w:i/>
          <w:iCs/>
          <w:sz w:val="24"/>
          <w:szCs w:val="24"/>
        </w:rPr>
        <w:t xml:space="preserve">                                                                                   </w:t>
      </w:r>
      <w:r w:rsidR="00B3655E" w:rsidRPr="00923637">
        <w:rPr>
          <w:rFonts w:ascii="Times New Roman" w:eastAsia="MS Mincho" w:hAnsi="Times New Roman" w:cs="Times New Roman"/>
          <w:i/>
          <w:iCs/>
          <w:sz w:val="20"/>
          <w:szCs w:val="20"/>
        </w:rPr>
        <w:t xml:space="preserve">Figure 4: </w:t>
      </w:r>
      <w:r w:rsidR="006410DD" w:rsidRPr="00923637">
        <w:rPr>
          <w:rFonts w:ascii="Times New Roman" w:eastAsia="MS Mincho" w:hAnsi="Times New Roman" w:cs="Times New Roman"/>
          <w:i/>
          <w:iCs/>
          <w:sz w:val="20"/>
          <w:szCs w:val="20"/>
        </w:rPr>
        <w:t>Survey Statement #4</w:t>
      </w:r>
    </w:p>
    <w:p w14:paraId="611960E4" w14:textId="368B595D" w:rsidR="00717C8D" w:rsidRPr="00C11EC7" w:rsidRDefault="00717C8D"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Fifthly, students were asked if using a theme was easier than free talk for English conversation practice.</w:t>
      </w:r>
      <w:r w:rsidR="0040513F" w:rsidRPr="00C11EC7">
        <w:rPr>
          <w:rFonts w:ascii="Times New Roman" w:eastAsia="MS Mincho" w:hAnsi="Times New Roman" w:cs="Times New Roman"/>
          <w:sz w:val="24"/>
          <w:szCs w:val="24"/>
        </w:rPr>
        <w:t xml:space="preserve"> For this statement, the majority, or </w:t>
      </w:r>
      <w:r w:rsidR="000E1EF6" w:rsidRPr="00C11EC7">
        <w:rPr>
          <w:rFonts w:ascii="Times New Roman" w:eastAsia="MS Mincho" w:hAnsi="Times New Roman" w:cs="Times New Roman"/>
          <w:sz w:val="24"/>
          <w:szCs w:val="24"/>
        </w:rPr>
        <w:t>three</w:t>
      </w:r>
      <w:r w:rsidR="0040513F" w:rsidRPr="00C11EC7">
        <w:rPr>
          <w:rFonts w:ascii="Times New Roman" w:eastAsia="MS Mincho" w:hAnsi="Times New Roman" w:cs="Times New Roman"/>
          <w:sz w:val="24"/>
          <w:szCs w:val="24"/>
        </w:rPr>
        <w:t xml:space="preserve"> students, marked “Agree”, while the other two students marked </w:t>
      </w:r>
      <w:r w:rsidR="000E1EF6" w:rsidRPr="00C11EC7">
        <w:rPr>
          <w:rFonts w:ascii="Times New Roman" w:eastAsia="MS Mincho" w:hAnsi="Times New Roman" w:cs="Times New Roman"/>
          <w:sz w:val="24"/>
          <w:szCs w:val="24"/>
        </w:rPr>
        <w:t xml:space="preserve">“Neutral” and </w:t>
      </w:r>
      <w:r w:rsidR="0040513F" w:rsidRPr="00C11EC7">
        <w:rPr>
          <w:rFonts w:ascii="Times New Roman" w:eastAsia="MS Mincho" w:hAnsi="Times New Roman" w:cs="Times New Roman"/>
          <w:sz w:val="24"/>
          <w:szCs w:val="24"/>
        </w:rPr>
        <w:t>“Disagree”.</w:t>
      </w:r>
    </w:p>
    <w:p w14:paraId="0BD05F6C" w14:textId="70C7A994" w:rsidR="00651D2A" w:rsidRPr="009B7EC6" w:rsidRDefault="00651D2A" w:rsidP="00F97F60">
      <w:pPr>
        <w:rPr>
          <w:rFonts w:ascii="Times New Roman" w:eastAsia="MS Mincho" w:hAnsi="Times New Roman" w:cs="Times New Roman"/>
          <w:i/>
          <w:iCs/>
          <w:sz w:val="24"/>
          <w:szCs w:val="24"/>
        </w:rPr>
      </w:pPr>
      <w:r w:rsidRPr="00C11EC7">
        <w:rPr>
          <w:rFonts w:ascii="Times New Roman" w:eastAsia="MS Mincho" w:hAnsi="Times New Roman" w:cs="Times New Roman"/>
          <w:noProof/>
          <w:sz w:val="24"/>
          <w:szCs w:val="24"/>
        </w:rPr>
        <w:lastRenderedPageBreak/>
        <w:drawing>
          <wp:inline distT="0" distB="0" distL="0" distR="0" wp14:anchorId="14CFFBD5" wp14:editId="002D1351">
            <wp:extent cx="2798445" cy="1781092"/>
            <wp:effectExtent l="0" t="0" r="1905" b="10160"/>
            <wp:docPr id="10" name="Chart 10">
              <a:extLst xmlns:a="http://schemas.openxmlformats.org/drawingml/2006/main">
                <a:ext uri="{FF2B5EF4-FFF2-40B4-BE49-F238E27FC236}">
                  <a16:creationId xmlns:a16="http://schemas.microsoft.com/office/drawing/2014/main" id="{97A1F59A-5C71-7BC7-23D7-9A3F8D5EDB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9B7EC6">
        <w:rPr>
          <w:rFonts w:ascii="Times New Roman" w:eastAsia="MS Mincho" w:hAnsi="Times New Roman" w:cs="Times New Roman"/>
          <w:i/>
          <w:iCs/>
          <w:sz w:val="24"/>
          <w:szCs w:val="24"/>
        </w:rPr>
        <w:t xml:space="preserve">                                                                                  </w:t>
      </w:r>
      <w:r w:rsidRPr="00923637">
        <w:rPr>
          <w:rFonts w:ascii="Times New Roman" w:eastAsia="MS Mincho" w:hAnsi="Times New Roman" w:cs="Times New Roman"/>
          <w:i/>
          <w:iCs/>
          <w:sz w:val="20"/>
          <w:szCs w:val="20"/>
        </w:rPr>
        <w:t>Figure 5: Survey Statement #5</w:t>
      </w:r>
    </w:p>
    <w:p w14:paraId="61DC0A14" w14:textId="511B620A" w:rsidR="00CF7663" w:rsidRPr="00C11EC7" w:rsidRDefault="00CD4E04"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Finally, students were asked in the sixth statement whether they felt more confident talking about this th</w:t>
      </w:r>
      <w:r w:rsidR="00B12B7B" w:rsidRPr="00C11EC7">
        <w:rPr>
          <w:rFonts w:ascii="Times New Roman" w:eastAsia="MS Mincho" w:hAnsi="Times New Roman" w:cs="Times New Roman"/>
          <w:sz w:val="24"/>
          <w:szCs w:val="24"/>
        </w:rPr>
        <w:t>e</w:t>
      </w:r>
      <w:r w:rsidRPr="00C11EC7">
        <w:rPr>
          <w:rFonts w:ascii="Times New Roman" w:eastAsia="MS Mincho" w:hAnsi="Times New Roman" w:cs="Times New Roman"/>
          <w:sz w:val="24"/>
          <w:szCs w:val="24"/>
        </w:rPr>
        <w:t xml:space="preserve">me in </w:t>
      </w:r>
      <w:r w:rsidR="00B12B7B" w:rsidRPr="00C11EC7">
        <w:rPr>
          <w:rFonts w:ascii="Times New Roman" w:eastAsia="MS Mincho" w:hAnsi="Times New Roman" w:cs="Times New Roman"/>
          <w:sz w:val="24"/>
          <w:szCs w:val="24"/>
        </w:rPr>
        <w:t>English</w:t>
      </w:r>
      <w:r w:rsidRPr="00C11EC7">
        <w:rPr>
          <w:rFonts w:ascii="Times New Roman" w:eastAsia="MS Mincho" w:hAnsi="Times New Roman" w:cs="Times New Roman"/>
          <w:sz w:val="24"/>
          <w:szCs w:val="24"/>
        </w:rPr>
        <w:t xml:space="preserve"> only, versus other </w:t>
      </w:r>
      <w:r w:rsidR="00B12B7B" w:rsidRPr="00C11EC7">
        <w:rPr>
          <w:rFonts w:ascii="Times New Roman" w:eastAsia="MS Mincho" w:hAnsi="Times New Roman" w:cs="Times New Roman"/>
          <w:sz w:val="24"/>
          <w:szCs w:val="24"/>
        </w:rPr>
        <w:t>themes</w:t>
      </w:r>
      <w:r w:rsidRPr="00C11EC7">
        <w:rPr>
          <w:rFonts w:ascii="Times New Roman" w:eastAsia="MS Mincho" w:hAnsi="Times New Roman" w:cs="Times New Roman"/>
          <w:sz w:val="24"/>
          <w:szCs w:val="24"/>
        </w:rPr>
        <w:t xml:space="preserve">. For this </w:t>
      </w:r>
      <w:r w:rsidR="00B12B7B" w:rsidRPr="00C11EC7">
        <w:rPr>
          <w:rFonts w:ascii="Times New Roman" w:eastAsia="MS Mincho" w:hAnsi="Times New Roman" w:cs="Times New Roman"/>
          <w:sz w:val="24"/>
          <w:szCs w:val="24"/>
        </w:rPr>
        <w:t>statement</w:t>
      </w:r>
      <w:r w:rsidRPr="00C11EC7">
        <w:rPr>
          <w:rFonts w:ascii="Times New Roman" w:eastAsia="MS Mincho" w:hAnsi="Times New Roman" w:cs="Times New Roman"/>
          <w:sz w:val="24"/>
          <w:szCs w:val="24"/>
        </w:rPr>
        <w:t>,</w:t>
      </w:r>
      <w:r w:rsidR="00B12B7B" w:rsidRPr="00C11EC7">
        <w:rPr>
          <w:rFonts w:ascii="Times New Roman" w:eastAsia="MS Mincho" w:hAnsi="Times New Roman" w:cs="Times New Roman"/>
          <w:sz w:val="24"/>
          <w:szCs w:val="24"/>
        </w:rPr>
        <w:t xml:space="preserve"> the </w:t>
      </w:r>
      <w:r w:rsidR="000E1EF6" w:rsidRPr="00C11EC7">
        <w:rPr>
          <w:rFonts w:ascii="Times New Roman" w:eastAsia="MS Mincho" w:hAnsi="Times New Roman" w:cs="Times New Roman"/>
          <w:sz w:val="24"/>
          <w:szCs w:val="24"/>
        </w:rPr>
        <w:t>majority, or three students, marked “Neutral”</w:t>
      </w:r>
      <w:r w:rsidR="00B12B7B" w:rsidRPr="00C11EC7">
        <w:rPr>
          <w:rFonts w:ascii="Times New Roman" w:eastAsia="MS Mincho" w:hAnsi="Times New Roman" w:cs="Times New Roman"/>
          <w:sz w:val="24"/>
          <w:szCs w:val="24"/>
        </w:rPr>
        <w:t>.</w:t>
      </w:r>
      <w:r w:rsidR="000E1EF6" w:rsidRPr="00C11EC7">
        <w:rPr>
          <w:rFonts w:ascii="Times New Roman" w:eastAsia="MS Mincho" w:hAnsi="Times New Roman" w:cs="Times New Roman"/>
          <w:sz w:val="24"/>
          <w:szCs w:val="24"/>
        </w:rPr>
        <w:t xml:space="preserve"> The other two students marked “Agree” and “Disagree”.</w:t>
      </w:r>
    </w:p>
    <w:p w14:paraId="594D8E34" w14:textId="4ED80A99" w:rsidR="00714D2A" w:rsidRPr="009B7EC6" w:rsidRDefault="00651D2A" w:rsidP="00F97F60">
      <w:pPr>
        <w:keepNext/>
        <w:rPr>
          <w:rFonts w:ascii="Times New Roman" w:eastAsia="MS Mincho" w:hAnsi="Times New Roman" w:cs="Times New Roman"/>
          <w:i/>
          <w:iCs/>
          <w:sz w:val="24"/>
          <w:szCs w:val="24"/>
        </w:rPr>
      </w:pPr>
      <w:r w:rsidRPr="00C11EC7">
        <w:rPr>
          <w:rFonts w:ascii="Times New Roman" w:eastAsia="MS Mincho" w:hAnsi="Times New Roman" w:cs="Times New Roman"/>
          <w:i/>
          <w:iCs/>
          <w:noProof/>
          <w:sz w:val="24"/>
          <w:szCs w:val="24"/>
        </w:rPr>
        <w:drawing>
          <wp:inline distT="0" distB="0" distL="0" distR="0" wp14:anchorId="52DC9C52" wp14:editId="67FC3EC0">
            <wp:extent cx="2743200" cy="1836752"/>
            <wp:effectExtent l="0" t="0" r="0" b="11430"/>
            <wp:docPr id="11" name="Chart 11">
              <a:extLst xmlns:a="http://schemas.openxmlformats.org/drawingml/2006/main">
                <a:ext uri="{FF2B5EF4-FFF2-40B4-BE49-F238E27FC236}">
                  <a16:creationId xmlns:a16="http://schemas.microsoft.com/office/drawing/2014/main" id="{EBC244BF-65E9-1590-484E-82EECF9BD6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9B7EC6">
        <w:rPr>
          <w:rFonts w:ascii="Times New Roman" w:eastAsia="MS Mincho" w:hAnsi="Times New Roman" w:cs="Times New Roman"/>
          <w:i/>
          <w:iCs/>
          <w:sz w:val="24"/>
          <w:szCs w:val="24"/>
        </w:rPr>
        <w:t xml:space="preserve">                                                                                      </w:t>
      </w:r>
      <w:r w:rsidR="00B3655E" w:rsidRPr="009B7EC6">
        <w:rPr>
          <w:rFonts w:ascii="Times New Roman" w:eastAsia="MS Mincho" w:hAnsi="Times New Roman" w:cs="Times New Roman"/>
          <w:i/>
          <w:iCs/>
          <w:sz w:val="20"/>
          <w:szCs w:val="20"/>
        </w:rPr>
        <w:t xml:space="preserve">Figure 6: </w:t>
      </w:r>
      <w:r w:rsidR="006410DD" w:rsidRPr="009B7EC6">
        <w:rPr>
          <w:rFonts w:ascii="Times New Roman" w:eastAsia="MS Mincho" w:hAnsi="Times New Roman" w:cs="Times New Roman"/>
          <w:i/>
          <w:iCs/>
          <w:sz w:val="20"/>
          <w:szCs w:val="20"/>
        </w:rPr>
        <w:t>Survey Statement #6</w:t>
      </w:r>
    </w:p>
    <w:p w14:paraId="475A5638" w14:textId="4B89C6C8" w:rsidR="009620F5" w:rsidRPr="00C11EC7" w:rsidRDefault="007D44F2" w:rsidP="00F97F60">
      <w:pPr>
        <w:rPr>
          <w:rFonts w:ascii="Times New Roman" w:eastAsia="MS Mincho" w:hAnsi="Times New Roman" w:cs="Times New Roman"/>
          <w:b/>
          <w:bCs/>
          <w:sz w:val="24"/>
          <w:szCs w:val="24"/>
        </w:rPr>
      </w:pPr>
      <w:r>
        <w:rPr>
          <w:rFonts w:ascii="Times New Roman" w:eastAsia="MS Mincho" w:hAnsi="Times New Roman" w:cs="Times New Roman"/>
          <w:b/>
          <w:bCs/>
          <w:sz w:val="24"/>
          <w:szCs w:val="24"/>
        </w:rPr>
        <w:t xml:space="preserve">                                                                                                                                                     </w:t>
      </w:r>
      <w:r w:rsidR="00EB0F86" w:rsidRPr="00C11EC7">
        <w:rPr>
          <w:rFonts w:ascii="Times New Roman" w:eastAsia="MS Mincho" w:hAnsi="Times New Roman" w:cs="Times New Roman"/>
          <w:b/>
          <w:bCs/>
          <w:sz w:val="24"/>
          <w:szCs w:val="24"/>
        </w:rPr>
        <w:t>6.</w:t>
      </w:r>
      <w:r w:rsidR="00E0701D">
        <w:rPr>
          <w:rFonts w:ascii="Times New Roman" w:eastAsia="MS Mincho" w:hAnsi="Times New Roman" w:cs="Times New Roman"/>
          <w:b/>
          <w:bCs/>
          <w:sz w:val="24"/>
          <w:szCs w:val="24"/>
        </w:rPr>
        <w:t xml:space="preserve"> </w:t>
      </w:r>
      <w:r w:rsidR="00D32201" w:rsidRPr="00C11EC7">
        <w:rPr>
          <w:rFonts w:ascii="Times New Roman" w:eastAsia="MS Mincho" w:hAnsi="Times New Roman" w:cs="Times New Roman"/>
          <w:b/>
          <w:bCs/>
          <w:sz w:val="24"/>
          <w:szCs w:val="24"/>
        </w:rPr>
        <w:t>D</w:t>
      </w:r>
      <w:r w:rsidR="00730BE6" w:rsidRPr="00C11EC7">
        <w:rPr>
          <w:rFonts w:ascii="Times New Roman" w:eastAsia="MS Mincho" w:hAnsi="Times New Roman" w:cs="Times New Roman"/>
          <w:b/>
          <w:bCs/>
          <w:sz w:val="24"/>
          <w:szCs w:val="24"/>
        </w:rPr>
        <w:t xml:space="preserve">iscussion </w:t>
      </w:r>
    </w:p>
    <w:p w14:paraId="0C12C1DD" w14:textId="702932A1" w:rsidR="00957649" w:rsidRPr="00C11EC7" w:rsidRDefault="00267F67"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Of the relatively small sample size, many of the students attended a significant portion of the author’s 10 sessions.</w:t>
      </w:r>
      <w:r w:rsidR="00740635" w:rsidRPr="00C11EC7">
        <w:rPr>
          <w:rFonts w:ascii="Times New Roman" w:eastAsia="MS Mincho" w:hAnsi="Times New Roman" w:cs="Times New Roman"/>
          <w:sz w:val="24"/>
          <w:szCs w:val="24"/>
        </w:rPr>
        <w:t xml:space="preserve"> Whether this was purely based on the theme, time availability, or the author leading the session </w:t>
      </w:r>
      <w:r w:rsidR="00F72836" w:rsidRPr="00C11EC7">
        <w:rPr>
          <w:rFonts w:ascii="Times New Roman" w:eastAsia="MS Mincho" w:hAnsi="Times New Roman" w:cs="Times New Roman"/>
          <w:sz w:val="24"/>
          <w:szCs w:val="24"/>
        </w:rPr>
        <w:t xml:space="preserve">is out of the scope of this </w:t>
      </w:r>
      <w:r w:rsidR="00776292" w:rsidRPr="00C11EC7">
        <w:rPr>
          <w:rFonts w:ascii="Times New Roman" w:eastAsia="MS Mincho" w:hAnsi="Times New Roman" w:cs="Times New Roman"/>
          <w:sz w:val="24"/>
          <w:szCs w:val="24"/>
        </w:rPr>
        <w:t>study, but</w:t>
      </w:r>
      <w:r w:rsidR="00740635" w:rsidRPr="00C11EC7">
        <w:rPr>
          <w:rFonts w:ascii="Times New Roman" w:eastAsia="MS Mincho" w:hAnsi="Times New Roman" w:cs="Times New Roman"/>
          <w:sz w:val="24"/>
          <w:szCs w:val="24"/>
        </w:rPr>
        <w:t xml:space="preserve"> as the focus on this study was about whether using themes only increased language interest, they will be discussed.</w:t>
      </w:r>
    </w:p>
    <w:p w14:paraId="3D8C6399" w14:textId="6C851AFE" w:rsidR="00740635" w:rsidRPr="00C11EC7" w:rsidRDefault="00332C00"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As noted from the second survey statement, </w:t>
      </w:r>
      <w:r w:rsidR="00873F42" w:rsidRPr="00C11EC7">
        <w:rPr>
          <w:rFonts w:ascii="Times New Roman" w:eastAsia="MS Mincho" w:hAnsi="Times New Roman" w:cs="Times New Roman"/>
          <w:sz w:val="24"/>
          <w:szCs w:val="24"/>
        </w:rPr>
        <w:t>less than</w:t>
      </w:r>
      <w:r w:rsidRPr="00C11EC7">
        <w:rPr>
          <w:rFonts w:ascii="Times New Roman" w:eastAsia="MS Mincho" w:hAnsi="Times New Roman" w:cs="Times New Roman"/>
          <w:sz w:val="24"/>
          <w:szCs w:val="24"/>
        </w:rPr>
        <w:t xml:space="preserve"> half of the survey respondents mentioned that the reason they chose a session was because of the theme itself. This could be for other reasons, as mentioned in the previous paragraph. Students might </w:t>
      </w:r>
      <w:r w:rsidR="00565CE7">
        <w:rPr>
          <w:rFonts w:ascii="Times New Roman" w:eastAsia="MS Mincho" w:hAnsi="Times New Roman" w:cs="Times New Roman"/>
          <w:sz w:val="24"/>
          <w:szCs w:val="24"/>
        </w:rPr>
        <w:t>have only wanted</w:t>
      </w:r>
      <w:r w:rsidRPr="00C11EC7">
        <w:rPr>
          <w:rFonts w:ascii="Times New Roman" w:eastAsia="MS Mincho" w:hAnsi="Times New Roman" w:cs="Times New Roman"/>
          <w:sz w:val="24"/>
          <w:szCs w:val="24"/>
        </w:rPr>
        <w:t xml:space="preserve"> to practice English conversation at any available opportunity, regardless of the theme</w:t>
      </w:r>
      <w:r w:rsidR="00873F42" w:rsidRPr="00C11EC7">
        <w:rPr>
          <w:rFonts w:ascii="Times New Roman" w:eastAsia="MS Mincho" w:hAnsi="Times New Roman" w:cs="Times New Roman"/>
          <w:sz w:val="24"/>
          <w:szCs w:val="24"/>
        </w:rPr>
        <w:t>.</w:t>
      </w:r>
    </w:p>
    <w:p w14:paraId="3A173D29" w14:textId="289C17AE" w:rsidR="00332C00" w:rsidRPr="00C11EC7" w:rsidRDefault="00631AA0"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The results of</w:t>
      </w:r>
      <w:r w:rsidR="00332C00" w:rsidRPr="00C11EC7">
        <w:rPr>
          <w:rFonts w:ascii="Times New Roman" w:eastAsia="MS Mincho" w:hAnsi="Times New Roman" w:cs="Times New Roman"/>
          <w:sz w:val="24"/>
          <w:szCs w:val="24"/>
        </w:rPr>
        <w:t xml:space="preserve"> </w:t>
      </w:r>
      <w:r w:rsidR="00CB3A42">
        <w:rPr>
          <w:rFonts w:ascii="Times New Roman" w:eastAsia="MS Mincho" w:hAnsi="Times New Roman" w:cs="Times New Roman"/>
          <w:sz w:val="24"/>
          <w:szCs w:val="24"/>
        </w:rPr>
        <w:t xml:space="preserve">the </w:t>
      </w:r>
      <w:r w:rsidR="00332C00" w:rsidRPr="00C11EC7">
        <w:rPr>
          <w:rFonts w:ascii="Times New Roman" w:eastAsia="MS Mincho" w:hAnsi="Times New Roman" w:cs="Times New Roman"/>
          <w:sz w:val="24"/>
          <w:szCs w:val="24"/>
        </w:rPr>
        <w:t>third survey statement</w:t>
      </w:r>
      <w:r w:rsidRPr="00C11EC7">
        <w:rPr>
          <w:rFonts w:ascii="Times New Roman" w:eastAsia="MS Mincho" w:hAnsi="Times New Roman" w:cs="Times New Roman"/>
          <w:sz w:val="24"/>
          <w:szCs w:val="24"/>
        </w:rPr>
        <w:t xml:space="preserve"> were</w:t>
      </w:r>
      <w:r w:rsidR="00332C00" w:rsidRPr="00C11EC7">
        <w:rPr>
          <w:rFonts w:ascii="Times New Roman" w:eastAsia="MS Mincho" w:hAnsi="Times New Roman" w:cs="Times New Roman"/>
          <w:sz w:val="24"/>
          <w:szCs w:val="24"/>
        </w:rPr>
        <w:t xml:space="preserve"> </w:t>
      </w:r>
      <w:r w:rsidR="0045592B" w:rsidRPr="00C11EC7">
        <w:rPr>
          <w:rFonts w:ascii="Times New Roman" w:eastAsia="MS Mincho" w:hAnsi="Times New Roman" w:cs="Times New Roman"/>
          <w:sz w:val="24"/>
          <w:szCs w:val="24"/>
        </w:rPr>
        <w:t>evenly divided so it would be difficult to make an assessment based on the results. Only some of</w:t>
      </w:r>
      <w:r w:rsidR="00332C00" w:rsidRPr="00C11EC7">
        <w:rPr>
          <w:rFonts w:ascii="Times New Roman" w:eastAsia="MS Mincho" w:hAnsi="Times New Roman" w:cs="Times New Roman"/>
          <w:sz w:val="24"/>
          <w:szCs w:val="24"/>
        </w:rPr>
        <w:t xml:space="preserve"> the respondents noted that the topic influenced their amount of participation during the session.</w:t>
      </w:r>
      <w:r w:rsidRPr="00C11EC7">
        <w:rPr>
          <w:rFonts w:ascii="Times New Roman" w:eastAsia="MS Mincho" w:hAnsi="Times New Roman" w:cs="Times New Roman"/>
          <w:sz w:val="24"/>
          <w:szCs w:val="24"/>
        </w:rPr>
        <w:t xml:space="preserve"> </w:t>
      </w:r>
      <w:r w:rsidR="0045592B" w:rsidRPr="00C11EC7">
        <w:rPr>
          <w:rFonts w:ascii="Times New Roman" w:eastAsia="MS Mincho" w:hAnsi="Times New Roman" w:cs="Times New Roman"/>
          <w:sz w:val="24"/>
          <w:szCs w:val="24"/>
        </w:rPr>
        <w:t>Those</w:t>
      </w:r>
      <w:r w:rsidRPr="00C11EC7">
        <w:rPr>
          <w:rFonts w:ascii="Times New Roman" w:eastAsia="MS Mincho" w:hAnsi="Times New Roman" w:cs="Times New Roman"/>
          <w:sz w:val="24"/>
          <w:szCs w:val="24"/>
        </w:rPr>
        <w:t xml:space="preserve"> students might </w:t>
      </w:r>
      <w:r w:rsidR="00CB3A42">
        <w:rPr>
          <w:rFonts w:ascii="Times New Roman" w:eastAsia="MS Mincho" w:hAnsi="Times New Roman" w:cs="Times New Roman"/>
          <w:sz w:val="24"/>
          <w:szCs w:val="24"/>
        </w:rPr>
        <w:t>have wanted a</w:t>
      </w:r>
      <w:r w:rsidRPr="00C11EC7">
        <w:rPr>
          <w:rFonts w:ascii="Times New Roman" w:eastAsia="MS Mincho" w:hAnsi="Times New Roman" w:cs="Times New Roman"/>
          <w:sz w:val="24"/>
          <w:szCs w:val="24"/>
        </w:rPr>
        <w:t xml:space="preserve"> chance to talk about different things in English and the </w:t>
      </w:r>
      <w:r w:rsidR="00821FCA">
        <w:rPr>
          <w:rFonts w:ascii="Times New Roman" w:eastAsia="MS Mincho" w:hAnsi="Times New Roman" w:cs="Times New Roman"/>
          <w:sz w:val="24"/>
          <w:szCs w:val="24"/>
        </w:rPr>
        <w:t>theme</w:t>
      </w:r>
      <w:r w:rsidRPr="00C11EC7">
        <w:rPr>
          <w:rFonts w:ascii="Times New Roman" w:eastAsia="MS Mincho" w:hAnsi="Times New Roman" w:cs="Times New Roman"/>
          <w:sz w:val="24"/>
          <w:szCs w:val="24"/>
        </w:rPr>
        <w:t xml:space="preserve"> itself may </w:t>
      </w:r>
      <w:r w:rsidR="00CB3A42">
        <w:rPr>
          <w:rFonts w:ascii="Times New Roman" w:eastAsia="MS Mincho" w:hAnsi="Times New Roman" w:cs="Times New Roman"/>
          <w:sz w:val="24"/>
          <w:szCs w:val="24"/>
        </w:rPr>
        <w:t>have been</w:t>
      </w:r>
      <w:r w:rsidRPr="00C11EC7">
        <w:rPr>
          <w:rFonts w:ascii="Times New Roman" w:eastAsia="MS Mincho" w:hAnsi="Times New Roman" w:cs="Times New Roman"/>
          <w:sz w:val="24"/>
          <w:szCs w:val="24"/>
        </w:rPr>
        <w:t xml:space="preserve"> of no consequence when it </w:t>
      </w:r>
      <w:r w:rsidR="00CB3A42">
        <w:rPr>
          <w:rFonts w:ascii="Times New Roman" w:eastAsia="MS Mincho" w:hAnsi="Times New Roman" w:cs="Times New Roman"/>
          <w:sz w:val="24"/>
          <w:szCs w:val="24"/>
        </w:rPr>
        <w:t>came</w:t>
      </w:r>
      <w:r w:rsidRPr="00C11EC7">
        <w:rPr>
          <w:rFonts w:ascii="Times New Roman" w:eastAsia="MS Mincho" w:hAnsi="Times New Roman" w:cs="Times New Roman"/>
          <w:sz w:val="24"/>
          <w:szCs w:val="24"/>
        </w:rPr>
        <w:t xml:space="preserve"> to </w:t>
      </w:r>
      <w:r w:rsidR="00CB3A42">
        <w:rPr>
          <w:rFonts w:ascii="Times New Roman" w:eastAsia="MS Mincho" w:hAnsi="Times New Roman" w:cs="Times New Roman"/>
          <w:sz w:val="24"/>
          <w:szCs w:val="24"/>
        </w:rPr>
        <w:t>communicating in</w:t>
      </w:r>
      <w:r w:rsidRPr="00C11EC7">
        <w:rPr>
          <w:rFonts w:ascii="Times New Roman" w:eastAsia="MS Mincho" w:hAnsi="Times New Roman" w:cs="Times New Roman"/>
          <w:sz w:val="24"/>
          <w:szCs w:val="24"/>
        </w:rPr>
        <w:t xml:space="preserve"> English.</w:t>
      </w:r>
    </w:p>
    <w:p w14:paraId="6CA5E973" w14:textId="200DF779" w:rsidR="00631AA0" w:rsidRPr="00C11EC7" w:rsidRDefault="00631AA0" w:rsidP="00F97F60">
      <w:pPr>
        <w:rPr>
          <w:rFonts w:ascii="Times New Roman" w:eastAsia="MS Mincho" w:hAnsi="Times New Roman" w:cs="Times New Roman"/>
          <w:sz w:val="24"/>
          <w:szCs w:val="24"/>
        </w:rPr>
      </w:pPr>
      <w:proofErr w:type="gramStart"/>
      <w:r w:rsidRPr="00C11EC7">
        <w:rPr>
          <w:rFonts w:ascii="Times New Roman" w:eastAsia="MS Mincho" w:hAnsi="Times New Roman" w:cs="Times New Roman"/>
          <w:sz w:val="24"/>
          <w:szCs w:val="24"/>
        </w:rPr>
        <w:lastRenderedPageBreak/>
        <w:t>All of</w:t>
      </w:r>
      <w:proofErr w:type="gramEnd"/>
      <w:r w:rsidRPr="00C11EC7">
        <w:rPr>
          <w:rFonts w:ascii="Times New Roman" w:eastAsia="MS Mincho" w:hAnsi="Times New Roman" w:cs="Times New Roman"/>
          <w:sz w:val="24"/>
          <w:szCs w:val="24"/>
        </w:rPr>
        <w:t xml:space="preserve"> the </w:t>
      </w:r>
      <w:r w:rsidR="00EA03F8" w:rsidRPr="00C11EC7">
        <w:rPr>
          <w:rFonts w:ascii="Times New Roman" w:eastAsia="MS Mincho" w:hAnsi="Times New Roman" w:cs="Times New Roman"/>
          <w:sz w:val="24"/>
          <w:szCs w:val="24"/>
        </w:rPr>
        <w:t xml:space="preserve">students </w:t>
      </w:r>
      <w:r w:rsidRPr="00C11EC7">
        <w:rPr>
          <w:rFonts w:ascii="Times New Roman" w:eastAsia="MS Mincho" w:hAnsi="Times New Roman" w:cs="Times New Roman"/>
          <w:sz w:val="24"/>
          <w:szCs w:val="24"/>
        </w:rPr>
        <w:t>agreed that th</w:t>
      </w:r>
      <w:r w:rsidR="00AE0EED">
        <w:rPr>
          <w:rFonts w:ascii="Times New Roman" w:eastAsia="MS Mincho" w:hAnsi="Times New Roman" w:cs="Times New Roman"/>
          <w:sz w:val="24"/>
          <w:szCs w:val="24"/>
        </w:rPr>
        <w:t xml:space="preserve">e theme </w:t>
      </w:r>
      <w:r w:rsidRPr="00C11EC7">
        <w:rPr>
          <w:rFonts w:ascii="Times New Roman" w:eastAsia="MS Mincho" w:hAnsi="Times New Roman" w:cs="Times New Roman"/>
          <w:sz w:val="24"/>
          <w:szCs w:val="24"/>
        </w:rPr>
        <w:t>increased their interest in English</w:t>
      </w:r>
      <w:r w:rsidR="003B30A2" w:rsidRPr="00C11EC7">
        <w:rPr>
          <w:rFonts w:ascii="Times New Roman" w:eastAsia="MS Mincho" w:hAnsi="Times New Roman" w:cs="Times New Roman"/>
          <w:sz w:val="24"/>
          <w:szCs w:val="24"/>
        </w:rPr>
        <w:t>, with the majority strongly agreeing</w:t>
      </w:r>
      <w:r w:rsidRPr="00C11EC7">
        <w:rPr>
          <w:rFonts w:ascii="Times New Roman" w:eastAsia="MS Mincho" w:hAnsi="Times New Roman" w:cs="Times New Roman"/>
          <w:sz w:val="24"/>
          <w:szCs w:val="24"/>
        </w:rPr>
        <w:t>. It could be said that prior to joining the author’s sessions, the students considered all English topics to be similar</w:t>
      </w:r>
      <w:r w:rsidR="00167607" w:rsidRPr="00C11EC7">
        <w:rPr>
          <w:rFonts w:ascii="Times New Roman" w:eastAsia="MS Mincho" w:hAnsi="Times New Roman" w:cs="Times New Roman"/>
          <w:sz w:val="24"/>
          <w:szCs w:val="24"/>
        </w:rPr>
        <w:t>ly interesting</w:t>
      </w:r>
      <w:r w:rsidRPr="00C11EC7">
        <w:rPr>
          <w:rFonts w:ascii="Times New Roman" w:eastAsia="MS Mincho" w:hAnsi="Times New Roman" w:cs="Times New Roman"/>
          <w:sz w:val="24"/>
          <w:szCs w:val="24"/>
        </w:rPr>
        <w:t>, but when they had a chance to talk about their personal experiences</w:t>
      </w:r>
      <w:r w:rsidR="00AE0EED">
        <w:rPr>
          <w:rFonts w:ascii="Times New Roman" w:eastAsia="MS Mincho" w:hAnsi="Times New Roman" w:cs="Times New Roman"/>
          <w:sz w:val="24"/>
          <w:szCs w:val="24"/>
        </w:rPr>
        <w:t xml:space="preserve"> in relation to the theme</w:t>
      </w:r>
      <w:r w:rsidRPr="00C11EC7">
        <w:rPr>
          <w:rFonts w:ascii="Times New Roman" w:eastAsia="MS Mincho" w:hAnsi="Times New Roman" w:cs="Times New Roman"/>
          <w:sz w:val="24"/>
          <w:szCs w:val="24"/>
        </w:rPr>
        <w:t xml:space="preserve">, they were more eager to participate by sharing their own stories. As noted previously, by talking about a specific place, emotions can be conjured up and although they might struggle to find the right words, </w:t>
      </w:r>
      <w:r w:rsidR="008E6A34" w:rsidRPr="00C11EC7">
        <w:rPr>
          <w:rFonts w:ascii="Times New Roman" w:eastAsia="MS Mincho" w:hAnsi="Times New Roman" w:cs="Times New Roman"/>
          <w:sz w:val="24"/>
          <w:szCs w:val="24"/>
        </w:rPr>
        <w:t>they are excited to be involved in the group discussion.</w:t>
      </w:r>
    </w:p>
    <w:p w14:paraId="6FD237EB" w14:textId="4318F5A8" w:rsidR="008E6A34" w:rsidRDefault="008E6A34" w:rsidP="00F97F60">
      <w:pPr>
        <w:spacing w:after="0"/>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While a theme may increase interest in English, a couple of students noted that using a theme in and of itself was not necessarily </w:t>
      </w:r>
      <w:r w:rsidR="006A5ABE" w:rsidRPr="00C11EC7">
        <w:rPr>
          <w:rFonts w:ascii="Times New Roman" w:eastAsia="MS Mincho" w:hAnsi="Times New Roman" w:cs="Times New Roman"/>
          <w:sz w:val="24"/>
          <w:szCs w:val="24"/>
        </w:rPr>
        <w:t>helpful</w:t>
      </w:r>
      <w:r w:rsidRPr="00C11EC7">
        <w:rPr>
          <w:rFonts w:ascii="Times New Roman" w:eastAsia="MS Mincho" w:hAnsi="Times New Roman" w:cs="Times New Roman"/>
          <w:sz w:val="24"/>
          <w:szCs w:val="24"/>
        </w:rPr>
        <w:t xml:space="preserve"> to practice English conversation. This may depend on the student’s English ability. In other words, students with stronger English abilities would be more open to free talk situations whereas those with relatively lower levels may opt for a theme to assist them as a theme could provide support. </w:t>
      </w:r>
      <w:r w:rsidR="00F75ADA" w:rsidRPr="00C11EC7">
        <w:rPr>
          <w:rFonts w:ascii="Times New Roman" w:eastAsia="MS Mincho" w:hAnsi="Times New Roman" w:cs="Times New Roman"/>
          <w:sz w:val="24"/>
          <w:szCs w:val="24"/>
        </w:rPr>
        <w:t>Indirect</w:t>
      </w:r>
      <w:r w:rsidR="00056D23" w:rsidRPr="00C11EC7">
        <w:rPr>
          <w:rFonts w:ascii="Times New Roman" w:eastAsia="MS Mincho" w:hAnsi="Times New Roman" w:cs="Times New Roman"/>
          <w:sz w:val="24"/>
          <w:szCs w:val="24"/>
        </w:rPr>
        <w:t xml:space="preserve"> approaches such as free talk are more “favorable toward stronger students”(Farrington,1981</w:t>
      </w:r>
      <w:r w:rsidR="00784546" w:rsidRPr="00C11EC7">
        <w:rPr>
          <w:rFonts w:ascii="Times New Roman" w:eastAsia="MS Mincho" w:hAnsi="Times New Roman" w:cs="Times New Roman"/>
          <w:sz w:val="24"/>
          <w:szCs w:val="24"/>
        </w:rPr>
        <w:t>,p.</w:t>
      </w:r>
      <w:r w:rsidR="00056D23" w:rsidRPr="00C11EC7">
        <w:rPr>
          <w:rFonts w:ascii="Times New Roman" w:eastAsia="MS Mincho" w:hAnsi="Times New Roman" w:cs="Times New Roman"/>
          <w:sz w:val="24"/>
          <w:szCs w:val="24"/>
        </w:rPr>
        <w:t>241</w:t>
      </w:r>
      <w:r w:rsidR="00F67E34" w:rsidRPr="00C11EC7">
        <w:rPr>
          <w:rFonts w:ascii="Times New Roman" w:eastAsia="MS Mincho" w:hAnsi="Times New Roman" w:cs="Times New Roman"/>
          <w:sz w:val="24"/>
          <w:szCs w:val="24"/>
        </w:rPr>
        <w:t>)</w:t>
      </w:r>
      <w:r w:rsidR="00784546" w:rsidRPr="00C11EC7">
        <w:rPr>
          <w:rFonts w:ascii="Times New Roman" w:eastAsia="MS Mincho" w:hAnsi="Times New Roman" w:cs="Times New Roman"/>
          <w:sz w:val="24"/>
          <w:szCs w:val="24"/>
        </w:rPr>
        <w:t>.</w:t>
      </w:r>
      <w:r w:rsidR="00CB3A42">
        <w:rPr>
          <w:rFonts w:ascii="Times New Roman" w:eastAsia="MS Mincho" w:hAnsi="Times New Roman" w:cs="Times New Roman"/>
          <w:sz w:val="24"/>
          <w:szCs w:val="24"/>
        </w:rPr>
        <w:t xml:space="preserve"> </w:t>
      </w:r>
      <w:r w:rsidR="00056D23" w:rsidRPr="00C11EC7">
        <w:rPr>
          <w:rFonts w:ascii="Times New Roman" w:eastAsia="MS Mincho" w:hAnsi="Times New Roman" w:cs="Times New Roman"/>
          <w:sz w:val="24"/>
          <w:szCs w:val="24"/>
        </w:rPr>
        <w:t>In other words, h</w:t>
      </w:r>
      <w:r w:rsidRPr="00C11EC7">
        <w:rPr>
          <w:rFonts w:ascii="Times New Roman" w:eastAsia="MS Mincho" w:hAnsi="Times New Roman" w:cs="Times New Roman"/>
          <w:sz w:val="24"/>
          <w:szCs w:val="24"/>
        </w:rPr>
        <w:t xml:space="preserve">igher level students would not feel encumbered by using themes only and would </w:t>
      </w:r>
      <w:r w:rsidR="00056D23" w:rsidRPr="00C11EC7">
        <w:rPr>
          <w:rFonts w:ascii="Times New Roman" w:eastAsia="MS Mincho" w:hAnsi="Times New Roman" w:cs="Times New Roman"/>
          <w:sz w:val="24"/>
          <w:szCs w:val="24"/>
        </w:rPr>
        <w:t>most likely</w:t>
      </w:r>
      <w:r w:rsidRPr="00C11EC7">
        <w:rPr>
          <w:rFonts w:ascii="Times New Roman" w:eastAsia="MS Mincho" w:hAnsi="Times New Roman" w:cs="Times New Roman"/>
          <w:sz w:val="24"/>
          <w:szCs w:val="24"/>
        </w:rPr>
        <w:t xml:space="preserve"> feel more comfortable changing to completely topics within a session.</w:t>
      </w:r>
      <w:r w:rsidR="006A6CD6" w:rsidRPr="00C11EC7">
        <w:rPr>
          <w:rFonts w:ascii="Times New Roman" w:eastAsia="MS Mincho" w:hAnsi="Times New Roman" w:cs="Times New Roman"/>
          <w:sz w:val="24"/>
          <w:szCs w:val="24"/>
        </w:rPr>
        <w:t xml:space="preserve"> </w:t>
      </w:r>
    </w:p>
    <w:p w14:paraId="011FC16C" w14:textId="77777777" w:rsidR="00CB3A42" w:rsidRPr="00C11EC7" w:rsidRDefault="00CB3A42" w:rsidP="00CB3A42">
      <w:pPr>
        <w:spacing w:after="0" w:line="120" w:lineRule="auto"/>
        <w:rPr>
          <w:rFonts w:ascii="Times New Roman" w:eastAsia="MS Mincho" w:hAnsi="Times New Roman" w:cs="Times New Roman"/>
          <w:sz w:val="24"/>
          <w:szCs w:val="24"/>
        </w:rPr>
      </w:pPr>
    </w:p>
    <w:p w14:paraId="3071D3AE" w14:textId="74AAA578" w:rsidR="004B3099" w:rsidRPr="00C11EC7" w:rsidRDefault="004B3099"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 xml:space="preserve">Most students noted that the </w:t>
      </w:r>
      <w:r w:rsidR="00DF68B9" w:rsidRPr="00C11EC7">
        <w:rPr>
          <w:rFonts w:ascii="Times New Roman" w:eastAsia="MS Mincho" w:hAnsi="Times New Roman" w:cs="Times New Roman"/>
          <w:sz w:val="24"/>
          <w:szCs w:val="24"/>
        </w:rPr>
        <w:t>“</w:t>
      </w:r>
      <w:r w:rsidRPr="00C11EC7">
        <w:rPr>
          <w:rFonts w:ascii="Times New Roman" w:eastAsia="MS Mincho" w:hAnsi="Times New Roman" w:cs="Times New Roman"/>
          <w:sz w:val="24"/>
          <w:szCs w:val="24"/>
        </w:rPr>
        <w:t xml:space="preserve">Travel” theme did not determine how confident they were in speaking in English on an overall basis. Again, students with higher levels of English ability might want the opportunity to talk about different topics, including travel, but at the same time, are </w:t>
      </w:r>
      <w:r w:rsidR="00DF68B9" w:rsidRPr="00C11EC7">
        <w:rPr>
          <w:rFonts w:ascii="Times New Roman" w:eastAsia="MS Mincho" w:hAnsi="Times New Roman" w:cs="Times New Roman"/>
          <w:sz w:val="24"/>
          <w:szCs w:val="24"/>
        </w:rPr>
        <w:t xml:space="preserve">also </w:t>
      </w:r>
      <w:r w:rsidRPr="00C11EC7">
        <w:rPr>
          <w:rFonts w:ascii="Times New Roman" w:eastAsia="MS Mincho" w:hAnsi="Times New Roman" w:cs="Times New Roman"/>
          <w:sz w:val="24"/>
          <w:szCs w:val="24"/>
        </w:rPr>
        <w:t xml:space="preserve">comfortable practicing English conversation on </w:t>
      </w:r>
      <w:r w:rsidR="00166F95">
        <w:rPr>
          <w:rFonts w:ascii="Times New Roman" w:eastAsia="MS Mincho" w:hAnsi="Times New Roman" w:cs="Times New Roman"/>
          <w:sz w:val="24"/>
          <w:szCs w:val="24"/>
        </w:rPr>
        <w:t>other topics as well</w:t>
      </w:r>
      <w:r w:rsidRPr="00C11EC7">
        <w:rPr>
          <w:rFonts w:ascii="Times New Roman" w:eastAsia="MS Mincho" w:hAnsi="Times New Roman" w:cs="Times New Roman"/>
          <w:sz w:val="24"/>
          <w:szCs w:val="24"/>
        </w:rPr>
        <w:t>.</w:t>
      </w:r>
    </w:p>
    <w:p w14:paraId="4C020B78" w14:textId="1E1C2287" w:rsidR="00267F67" w:rsidRPr="00C11EC7" w:rsidRDefault="00267F67" w:rsidP="00F97F60">
      <w:pPr>
        <w:rPr>
          <w:rFonts w:ascii="Times New Roman" w:eastAsia="MS Mincho" w:hAnsi="Times New Roman" w:cs="Times New Roman"/>
          <w:b/>
          <w:bCs/>
          <w:sz w:val="24"/>
          <w:szCs w:val="24"/>
        </w:rPr>
      </w:pPr>
      <w:r w:rsidRPr="00C11EC7">
        <w:rPr>
          <w:rFonts w:ascii="Times New Roman" w:eastAsia="MS Mincho" w:hAnsi="Times New Roman" w:cs="Times New Roman"/>
          <w:b/>
          <w:bCs/>
          <w:sz w:val="24"/>
          <w:szCs w:val="24"/>
        </w:rPr>
        <w:t>Conclusion</w:t>
      </w:r>
    </w:p>
    <w:p w14:paraId="5ADFCA5B" w14:textId="1544DC08" w:rsidR="00F51DA4" w:rsidRPr="00C11EC7" w:rsidRDefault="00D541F2"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While Japanese university freshmen students can learn the four basic English skills of speaking, listening, reading, and writing</w:t>
      </w:r>
      <w:r w:rsidR="00301416" w:rsidRPr="00C11EC7">
        <w:rPr>
          <w:rFonts w:ascii="Times New Roman" w:eastAsia="MS Mincho" w:hAnsi="Times New Roman" w:cs="Times New Roman"/>
          <w:sz w:val="24"/>
          <w:szCs w:val="24"/>
        </w:rPr>
        <w:t xml:space="preserve"> in their required English courses</w:t>
      </w:r>
      <w:r w:rsidRPr="00C11EC7">
        <w:rPr>
          <w:rFonts w:ascii="Times New Roman" w:eastAsia="MS Mincho" w:hAnsi="Times New Roman" w:cs="Times New Roman"/>
          <w:sz w:val="24"/>
          <w:szCs w:val="24"/>
        </w:rPr>
        <w:t xml:space="preserve">, </w:t>
      </w:r>
      <w:r w:rsidR="00E23410">
        <w:rPr>
          <w:rFonts w:ascii="Times New Roman" w:eastAsia="MS Mincho" w:hAnsi="Times New Roman" w:cs="Times New Roman"/>
          <w:sz w:val="24"/>
          <w:szCs w:val="24"/>
        </w:rPr>
        <w:t>they can also p</w:t>
      </w:r>
      <w:r w:rsidRPr="00C11EC7">
        <w:rPr>
          <w:rFonts w:ascii="Times New Roman" w:eastAsia="MS Mincho" w:hAnsi="Times New Roman" w:cs="Times New Roman"/>
          <w:sz w:val="24"/>
          <w:szCs w:val="24"/>
        </w:rPr>
        <w:t xml:space="preserve">ractice English conversation with </w:t>
      </w:r>
      <w:r w:rsidR="00E97DB6">
        <w:rPr>
          <w:rFonts w:ascii="Times New Roman" w:eastAsia="MS Mincho" w:hAnsi="Times New Roman" w:cs="Times New Roman"/>
          <w:sz w:val="24"/>
          <w:szCs w:val="24"/>
        </w:rPr>
        <w:t xml:space="preserve">a </w:t>
      </w:r>
      <w:r w:rsidR="00401942" w:rsidRPr="00C11EC7">
        <w:rPr>
          <w:rFonts w:ascii="Times New Roman" w:eastAsia="MS Mincho" w:hAnsi="Times New Roman" w:cs="Times New Roman"/>
          <w:sz w:val="24"/>
          <w:szCs w:val="24"/>
        </w:rPr>
        <w:t>native</w:t>
      </w:r>
      <w:r w:rsidRPr="00C11EC7">
        <w:rPr>
          <w:rFonts w:ascii="Times New Roman" w:eastAsia="MS Mincho" w:hAnsi="Times New Roman" w:cs="Times New Roman"/>
          <w:sz w:val="24"/>
          <w:szCs w:val="24"/>
        </w:rPr>
        <w:t xml:space="preserve"> </w:t>
      </w:r>
      <w:proofErr w:type="gramStart"/>
      <w:r w:rsidRPr="00C11EC7">
        <w:rPr>
          <w:rFonts w:ascii="Times New Roman" w:eastAsia="MS Mincho" w:hAnsi="Times New Roman" w:cs="Times New Roman"/>
          <w:sz w:val="24"/>
          <w:szCs w:val="24"/>
        </w:rPr>
        <w:t>English speak</w:t>
      </w:r>
      <w:r w:rsidR="00E23410">
        <w:rPr>
          <w:rFonts w:ascii="Times New Roman" w:eastAsia="MS Mincho" w:hAnsi="Times New Roman" w:cs="Times New Roman"/>
          <w:sz w:val="24"/>
          <w:szCs w:val="24"/>
        </w:rPr>
        <w:t>ing</w:t>
      </w:r>
      <w:proofErr w:type="gramEnd"/>
      <w:r w:rsidR="00E23410">
        <w:rPr>
          <w:rFonts w:ascii="Times New Roman" w:eastAsia="MS Mincho" w:hAnsi="Times New Roman" w:cs="Times New Roman"/>
          <w:sz w:val="24"/>
          <w:szCs w:val="24"/>
        </w:rPr>
        <w:t xml:space="preserve"> professor</w:t>
      </w:r>
      <w:r w:rsidR="00E97DB6">
        <w:rPr>
          <w:rFonts w:ascii="Times New Roman" w:eastAsia="MS Mincho" w:hAnsi="Times New Roman" w:cs="Times New Roman"/>
          <w:sz w:val="24"/>
          <w:szCs w:val="24"/>
        </w:rPr>
        <w:t xml:space="preserve"> at the university where the author teaches at.</w:t>
      </w:r>
    </w:p>
    <w:p w14:paraId="4D0E5067" w14:textId="7971D2CF" w:rsidR="00D541F2" w:rsidRPr="00C11EC7" w:rsidRDefault="00D541F2" w:rsidP="00F97F60">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Although</w:t>
      </w:r>
      <w:r w:rsidR="00301416" w:rsidRPr="00C11EC7">
        <w:rPr>
          <w:rFonts w:ascii="Times New Roman" w:eastAsia="MS Mincho" w:hAnsi="Times New Roman" w:cs="Times New Roman"/>
          <w:sz w:val="24"/>
          <w:szCs w:val="24"/>
        </w:rPr>
        <w:t xml:space="preserve"> it</w:t>
      </w:r>
      <w:r w:rsidRPr="00C11EC7">
        <w:rPr>
          <w:rFonts w:ascii="Times New Roman" w:eastAsia="MS Mincho" w:hAnsi="Times New Roman" w:cs="Times New Roman"/>
          <w:sz w:val="24"/>
          <w:szCs w:val="24"/>
        </w:rPr>
        <w:t xml:space="preserve"> is common for similar</w:t>
      </w:r>
      <w:r w:rsidR="00301416" w:rsidRPr="00C11EC7">
        <w:rPr>
          <w:rFonts w:ascii="Times New Roman" w:eastAsia="MS Mincho" w:hAnsi="Times New Roman" w:cs="Times New Roman"/>
          <w:sz w:val="24"/>
          <w:szCs w:val="24"/>
        </w:rPr>
        <w:t xml:space="preserve"> English conversation practice</w:t>
      </w:r>
      <w:r w:rsidRPr="00C11EC7">
        <w:rPr>
          <w:rFonts w:ascii="Times New Roman" w:eastAsia="MS Mincho" w:hAnsi="Times New Roman" w:cs="Times New Roman"/>
          <w:sz w:val="24"/>
          <w:szCs w:val="24"/>
        </w:rPr>
        <w:t xml:space="preserve"> sessions around Japan to consist of free conversation on any topic that comes to mind, the results of this study show that using themes </w:t>
      </w:r>
      <w:r w:rsidR="00E23410">
        <w:rPr>
          <w:rFonts w:ascii="Times New Roman" w:eastAsia="MS Mincho" w:hAnsi="Times New Roman" w:cs="Times New Roman"/>
          <w:sz w:val="24"/>
          <w:szCs w:val="24"/>
        </w:rPr>
        <w:t>can be</w:t>
      </w:r>
      <w:r w:rsidRPr="00C11EC7">
        <w:rPr>
          <w:rFonts w:ascii="Times New Roman" w:eastAsia="MS Mincho" w:hAnsi="Times New Roman" w:cs="Times New Roman"/>
          <w:sz w:val="24"/>
          <w:szCs w:val="24"/>
        </w:rPr>
        <w:t xml:space="preserve"> useful, particularly for students who need a background theme to assist them during discussions. Students with higher English abilities were more likely to state that themes were not the reason they joined the author’s sessions. However, using a theme can certainly increase </w:t>
      </w:r>
      <w:r w:rsidR="00A44610" w:rsidRPr="00C11EC7">
        <w:rPr>
          <w:rFonts w:ascii="Times New Roman" w:eastAsia="MS Mincho" w:hAnsi="Times New Roman" w:cs="Times New Roman"/>
          <w:sz w:val="24"/>
          <w:szCs w:val="24"/>
        </w:rPr>
        <w:t>students’</w:t>
      </w:r>
      <w:r w:rsidRPr="00C11EC7">
        <w:rPr>
          <w:rFonts w:ascii="Times New Roman" w:eastAsia="MS Mincho" w:hAnsi="Times New Roman" w:cs="Times New Roman"/>
          <w:sz w:val="24"/>
          <w:szCs w:val="24"/>
        </w:rPr>
        <w:t xml:space="preserve"> interest in a </w:t>
      </w:r>
      <w:r w:rsidR="00A44610" w:rsidRPr="00C11EC7">
        <w:rPr>
          <w:rFonts w:ascii="Times New Roman" w:eastAsia="MS Mincho" w:hAnsi="Times New Roman" w:cs="Times New Roman"/>
          <w:sz w:val="24"/>
          <w:szCs w:val="24"/>
        </w:rPr>
        <w:t>specific</w:t>
      </w:r>
      <w:r w:rsidR="00B80EEF" w:rsidRPr="00C11EC7">
        <w:rPr>
          <w:rFonts w:ascii="Times New Roman" w:eastAsia="MS Mincho" w:hAnsi="Times New Roman" w:cs="Times New Roman"/>
          <w:sz w:val="24"/>
          <w:szCs w:val="24"/>
        </w:rPr>
        <w:t xml:space="preserve"> area</w:t>
      </w:r>
      <w:r w:rsidRPr="00C11EC7">
        <w:rPr>
          <w:rFonts w:ascii="Times New Roman" w:eastAsia="MS Mincho" w:hAnsi="Times New Roman" w:cs="Times New Roman"/>
          <w:sz w:val="24"/>
          <w:szCs w:val="24"/>
        </w:rPr>
        <w:t xml:space="preserve"> more than they had initially thought.</w:t>
      </w:r>
    </w:p>
    <w:p w14:paraId="2DD6FF1E" w14:textId="77777777" w:rsidR="00E97DB6" w:rsidRDefault="00E97DB6" w:rsidP="00F97F60">
      <w:pPr>
        <w:rPr>
          <w:rFonts w:ascii="Times New Roman" w:eastAsia="MS Mincho" w:hAnsi="Times New Roman" w:cs="Times New Roman"/>
          <w:b/>
          <w:bCs/>
          <w:sz w:val="24"/>
          <w:szCs w:val="24"/>
        </w:rPr>
      </w:pPr>
    </w:p>
    <w:p w14:paraId="60C09511" w14:textId="0EFEFBE8" w:rsidR="0039479A" w:rsidRPr="00C11EC7" w:rsidRDefault="0039479A" w:rsidP="00F72878">
      <w:pPr>
        <w:rPr>
          <w:rFonts w:ascii="Times New Roman" w:eastAsia="MS Mincho" w:hAnsi="Times New Roman" w:cs="Times New Roman"/>
          <w:b/>
          <w:bCs/>
          <w:sz w:val="24"/>
          <w:szCs w:val="24"/>
        </w:rPr>
      </w:pPr>
      <w:r w:rsidRPr="00C11EC7">
        <w:rPr>
          <w:rFonts w:ascii="Times New Roman" w:eastAsia="MS Mincho" w:hAnsi="Times New Roman" w:cs="Times New Roman"/>
          <w:b/>
          <w:bCs/>
          <w:sz w:val="24"/>
          <w:szCs w:val="24"/>
        </w:rPr>
        <w:t>References</w:t>
      </w:r>
    </w:p>
    <w:p w14:paraId="513A7741" w14:textId="1273A96F" w:rsidR="00165DA4" w:rsidRPr="00C11EC7" w:rsidRDefault="00165DA4" w:rsidP="00F72878">
      <w:pPr>
        <w:rPr>
          <w:rFonts w:ascii="Times New Roman" w:eastAsia="MS Mincho" w:hAnsi="Times New Roman" w:cs="Times New Roman"/>
          <w:sz w:val="24"/>
          <w:szCs w:val="24"/>
        </w:rPr>
      </w:pPr>
      <w:r w:rsidRPr="00C11EC7">
        <w:rPr>
          <w:rFonts w:ascii="Times New Roman" w:eastAsia="MS Mincho" w:hAnsi="Times New Roman" w:cs="Times New Roman"/>
          <w:sz w:val="24"/>
          <w:szCs w:val="24"/>
        </w:rPr>
        <w:t>Farrington, O.</w:t>
      </w:r>
      <w:r w:rsidR="00555020">
        <w:rPr>
          <w:rFonts w:ascii="Times New Roman" w:eastAsia="MS Mincho" w:hAnsi="Times New Roman" w:cs="Times New Roman"/>
          <w:sz w:val="24"/>
          <w:szCs w:val="24"/>
        </w:rPr>
        <w:t xml:space="preserve"> </w:t>
      </w:r>
      <w:r w:rsidRPr="00C11EC7">
        <w:rPr>
          <w:rFonts w:ascii="Times New Roman" w:eastAsia="MS Mincho" w:hAnsi="Times New Roman" w:cs="Times New Roman"/>
          <w:sz w:val="24"/>
          <w:szCs w:val="24"/>
        </w:rPr>
        <w:t xml:space="preserve">(1981) </w:t>
      </w:r>
      <w:r w:rsidR="00372964" w:rsidRPr="00C11EC7">
        <w:rPr>
          <w:rFonts w:ascii="Times New Roman" w:eastAsia="MS Mincho" w:hAnsi="Times New Roman" w:cs="Times New Roman"/>
          <w:sz w:val="24"/>
          <w:szCs w:val="24"/>
        </w:rPr>
        <w:t>“</w:t>
      </w:r>
      <w:r w:rsidRPr="00C11EC7">
        <w:rPr>
          <w:rFonts w:ascii="Times New Roman" w:eastAsia="MS Mincho" w:hAnsi="Times New Roman" w:cs="Times New Roman"/>
          <w:sz w:val="24"/>
          <w:szCs w:val="24"/>
        </w:rPr>
        <w:t>The Conversation Class.</w:t>
      </w:r>
      <w:r w:rsidR="00F97F60" w:rsidRPr="00C11EC7">
        <w:rPr>
          <w:rFonts w:ascii="Times New Roman" w:eastAsia="MS Mincho" w:hAnsi="Times New Roman" w:cs="Times New Roman"/>
          <w:sz w:val="24"/>
          <w:szCs w:val="24"/>
        </w:rPr>
        <w:t>”</w:t>
      </w:r>
      <w:r w:rsidR="00F72878">
        <w:rPr>
          <w:rFonts w:ascii="Times New Roman" w:eastAsia="MS Mincho" w:hAnsi="Times New Roman" w:cs="Times New Roman"/>
          <w:sz w:val="24"/>
          <w:szCs w:val="24"/>
        </w:rPr>
        <w:t xml:space="preserve"> </w:t>
      </w:r>
      <w:r w:rsidRPr="00C11EC7">
        <w:rPr>
          <w:rFonts w:ascii="Times New Roman" w:eastAsia="MS Mincho" w:hAnsi="Times New Roman" w:cs="Times New Roman"/>
          <w:i/>
          <w:iCs/>
          <w:sz w:val="24"/>
          <w:szCs w:val="24"/>
        </w:rPr>
        <w:t>ELT Journal.</w:t>
      </w:r>
      <w:r w:rsidRPr="00C11EC7">
        <w:rPr>
          <w:rFonts w:ascii="Times New Roman" w:eastAsia="MS Mincho" w:hAnsi="Times New Roman" w:cs="Times New Roman"/>
          <w:sz w:val="24"/>
          <w:szCs w:val="24"/>
        </w:rPr>
        <w:t>45</w:t>
      </w:r>
      <w:r w:rsidR="00D84B3F" w:rsidRPr="00C11EC7">
        <w:rPr>
          <w:rFonts w:ascii="Times New Roman" w:eastAsia="MS Mincho" w:hAnsi="Times New Roman" w:cs="Times New Roman"/>
          <w:sz w:val="24"/>
          <w:szCs w:val="24"/>
        </w:rPr>
        <w:t>,</w:t>
      </w:r>
      <w:r w:rsidRPr="00C11EC7">
        <w:rPr>
          <w:rFonts w:ascii="Times New Roman" w:eastAsia="MS Mincho" w:hAnsi="Times New Roman" w:cs="Times New Roman"/>
          <w:sz w:val="24"/>
          <w:szCs w:val="24"/>
        </w:rPr>
        <w:t>241-243.</w:t>
      </w:r>
    </w:p>
    <w:p w14:paraId="6AAE025E" w14:textId="7A37C4D6" w:rsidR="009A3803" w:rsidRPr="00C11EC7" w:rsidRDefault="00F97F60" w:rsidP="00F72878">
      <w:pPr>
        <w:spacing w:after="0"/>
        <w:ind w:left="288" w:hanging="288"/>
        <w:rPr>
          <w:rFonts w:ascii="Times New Roman" w:eastAsia="MS Mincho" w:hAnsi="Times New Roman" w:cs="Times New Roman"/>
          <w:sz w:val="24"/>
          <w:szCs w:val="24"/>
        </w:rPr>
      </w:pPr>
      <w:r w:rsidRPr="00C11EC7">
        <w:rPr>
          <w:rFonts w:ascii="Times New Roman" w:eastAsia="MS Mincho" w:hAnsi="Times New Roman" w:cs="Times New Roman"/>
          <w:sz w:val="24"/>
          <w:szCs w:val="24"/>
        </w:rPr>
        <w:t>O’Halloran</w:t>
      </w:r>
      <w:r w:rsidR="00E450C3" w:rsidRPr="00C11EC7">
        <w:rPr>
          <w:rFonts w:ascii="Times New Roman" w:eastAsia="MS Mincho" w:hAnsi="Times New Roman" w:cs="Times New Roman"/>
          <w:sz w:val="24"/>
          <w:szCs w:val="24"/>
        </w:rPr>
        <w:t>, J.</w:t>
      </w:r>
      <w:r w:rsidR="00555020">
        <w:rPr>
          <w:rFonts w:ascii="Times New Roman" w:eastAsia="MS Mincho" w:hAnsi="Times New Roman" w:cs="Times New Roman"/>
          <w:sz w:val="24"/>
          <w:szCs w:val="24"/>
        </w:rPr>
        <w:t xml:space="preserve"> </w:t>
      </w:r>
      <w:r w:rsidR="009B1C57" w:rsidRPr="00C11EC7">
        <w:rPr>
          <w:rFonts w:ascii="Times New Roman" w:eastAsia="MS Mincho" w:hAnsi="Times New Roman" w:cs="Times New Roman"/>
          <w:sz w:val="24"/>
          <w:szCs w:val="24"/>
        </w:rPr>
        <w:t xml:space="preserve">(2019) </w:t>
      </w:r>
      <w:r w:rsidR="00E450C3" w:rsidRPr="00C11EC7">
        <w:rPr>
          <w:rFonts w:ascii="Times New Roman" w:eastAsia="MS Mincho" w:hAnsi="Times New Roman" w:cs="Times New Roman"/>
          <w:i/>
          <w:iCs/>
          <w:sz w:val="24"/>
          <w:szCs w:val="24"/>
        </w:rPr>
        <w:t>MEXT Guidelines for teaching English through English: A study of teachers` beliefs and practices</w:t>
      </w:r>
      <w:r w:rsidR="003D6A14" w:rsidRPr="00C11EC7">
        <w:rPr>
          <w:rFonts w:ascii="Times New Roman" w:eastAsia="MS Mincho" w:hAnsi="Times New Roman" w:cs="Times New Roman"/>
          <w:i/>
          <w:iCs/>
          <w:sz w:val="24"/>
          <w:szCs w:val="24"/>
        </w:rPr>
        <w:t xml:space="preserve">, </w:t>
      </w:r>
      <w:r w:rsidR="003D6A14" w:rsidRPr="00C11EC7">
        <w:rPr>
          <w:rFonts w:ascii="Times New Roman" w:eastAsia="MS Mincho" w:hAnsi="Times New Roman" w:cs="Times New Roman"/>
          <w:sz w:val="24"/>
          <w:szCs w:val="24"/>
        </w:rPr>
        <w:t>The Bulletin of Okayama University of Science</w:t>
      </w:r>
      <w:r w:rsidR="00690BDE" w:rsidRPr="00C11EC7">
        <w:rPr>
          <w:rFonts w:ascii="Times New Roman" w:eastAsia="MS Mincho" w:hAnsi="Times New Roman" w:cs="Times New Roman"/>
          <w:sz w:val="24"/>
          <w:szCs w:val="24"/>
        </w:rPr>
        <w:t xml:space="preserve">. </w:t>
      </w:r>
      <w:r w:rsidR="003D6A14" w:rsidRPr="00C11EC7">
        <w:rPr>
          <w:rFonts w:ascii="Times New Roman" w:eastAsia="MS Mincho" w:hAnsi="Times New Roman" w:cs="Times New Roman"/>
          <w:sz w:val="24"/>
          <w:szCs w:val="24"/>
        </w:rPr>
        <w:t>55</w:t>
      </w:r>
      <w:r w:rsidR="00A856A0" w:rsidRPr="00C11EC7">
        <w:rPr>
          <w:rFonts w:ascii="Times New Roman" w:eastAsia="MS Mincho" w:hAnsi="Times New Roman" w:cs="Times New Roman"/>
          <w:sz w:val="24"/>
          <w:szCs w:val="24"/>
        </w:rPr>
        <w:t>(B</w:t>
      </w:r>
      <w:r w:rsidR="00D84B3F" w:rsidRPr="00C11EC7">
        <w:rPr>
          <w:rFonts w:ascii="Times New Roman" w:eastAsia="MS Mincho" w:hAnsi="Times New Roman" w:cs="Times New Roman"/>
          <w:sz w:val="24"/>
          <w:szCs w:val="24"/>
        </w:rPr>
        <w:t>,</w:t>
      </w:r>
      <w:r w:rsidR="003D6A14" w:rsidRPr="00C11EC7">
        <w:rPr>
          <w:rFonts w:ascii="Times New Roman" w:eastAsia="MS Mincho" w:hAnsi="Times New Roman" w:cs="Times New Roman"/>
          <w:sz w:val="24"/>
          <w:szCs w:val="24"/>
        </w:rPr>
        <w:t>109-117.</w:t>
      </w:r>
    </w:p>
    <w:p w14:paraId="2EBF7BDB" w14:textId="77777777" w:rsidR="009A3803" w:rsidRPr="00C11EC7" w:rsidRDefault="009A3803" w:rsidP="00F72878">
      <w:pPr>
        <w:spacing w:after="0" w:line="72" w:lineRule="auto"/>
        <w:ind w:left="288" w:hanging="288"/>
        <w:rPr>
          <w:rFonts w:ascii="Times New Roman" w:eastAsia="MS Mincho" w:hAnsi="Times New Roman" w:cs="Times New Roman"/>
          <w:sz w:val="24"/>
          <w:szCs w:val="24"/>
        </w:rPr>
      </w:pPr>
    </w:p>
    <w:p w14:paraId="6752536F" w14:textId="48874AD1" w:rsidR="00422E03" w:rsidRDefault="009B1C57" w:rsidP="00F72878">
      <w:pPr>
        <w:spacing w:after="0"/>
        <w:ind w:left="288" w:hanging="288"/>
        <w:rPr>
          <w:rFonts w:ascii="Times New Roman" w:eastAsia="MS Mincho" w:hAnsi="Times New Roman" w:cs="Times New Roman"/>
          <w:sz w:val="24"/>
          <w:szCs w:val="24"/>
        </w:rPr>
      </w:pPr>
      <w:r w:rsidRPr="00C11EC7">
        <w:rPr>
          <w:rFonts w:ascii="Times New Roman" w:eastAsia="MS Mincho" w:hAnsi="Times New Roman" w:cs="Times New Roman"/>
          <w:sz w:val="24"/>
          <w:szCs w:val="24"/>
        </w:rPr>
        <w:t>Thornbury, S. &amp; Slade, D.</w:t>
      </w:r>
      <w:r w:rsidR="00555020">
        <w:rPr>
          <w:rFonts w:ascii="Times New Roman" w:eastAsia="MS Mincho" w:hAnsi="Times New Roman" w:cs="Times New Roman"/>
          <w:sz w:val="24"/>
          <w:szCs w:val="24"/>
        </w:rPr>
        <w:t xml:space="preserve"> </w:t>
      </w:r>
      <w:r w:rsidRPr="00C11EC7">
        <w:rPr>
          <w:rFonts w:ascii="Times New Roman" w:eastAsia="MS Mincho" w:hAnsi="Times New Roman" w:cs="Times New Roman"/>
          <w:sz w:val="24"/>
          <w:szCs w:val="24"/>
        </w:rPr>
        <w:t xml:space="preserve">(2006) </w:t>
      </w:r>
      <w:r w:rsidRPr="00C11EC7">
        <w:rPr>
          <w:rFonts w:ascii="Times New Roman" w:eastAsia="MS Mincho" w:hAnsi="Times New Roman" w:cs="Times New Roman"/>
          <w:i/>
          <w:iCs/>
          <w:sz w:val="24"/>
          <w:szCs w:val="24"/>
        </w:rPr>
        <w:t>Conversation:</w:t>
      </w:r>
      <w:r w:rsidR="00CF07E6" w:rsidRPr="00C11EC7">
        <w:rPr>
          <w:rFonts w:ascii="Times New Roman" w:eastAsia="MS Mincho" w:hAnsi="Times New Roman" w:cs="Times New Roman"/>
          <w:i/>
          <w:iCs/>
          <w:sz w:val="24"/>
          <w:szCs w:val="24"/>
        </w:rPr>
        <w:t xml:space="preserve"> </w:t>
      </w:r>
      <w:r w:rsidRPr="00C11EC7">
        <w:rPr>
          <w:rFonts w:ascii="Times New Roman" w:eastAsia="MS Mincho" w:hAnsi="Times New Roman" w:cs="Times New Roman"/>
          <w:i/>
          <w:iCs/>
          <w:sz w:val="24"/>
          <w:szCs w:val="24"/>
        </w:rPr>
        <w:t>from Description to Pedagogy</w:t>
      </w:r>
      <w:r w:rsidRPr="00C11EC7">
        <w:rPr>
          <w:rFonts w:ascii="Times New Roman" w:eastAsia="MS Mincho" w:hAnsi="Times New Roman" w:cs="Times New Roman"/>
          <w:sz w:val="24"/>
          <w:szCs w:val="24"/>
        </w:rPr>
        <w:t>. Cambridge University Press.</w:t>
      </w:r>
    </w:p>
    <w:p w14:paraId="15B53B9D" w14:textId="77777777" w:rsidR="003E6B85" w:rsidRDefault="003E6B85" w:rsidP="00F72878">
      <w:pPr>
        <w:spacing w:after="0"/>
        <w:ind w:left="288" w:hanging="288"/>
        <w:rPr>
          <w:rFonts w:ascii="Times New Roman" w:eastAsia="MS Mincho" w:hAnsi="Times New Roman" w:cs="Times New Roman"/>
          <w:sz w:val="24"/>
          <w:szCs w:val="24"/>
        </w:rPr>
      </w:pPr>
    </w:p>
    <w:p w14:paraId="773DA173" w14:textId="77777777" w:rsidR="003E6B85" w:rsidRPr="003E6B85" w:rsidRDefault="003E6B85" w:rsidP="003E6B85">
      <w:pPr>
        <w:spacing w:after="0" w:line="240" w:lineRule="auto"/>
        <w:rPr>
          <w:rFonts w:ascii="Times New Roman" w:eastAsia="Times New Roman" w:hAnsi="Times New Roman" w:cs="Times New Roman"/>
          <w:b/>
          <w:sz w:val="24"/>
          <w:szCs w:val="24"/>
          <w:lang w:eastAsia="pl-PL"/>
        </w:rPr>
      </w:pPr>
      <w:r w:rsidRPr="003E6B85">
        <w:rPr>
          <w:rFonts w:ascii="Times New Roman" w:eastAsia="Times New Roman" w:hAnsi="Times New Roman" w:cs="Times New Roman"/>
          <w:b/>
          <w:sz w:val="24"/>
          <w:szCs w:val="24"/>
          <w:lang w:eastAsia="pl-PL"/>
        </w:rPr>
        <w:t xml:space="preserve">Please check the </w:t>
      </w:r>
      <w:r w:rsidRPr="003E6B85">
        <w:rPr>
          <w:rFonts w:ascii="Times New Roman" w:eastAsia="Times New Roman" w:hAnsi="Times New Roman" w:cs="Times New Roman"/>
          <w:b/>
          <w:sz w:val="24"/>
          <w:szCs w:val="24"/>
          <w:u w:val="single"/>
          <w:lang w:eastAsia="pl-PL"/>
        </w:rPr>
        <w:t>Pilgrims f2f courses</w:t>
      </w:r>
      <w:r w:rsidRPr="003E6B85">
        <w:rPr>
          <w:rFonts w:ascii="Times New Roman" w:eastAsia="Times New Roman" w:hAnsi="Times New Roman" w:cs="Times New Roman"/>
          <w:b/>
          <w:sz w:val="24"/>
          <w:szCs w:val="24"/>
          <w:lang w:eastAsia="pl-PL"/>
        </w:rPr>
        <w:t xml:space="preserve"> at Pilgrims website.</w:t>
      </w:r>
    </w:p>
    <w:p w14:paraId="1267B3E3" w14:textId="77777777" w:rsidR="003E6B85" w:rsidRPr="003E6B85" w:rsidRDefault="003E6B85" w:rsidP="003E6B85">
      <w:pPr>
        <w:spacing w:after="0" w:line="240" w:lineRule="auto"/>
        <w:rPr>
          <w:rFonts w:ascii="Times New Roman" w:eastAsia="Times New Roman" w:hAnsi="Times New Roman" w:cs="Times New Roman"/>
          <w:b/>
          <w:sz w:val="24"/>
          <w:szCs w:val="24"/>
          <w:lang w:eastAsia="pl-PL"/>
        </w:rPr>
      </w:pPr>
    </w:p>
    <w:p w14:paraId="2F6CCFBA" w14:textId="77777777" w:rsidR="003E6B85" w:rsidRPr="003E6B85" w:rsidRDefault="003E6B85" w:rsidP="003E6B85">
      <w:pPr>
        <w:spacing w:after="0" w:line="240" w:lineRule="auto"/>
        <w:rPr>
          <w:rFonts w:ascii="Times New Roman" w:eastAsia="Times New Roman" w:hAnsi="Times New Roman" w:cs="Times New Roman"/>
          <w:b/>
          <w:sz w:val="24"/>
          <w:szCs w:val="24"/>
          <w:lang w:eastAsia="pl-PL"/>
        </w:rPr>
      </w:pPr>
      <w:r w:rsidRPr="003E6B85">
        <w:rPr>
          <w:rFonts w:ascii="Times New Roman" w:eastAsia="Times New Roman" w:hAnsi="Times New Roman" w:cs="Times New Roman"/>
          <w:b/>
          <w:sz w:val="24"/>
          <w:szCs w:val="24"/>
          <w:lang w:eastAsia="pl-PL"/>
        </w:rPr>
        <w:t xml:space="preserve">Please check the </w:t>
      </w:r>
      <w:r w:rsidRPr="003E6B85">
        <w:rPr>
          <w:rFonts w:ascii="Times New Roman" w:eastAsia="Times New Roman" w:hAnsi="Times New Roman" w:cs="Times New Roman"/>
          <w:b/>
          <w:sz w:val="24"/>
          <w:szCs w:val="24"/>
          <w:u w:val="single"/>
          <w:lang w:eastAsia="pl-PL"/>
        </w:rPr>
        <w:t>Pilgrims online courses</w:t>
      </w:r>
      <w:r w:rsidRPr="003E6B85">
        <w:rPr>
          <w:rFonts w:ascii="Times New Roman" w:eastAsia="Times New Roman" w:hAnsi="Times New Roman" w:cs="Times New Roman"/>
          <w:b/>
          <w:sz w:val="24"/>
          <w:szCs w:val="24"/>
          <w:lang w:eastAsia="pl-PL"/>
        </w:rPr>
        <w:t xml:space="preserve"> at Pilgrims website.</w:t>
      </w:r>
    </w:p>
    <w:p w14:paraId="667FCA97" w14:textId="77777777" w:rsidR="003E6B85" w:rsidRPr="00C11EC7" w:rsidRDefault="003E6B85" w:rsidP="00F72878">
      <w:pPr>
        <w:spacing w:after="0"/>
        <w:ind w:left="288" w:hanging="288"/>
        <w:rPr>
          <w:rFonts w:ascii="Times New Roman" w:eastAsia="MS Mincho" w:hAnsi="Times New Roman" w:cs="Times New Roman"/>
          <w:sz w:val="24"/>
          <w:szCs w:val="24"/>
        </w:rPr>
      </w:pPr>
    </w:p>
    <w:sectPr w:rsidR="003E6B85" w:rsidRPr="00C11EC7" w:rsidSect="008A081E">
      <w:footerReference w:type="default" r:id="rId1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A7C8C" w14:textId="77777777" w:rsidR="008A081E" w:rsidRDefault="008A081E" w:rsidP="00E21DC5">
      <w:pPr>
        <w:spacing w:after="0" w:line="240" w:lineRule="auto"/>
      </w:pPr>
      <w:r>
        <w:separator/>
      </w:r>
    </w:p>
  </w:endnote>
  <w:endnote w:type="continuationSeparator" w:id="0">
    <w:p w14:paraId="24956E83" w14:textId="77777777" w:rsidR="008A081E" w:rsidRDefault="008A081E" w:rsidP="00E21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7412A" w14:textId="0ED0241B" w:rsidR="00E21DC5" w:rsidRDefault="00E21DC5">
    <w:pPr>
      <w:pStyle w:val="Footer"/>
      <w:jc w:val="right"/>
    </w:pPr>
  </w:p>
  <w:p w14:paraId="0C14EC34" w14:textId="77777777" w:rsidR="00E21DC5" w:rsidRDefault="00E21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D5952" w14:textId="77777777" w:rsidR="008A081E" w:rsidRDefault="008A081E" w:rsidP="00E21DC5">
      <w:pPr>
        <w:spacing w:after="0" w:line="240" w:lineRule="auto"/>
      </w:pPr>
      <w:r>
        <w:separator/>
      </w:r>
    </w:p>
  </w:footnote>
  <w:footnote w:type="continuationSeparator" w:id="0">
    <w:p w14:paraId="5A500767" w14:textId="77777777" w:rsidR="008A081E" w:rsidRDefault="008A081E" w:rsidP="00E21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31FB5"/>
    <w:multiLevelType w:val="hybridMultilevel"/>
    <w:tmpl w:val="C57A86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5C4082"/>
    <w:multiLevelType w:val="multilevel"/>
    <w:tmpl w:val="D01C5E56"/>
    <w:styleLink w:val="CurrentList2"/>
    <w:lvl w:ilvl="0">
      <w:start w:val="1"/>
      <w:numFmt w:val="decimal"/>
      <w:lvlText w:val="%1."/>
      <w:lvlJc w:val="left"/>
      <w:pPr>
        <w:ind w:left="720" w:hanging="360"/>
      </w:pPr>
      <w:rPr>
        <w:rFonts w:asciiTheme="minorHAnsi" w:eastAsiaTheme="minorHAnsi" w:hAnsiTheme="minorHAnsi"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0C7DA7"/>
    <w:multiLevelType w:val="hybridMultilevel"/>
    <w:tmpl w:val="7E285448"/>
    <w:lvl w:ilvl="0" w:tplc="CE9CB5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842F48"/>
    <w:multiLevelType w:val="hybridMultilevel"/>
    <w:tmpl w:val="0F3CABD0"/>
    <w:lvl w:ilvl="0" w:tplc="F03E1FFE">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550AC"/>
    <w:multiLevelType w:val="multilevel"/>
    <w:tmpl w:val="55ECD91A"/>
    <w:styleLink w:val="CurrentList1"/>
    <w:lvl w:ilvl="0">
      <w:start w:val="1"/>
      <w:numFmt w:val="decimal"/>
      <w:lvlText w:val="%1."/>
      <w:lvlJc w:val="left"/>
      <w:pPr>
        <w:ind w:left="720" w:hanging="360"/>
      </w:pPr>
      <w:rPr>
        <w:rFonts w:asciiTheme="minorHAnsi" w:eastAsiaTheme="minorHAnsi" w:hAnsiTheme="minorHAnsi"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00120A"/>
    <w:multiLevelType w:val="hybridMultilevel"/>
    <w:tmpl w:val="54CA2A54"/>
    <w:lvl w:ilvl="0" w:tplc="61989B34">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101081"/>
    <w:multiLevelType w:val="hybridMultilevel"/>
    <w:tmpl w:val="1CDA3798"/>
    <w:lvl w:ilvl="0" w:tplc="49C8D3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9B48D1"/>
    <w:multiLevelType w:val="hybridMultilevel"/>
    <w:tmpl w:val="B1E0960E"/>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DE74AB8"/>
    <w:multiLevelType w:val="hybridMultilevel"/>
    <w:tmpl w:val="1CB4A436"/>
    <w:lvl w:ilvl="0" w:tplc="6E6487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4D97F86"/>
    <w:multiLevelType w:val="hybridMultilevel"/>
    <w:tmpl w:val="F7B8D7CE"/>
    <w:lvl w:ilvl="0" w:tplc="DBC476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C9778A"/>
    <w:multiLevelType w:val="hybridMultilevel"/>
    <w:tmpl w:val="B99E6930"/>
    <w:lvl w:ilvl="0" w:tplc="DB4ED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5317940">
    <w:abstractNumId w:val="10"/>
  </w:num>
  <w:num w:numId="2" w16cid:durableId="843664301">
    <w:abstractNumId w:val="9"/>
  </w:num>
  <w:num w:numId="3" w16cid:durableId="1561869111">
    <w:abstractNumId w:val="2"/>
  </w:num>
  <w:num w:numId="4" w16cid:durableId="1164590094">
    <w:abstractNumId w:val="6"/>
  </w:num>
  <w:num w:numId="5" w16cid:durableId="1107117635">
    <w:abstractNumId w:val="0"/>
  </w:num>
  <w:num w:numId="6" w16cid:durableId="706296181">
    <w:abstractNumId w:val="5"/>
  </w:num>
  <w:num w:numId="7" w16cid:durableId="315034458">
    <w:abstractNumId w:val="3"/>
  </w:num>
  <w:num w:numId="8" w16cid:durableId="481778318">
    <w:abstractNumId w:val="8"/>
  </w:num>
  <w:num w:numId="9" w16cid:durableId="1302079263">
    <w:abstractNumId w:val="7"/>
  </w:num>
  <w:num w:numId="10" w16cid:durableId="615331552">
    <w:abstractNumId w:val="4"/>
  </w:num>
  <w:num w:numId="11" w16cid:durableId="2102797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09"/>
    <w:rsid w:val="00004243"/>
    <w:rsid w:val="00010772"/>
    <w:rsid w:val="00012A4A"/>
    <w:rsid w:val="00035AEE"/>
    <w:rsid w:val="00037AEA"/>
    <w:rsid w:val="00042643"/>
    <w:rsid w:val="000430F2"/>
    <w:rsid w:val="00043495"/>
    <w:rsid w:val="000458F0"/>
    <w:rsid w:val="00056D23"/>
    <w:rsid w:val="00062528"/>
    <w:rsid w:val="00062695"/>
    <w:rsid w:val="00070EFC"/>
    <w:rsid w:val="00074382"/>
    <w:rsid w:val="0007749A"/>
    <w:rsid w:val="000814D6"/>
    <w:rsid w:val="00086ACB"/>
    <w:rsid w:val="00087033"/>
    <w:rsid w:val="00090E9B"/>
    <w:rsid w:val="00091047"/>
    <w:rsid w:val="00093A16"/>
    <w:rsid w:val="000A285B"/>
    <w:rsid w:val="000A434D"/>
    <w:rsid w:val="000A7090"/>
    <w:rsid w:val="000B0064"/>
    <w:rsid w:val="000B2700"/>
    <w:rsid w:val="000B57FB"/>
    <w:rsid w:val="000C07DB"/>
    <w:rsid w:val="000C60DE"/>
    <w:rsid w:val="000E1EF6"/>
    <w:rsid w:val="000E2C13"/>
    <w:rsid w:val="000F485F"/>
    <w:rsid w:val="0010554A"/>
    <w:rsid w:val="0011239E"/>
    <w:rsid w:val="00120B4E"/>
    <w:rsid w:val="00124F09"/>
    <w:rsid w:val="00126183"/>
    <w:rsid w:val="00132356"/>
    <w:rsid w:val="00135F93"/>
    <w:rsid w:val="001371E6"/>
    <w:rsid w:val="00153136"/>
    <w:rsid w:val="001534F1"/>
    <w:rsid w:val="001543E2"/>
    <w:rsid w:val="0016089E"/>
    <w:rsid w:val="00165DA4"/>
    <w:rsid w:val="00166755"/>
    <w:rsid w:val="00166F95"/>
    <w:rsid w:val="00167607"/>
    <w:rsid w:val="0017206A"/>
    <w:rsid w:val="00186B76"/>
    <w:rsid w:val="001904B4"/>
    <w:rsid w:val="0019618A"/>
    <w:rsid w:val="00197034"/>
    <w:rsid w:val="00197CDD"/>
    <w:rsid w:val="001A22F6"/>
    <w:rsid w:val="001A352D"/>
    <w:rsid w:val="001A65D3"/>
    <w:rsid w:val="001B4C66"/>
    <w:rsid w:val="001B6303"/>
    <w:rsid w:val="001B637E"/>
    <w:rsid w:val="001C5DEB"/>
    <w:rsid w:val="001D1A62"/>
    <w:rsid w:val="001D2D92"/>
    <w:rsid w:val="001D2E15"/>
    <w:rsid w:val="001E5805"/>
    <w:rsid w:val="001E62C8"/>
    <w:rsid w:val="00200D85"/>
    <w:rsid w:val="00207FA7"/>
    <w:rsid w:val="0022036D"/>
    <w:rsid w:val="00222330"/>
    <w:rsid w:val="00222DA5"/>
    <w:rsid w:val="00242957"/>
    <w:rsid w:val="0025426B"/>
    <w:rsid w:val="00266DA3"/>
    <w:rsid w:val="00267F67"/>
    <w:rsid w:val="00271911"/>
    <w:rsid w:val="00290F7D"/>
    <w:rsid w:val="00293E13"/>
    <w:rsid w:val="0029502B"/>
    <w:rsid w:val="002A0EA1"/>
    <w:rsid w:val="002A4294"/>
    <w:rsid w:val="002A6CB8"/>
    <w:rsid w:val="002B05AA"/>
    <w:rsid w:val="002B3E75"/>
    <w:rsid w:val="002B4D7A"/>
    <w:rsid w:val="002C14C7"/>
    <w:rsid w:val="002C35A9"/>
    <w:rsid w:val="002D736E"/>
    <w:rsid w:val="002E1140"/>
    <w:rsid w:val="002E348A"/>
    <w:rsid w:val="002E7725"/>
    <w:rsid w:val="002F0615"/>
    <w:rsid w:val="002F60E4"/>
    <w:rsid w:val="002F7AD1"/>
    <w:rsid w:val="00301416"/>
    <w:rsid w:val="00302F43"/>
    <w:rsid w:val="0031211C"/>
    <w:rsid w:val="0031539A"/>
    <w:rsid w:val="00320036"/>
    <w:rsid w:val="00332C00"/>
    <w:rsid w:val="0033729B"/>
    <w:rsid w:val="00340DEA"/>
    <w:rsid w:val="0034400C"/>
    <w:rsid w:val="00351817"/>
    <w:rsid w:val="003557BE"/>
    <w:rsid w:val="003562AE"/>
    <w:rsid w:val="00361EB3"/>
    <w:rsid w:val="00363C5A"/>
    <w:rsid w:val="00370F4B"/>
    <w:rsid w:val="00372964"/>
    <w:rsid w:val="00375E3C"/>
    <w:rsid w:val="00382BAF"/>
    <w:rsid w:val="00382CBF"/>
    <w:rsid w:val="00386C2F"/>
    <w:rsid w:val="00390976"/>
    <w:rsid w:val="003926D7"/>
    <w:rsid w:val="00392B31"/>
    <w:rsid w:val="00393074"/>
    <w:rsid w:val="0039479A"/>
    <w:rsid w:val="003A55BE"/>
    <w:rsid w:val="003A7D78"/>
    <w:rsid w:val="003B30A2"/>
    <w:rsid w:val="003B5388"/>
    <w:rsid w:val="003B65F6"/>
    <w:rsid w:val="003C3A7E"/>
    <w:rsid w:val="003C5565"/>
    <w:rsid w:val="003C55B4"/>
    <w:rsid w:val="003C6F42"/>
    <w:rsid w:val="003C7B29"/>
    <w:rsid w:val="003D6A14"/>
    <w:rsid w:val="003E0881"/>
    <w:rsid w:val="003E6674"/>
    <w:rsid w:val="003E6B85"/>
    <w:rsid w:val="003F6E7B"/>
    <w:rsid w:val="004002D7"/>
    <w:rsid w:val="00401942"/>
    <w:rsid w:val="004046A8"/>
    <w:rsid w:val="0040513F"/>
    <w:rsid w:val="00405929"/>
    <w:rsid w:val="00406647"/>
    <w:rsid w:val="00407594"/>
    <w:rsid w:val="004169B0"/>
    <w:rsid w:val="00420197"/>
    <w:rsid w:val="00422E03"/>
    <w:rsid w:val="00424106"/>
    <w:rsid w:val="004256E4"/>
    <w:rsid w:val="004358D2"/>
    <w:rsid w:val="0044047E"/>
    <w:rsid w:val="00442BE4"/>
    <w:rsid w:val="00443524"/>
    <w:rsid w:val="00445132"/>
    <w:rsid w:val="00447A93"/>
    <w:rsid w:val="00447BE4"/>
    <w:rsid w:val="00451739"/>
    <w:rsid w:val="0045592B"/>
    <w:rsid w:val="00457DC8"/>
    <w:rsid w:val="00457F32"/>
    <w:rsid w:val="00465B6D"/>
    <w:rsid w:val="0048697E"/>
    <w:rsid w:val="004A1143"/>
    <w:rsid w:val="004A3AC7"/>
    <w:rsid w:val="004B02E7"/>
    <w:rsid w:val="004B3099"/>
    <w:rsid w:val="004B4EB8"/>
    <w:rsid w:val="004B6E61"/>
    <w:rsid w:val="004C5E3F"/>
    <w:rsid w:val="004C7A84"/>
    <w:rsid w:val="004C7CF3"/>
    <w:rsid w:val="004D35CA"/>
    <w:rsid w:val="004D5937"/>
    <w:rsid w:val="004E25C2"/>
    <w:rsid w:val="004F0F52"/>
    <w:rsid w:val="004F5BF2"/>
    <w:rsid w:val="004F7AFF"/>
    <w:rsid w:val="00506B6B"/>
    <w:rsid w:val="00514ED9"/>
    <w:rsid w:val="00546C8A"/>
    <w:rsid w:val="005548C2"/>
    <w:rsid w:val="00555020"/>
    <w:rsid w:val="00565CE7"/>
    <w:rsid w:val="005672B7"/>
    <w:rsid w:val="00572EEA"/>
    <w:rsid w:val="00575B14"/>
    <w:rsid w:val="005811AD"/>
    <w:rsid w:val="0058600E"/>
    <w:rsid w:val="00593802"/>
    <w:rsid w:val="005A2615"/>
    <w:rsid w:val="005A6CFA"/>
    <w:rsid w:val="005B33FF"/>
    <w:rsid w:val="005B36BD"/>
    <w:rsid w:val="005B3740"/>
    <w:rsid w:val="005B5B53"/>
    <w:rsid w:val="005C1517"/>
    <w:rsid w:val="005C616E"/>
    <w:rsid w:val="005D44DA"/>
    <w:rsid w:val="005D5D79"/>
    <w:rsid w:val="005D764D"/>
    <w:rsid w:val="005F1371"/>
    <w:rsid w:val="00603A28"/>
    <w:rsid w:val="00605565"/>
    <w:rsid w:val="00607801"/>
    <w:rsid w:val="006122A5"/>
    <w:rsid w:val="00623298"/>
    <w:rsid w:val="00625FF2"/>
    <w:rsid w:val="00626D05"/>
    <w:rsid w:val="00627C1B"/>
    <w:rsid w:val="00631AA0"/>
    <w:rsid w:val="006345EA"/>
    <w:rsid w:val="006410DD"/>
    <w:rsid w:val="00644586"/>
    <w:rsid w:val="00646893"/>
    <w:rsid w:val="006503CC"/>
    <w:rsid w:val="00651D2A"/>
    <w:rsid w:val="006528B5"/>
    <w:rsid w:val="0065522A"/>
    <w:rsid w:val="00666DCE"/>
    <w:rsid w:val="00666FE6"/>
    <w:rsid w:val="006708F2"/>
    <w:rsid w:val="006733BA"/>
    <w:rsid w:val="00674F97"/>
    <w:rsid w:val="006765B5"/>
    <w:rsid w:val="00682A68"/>
    <w:rsid w:val="00690BDE"/>
    <w:rsid w:val="0069568C"/>
    <w:rsid w:val="00696F27"/>
    <w:rsid w:val="006A2BCA"/>
    <w:rsid w:val="006A5ABE"/>
    <w:rsid w:val="006A619C"/>
    <w:rsid w:val="006A6CD6"/>
    <w:rsid w:val="006B08F3"/>
    <w:rsid w:val="006B20B5"/>
    <w:rsid w:val="006B5275"/>
    <w:rsid w:val="006C16F6"/>
    <w:rsid w:val="006C195D"/>
    <w:rsid w:val="006C3D00"/>
    <w:rsid w:val="006F1C9A"/>
    <w:rsid w:val="006F37D4"/>
    <w:rsid w:val="00714D2A"/>
    <w:rsid w:val="007156A9"/>
    <w:rsid w:val="00717C8D"/>
    <w:rsid w:val="007309D3"/>
    <w:rsid w:val="00730BE6"/>
    <w:rsid w:val="00740635"/>
    <w:rsid w:val="007417E0"/>
    <w:rsid w:val="00743248"/>
    <w:rsid w:val="00775B9C"/>
    <w:rsid w:val="00776292"/>
    <w:rsid w:val="00776603"/>
    <w:rsid w:val="00784546"/>
    <w:rsid w:val="0079287E"/>
    <w:rsid w:val="00792A87"/>
    <w:rsid w:val="00797AE3"/>
    <w:rsid w:val="007A0319"/>
    <w:rsid w:val="007A6378"/>
    <w:rsid w:val="007A6F26"/>
    <w:rsid w:val="007C08F7"/>
    <w:rsid w:val="007C1040"/>
    <w:rsid w:val="007C4FD7"/>
    <w:rsid w:val="007D3E7F"/>
    <w:rsid w:val="007D44F2"/>
    <w:rsid w:val="007D567F"/>
    <w:rsid w:val="007F2F09"/>
    <w:rsid w:val="007F3EAA"/>
    <w:rsid w:val="008135A7"/>
    <w:rsid w:val="008219B5"/>
    <w:rsid w:val="00821FCA"/>
    <w:rsid w:val="00822202"/>
    <w:rsid w:val="00822C7B"/>
    <w:rsid w:val="0083591F"/>
    <w:rsid w:val="00841C4B"/>
    <w:rsid w:val="008445EF"/>
    <w:rsid w:val="00847CD1"/>
    <w:rsid w:val="0086224D"/>
    <w:rsid w:val="00866634"/>
    <w:rsid w:val="0086675C"/>
    <w:rsid w:val="00873F42"/>
    <w:rsid w:val="0088289B"/>
    <w:rsid w:val="0088489D"/>
    <w:rsid w:val="00892964"/>
    <w:rsid w:val="008A0176"/>
    <w:rsid w:val="008A081E"/>
    <w:rsid w:val="008C0DB9"/>
    <w:rsid w:val="008C2B21"/>
    <w:rsid w:val="008C5ACC"/>
    <w:rsid w:val="008C690C"/>
    <w:rsid w:val="008E6A34"/>
    <w:rsid w:val="008F1704"/>
    <w:rsid w:val="008F2554"/>
    <w:rsid w:val="009011B8"/>
    <w:rsid w:val="00912D21"/>
    <w:rsid w:val="00920BAF"/>
    <w:rsid w:val="00923637"/>
    <w:rsid w:val="00925183"/>
    <w:rsid w:val="009278AD"/>
    <w:rsid w:val="0095416A"/>
    <w:rsid w:val="00954DD0"/>
    <w:rsid w:val="00957649"/>
    <w:rsid w:val="00961607"/>
    <w:rsid w:val="009620F5"/>
    <w:rsid w:val="00965049"/>
    <w:rsid w:val="00967F0D"/>
    <w:rsid w:val="00976BF8"/>
    <w:rsid w:val="009773AD"/>
    <w:rsid w:val="00981037"/>
    <w:rsid w:val="0098260D"/>
    <w:rsid w:val="00982EA4"/>
    <w:rsid w:val="00986867"/>
    <w:rsid w:val="00990AF4"/>
    <w:rsid w:val="00991129"/>
    <w:rsid w:val="009926B6"/>
    <w:rsid w:val="009A2C13"/>
    <w:rsid w:val="009A316A"/>
    <w:rsid w:val="009A3803"/>
    <w:rsid w:val="009B1C57"/>
    <w:rsid w:val="009B2B74"/>
    <w:rsid w:val="009B7907"/>
    <w:rsid w:val="009B7EC6"/>
    <w:rsid w:val="009C1218"/>
    <w:rsid w:val="009C5F26"/>
    <w:rsid w:val="009D48EC"/>
    <w:rsid w:val="009E3CE1"/>
    <w:rsid w:val="00A01C7E"/>
    <w:rsid w:val="00A01E5C"/>
    <w:rsid w:val="00A0604D"/>
    <w:rsid w:val="00A12C9A"/>
    <w:rsid w:val="00A165E1"/>
    <w:rsid w:val="00A251C0"/>
    <w:rsid w:val="00A27DAF"/>
    <w:rsid w:val="00A36DF1"/>
    <w:rsid w:val="00A4048D"/>
    <w:rsid w:val="00A40DE8"/>
    <w:rsid w:val="00A42FF6"/>
    <w:rsid w:val="00A44610"/>
    <w:rsid w:val="00A53A14"/>
    <w:rsid w:val="00A732A5"/>
    <w:rsid w:val="00A7705D"/>
    <w:rsid w:val="00A814FA"/>
    <w:rsid w:val="00A8395F"/>
    <w:rsid w:val="00A856A0"/>
    <w:rsid w:val="00A91E7F"/>
    <w:rsid w:val="00A92784"/>
    <w:rsid w:val="00A951CE"/>
    <w:rsid w:val="00A959DC"/>
    <w:rsid w:val="00AA2953"/>
    <w:rsid w:val="00AA4793"/>
    <w:rsid w:val="00AA49EC"/>
    <w:rsid w:val="00AC7D0E"/>
    <w:rsid w:val="00AD2399"/>
    <w:rsid w:val="00AE0EED"/>
    <w:rsid w:val="00AE5FB0"/>
    <w:rsid w:val="00AF16BA"/>
    <w:rsid w:val="00AF355C"/>
    <w:rsid w:val="00B0576C"/>
    <w:rsid w:val="00B115F0"/>
    <w:rsid w:val="00B12B7B"/>
    <w:rsid w:val="00B24B8A"/>
    <w:rsid w:val="00B33D88"/>
    <w:rsid w:val="00B35F4C"/>
    <w:rsid w:val="00B3655E"/>
    <w:rsid w:val="00B4162C"/>
    <w:rsid w:val="00B4688F"/>
    <w:rsid w:val="00B51F55"/>
    <w:rsid w:val="00B6367C"/>
    <w:rsid w:val="00B80EEF"/>
    <w:rsid w:val="00B909E4"/>
    <w:rsid w:val="00BB27BC"/>
    <w:rsid w:val="00BE13C2"/>
    <w:rsid w:val="00C0196A"/>
    <w:rsid w:val="00C11EC7"/>
    <w:rsid w:val="00C12FFA"/>
    <w:rsid w:val="00C154F0"/>
    <w:rsid w:val="00C20BC6"/>
    <w:rsid w:val="00C239BC"/>
    <w:rsid w:val="00C26893"/>
    <w:rsid w:val="00C27623"/>
    <w:rsid w:val="00C300C9"/>
    <w:rsid w:val="00C34DA9"/>
    <w:rsid w:val="00C55A33"/>
    <w:rsid w:val="00C65CC7"/>
    <w:rsid w:val="00C7137B"/>
    <w:rsid w:val="00C743D7"/>
    <w:rsid w:val="00C74F59"/>
    <w:rsid w:val="00C750FC"/>
    <w:rsid w:val="00C830A2"/>
    <w:rsid w:val="00C86305"/>
    <w:rsid w:val="00C87F6C"/>
    <w:rsid w:val="00C92D3C"/>
    <w:rsid w:val="00C96CAA"/>
    <w:rsid w:val="00CA1964"/>
    <w:rsid w:val="00CB1EAE"/>
    <w:rsid w:val="00CB3A42"/>
    <w:rsid w:val="00CB4E9D"/>
    <w:rsid w:val="00CC24AE"/>
    <w:rsid w:val="00CC4BC3"/>
    <w:rsid w:val="00CC6773"/>
    <w:rsid w:val="00CC6F94"/>
    <w:rsid w:val="00CD215C"/>
    <w:rsid w:val="00CD4E04"/>
    <w:rsid w:val="00CE2359"/>
    <w:rsid w:val="00CE4EB2"/>
    <w:rsid w:val="00CF07E6"/>
    <w:rsid w:val="00CF2220"/>
    <w:rsid w:val="00CF5FC9"/>
    <w:rsid w:val="00CF607C"/>
    <w:rsid w:val="00CF6634"/>
    <w:rsid w:val="00CF7663"/>
    <w:rsid w:val="00D02693"/>
    <w:rsid w:val="00D02770"/>
    <w:rsid w:val="00D20979"/>
    <w:rsid w:val="00D316B8"/>
    <w:rsid w:val="00D32201"/>
    <w:rsid w:val="00D32CFD"/>
    <w:rsid w:val="00D33867"/>
    <w:rsid w:val="00D355CF"/>
    <w:rsid w:val="00D35E98"/>
    <w:rsid w:val="00D3716A"/>
    <w:rsid w:val="00D42B90"/>
    <w:rsid w:val="00D4455E"/>
    <w:rsid w:val="00D46378"/>
    <w:rsid w:val="00D477D3"/>
    <w:rsid w:val="00D47EC2"/>
    <w:rsid w:val="00D5349B"/>
    <w:rsid w:val="00D541F2"/>
    <w:rsid w:val="00D5513C"/>
    <w:rsid w:val="00D56938"/>
    <w:rsid w:val="00D56F79"/>
    <w:rsid w:val="00D60FC9"/>
    <w:rsid w:val="00D633B0"/>
    <w:rsid w:val="00D73109"/>
    <w:rsid w:val="00D734DC"/>
    <w:rsid w:val="00D74AE5"/>
    <w:rsid w:val="00D77843"/>
    <w:rsid w:val="00D823AA"/>
    <w:rsid w:val="00D84B3F"/>
    <w:rsid w:val="00D8527E"/>
    <w:rsid w:val="00D864F1"/>
    <w:rsid w:val="00D946DA"/>
    <w:rsid w:val="00D94EEB"/>
    <w:rsid w:val="00DA46E4"/>
    <w:rsid w:val="00DA6EBB"/>
    <w:rsid w:val="00DB4CC0"/>
    <w:rsid w:val="00DC7AAF"/>
    <w:rsid w:val="00DD0164"/>
    <w:rsid w:val="00DD060D"/>
    <w:rsid w:val="00DD6633"/>
    <w:rsid w:val="00DE3CDF"/>
    <w:rsid w:val="00DE4264"/>
    <w:rsid w:val="00DE754A"/>
    <w:rsid w:val="00DF13AE"/>
    <w:rsid w:val="00DF4365"/>
    <w:rsid w:val="00DF4B0F"/>
    <w:rsid w:val="00DF4E5B"/>
    <w:rsid w:val="00DF63E2"/>
    <w:rsid w:val="00DF68B9"/>
    <w:rsid w:val="00E01009"/>
    <w:rsid w:val="00E0215E"/>
    <w:rsid w:val="00E040CA"/>
    <w:rsid w:val="00E0701D"/>
    <w:rsid w:val="00E151D9"/>
    <w:rsid w:val="00E20265"/>
    <w:rsid w:val="00E20ED4"/>
    <w:rsid w:val="00E21DC5"/>
    <w:rsid w:val="00E23410"/>
    <w:rsid w:val="00E23F54"/>
    <w:rsid w:val="00E3265C"/>
    <w:rsid w:val="00E3754E"/>
    <w:rsid w:val="00E430CD"/>
    <w:rsid w:val="00E450C3"/>
    <w:rsid w:val="00E509F5"/>
    <w:rsid w:val="00E55050"/>
    <w:rsid w:val="00E55AD6"/>
    <w:rsid w:val="00E561FE"/>
    <w:rsid w:val="00E570F2"/>
    <w:rsid w:val="00E70173"/>
    <w:rsid w:val="00E71756"/>
    <w:rsid w:val="00E71DC7"/>
    <w:rsid w:val="00E80F7E"/>
    <w:rsid w:val="00E83761"/>
    <w:rsid w:val="00E86611"/>
    <w:rsid w:val="00E90178"/>
    <w:rsid w:val="00E97991"/>
    <w:rsid w:val="00E97DB6"/>
    <w:rsid w:val="00EA03F8"/>
    <w:rsid w:val="00EB012B"/>
    <w:rsid w:val="00EB0F86"/>
    <w:rsid w:val="00EC6D92"/>
    <w:rsid w:val="00ED1792"/>
    <w:rsid w:val="00ED6BE8"/>
    <w:rsid w:val="00ED74D1"/>
    <w:rsid w:val="00EE42F6"/>
    <w:rsid w:val="00EE437E"/>
    <w:rsid w:val="00F01DA8"/>
    <w:rsid w:val="00F01E5E"/>
    <w:rsid w:val="00F1278E"/>
    <w:rsid w:val="00F22FE3"/>
    <w:rsid w:val="00F23EB8"/>
    <w:rsid w:val="00F36A52"/>
    <w:rsid w:val="00F378A8"/>
    <w:rsid w:val="00F51DA4"/>
    <w:rsid w:val="00F53F18"/>
    <w:rsid w:val="00F619E1"/>
    <w:rsid w:val="00F63DF4"/>
    <w:rsid w:val="00F6451D"/>
    <w:rsid w:val="00F65A5E"/>
    <w:rsid w:val="00F67E34"/>
    <w:rsid w:val="00F709A5"/>
    <w:rsid w:val="00F720BF"/>
    <w:rsid w:val="00F72836"/>
    <w:rsid w:val="00F72878"/>
    <w:rsid w:val="00F75ADA"/>
    <w:rsid w:val="00F76C6F"/>
    <w:rsid w:val="00F90579"/>
    <w:rsid w:val="00F918B0"/>
    <w:rsid w:val="00F97F60"/>
    <w:rsid w:val="00FB4043"/>
    <w:rsid w:val="00FD116C"/>
    <w:rsid w:val="00FD29CF"/>
    <w:rsid w:val="00FD4EBE"/>
    <w:rsid w:val="00FE22D0"/>
    <w:rsid w:val="00FE7FAA"/>
    <w:rsid w:val="00FF5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A9104"/>
  <w15:chartTrackingRefBased/>
  <w15:docId w15:val="{32427AB7-0C61-4B5D-829E-F6939889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D92"/>
    <w:rPr>
      <w:color w:val="0563C1" w:themeColor="hyperlink"/>
      <w:u w:val="single"/>
    </w:rPr>
  </w:style>
  <w:style w:type="character" w:styleId="UnresolvedMention">
    <w:name w:val="Unresolved Mention"/>
    <w:basedOn w:val="DefaultParagraphFont"/>
    <w:uiPriority w:val="99"/>
    <w:semiHidden/>
    <w:unhideWhenUsed/>
    <w:rsid w:val="00EC6D92"/>
    <w:rPr>
      <w:color w:val="605E5C"/>
      <w:shd w:val="clear" w:color="auto" w:fill="E1DFDD"/>
    </w:rPr>
  </w:style>
  <w:style w:type="paragraph" w:styleId="ListParagraph">
    <w:name w:val="List Paragraph"/>
    <w:basedOn w:val="Normal"/>
    <w:uiPriority w:val="34"/>
    <w:qFormat/>
    <w:rsid w:val="00A92784"/>
    <w:pPr>
      <w:ind w:left="720"/>
      <w:contextualSpacing/>
    </w:pPr>
  </w:style>
  <w:style w:type="table" w:styleId="TableGrid">
    <w:name w:val="Table Grid"/>
    <w:basedOn w:val="TableNormal"/>
    <w:uiPriority w:val="39"/>
    <w:rsid w:val="00C15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D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DC5"/>
  </w:style>
  <w:style w:type="paragraph" w:styleId="Footer">
    <w:name w:val="footer"/>
    <w:basedOn w:val="Normal"/>
    <w:link w:val="FooterChar"/>
    <w:uiPriority w:val="99"/>
    <w:unhideWhenUsed/>
    <w:rsid w:val="00E21D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DC5"/>
  </w:style>
  <w:style w:type="character" w:customStyle="1" w:styleId="markedcontent">
    <w:name w:val="markedcontent"/>
    <w:basedOn w:val="DefaultParagraphFont"/>
    <w:rsid w:val="00822C7B"/>
  </w:style>
  <w:style w:type="paragraph" w:styleId="Caption">
    <w:name w:val="caption"/>
    <w:basedOn w:val="Normal"/>
    <w:next w:val="Normal"/>
    <w:uiPriority w:val="35"/>
    <w:unhideWhenUsed/>
    <w:qFormat/>
    <w:rsid w:val="00E71DC7"/>
    <w:pPr>
      <w:spacing w:after="200" w:line="240" w:lineRule="auto"/>
    </w:pPr>
    <w:rPr>
      <w:i/>
      <w:iCs/>
      <w:color w:val="44546A" w:themeColor="text2"/>
      <w:sz w:val="18"/>
      <w:szCs w:val="18"/>
    </w:rPr>
  </w:style>
  <w:style w:type="numbering" w:customStyle="1" w:styleId="CurrentList1">
    <w:name w:val="Current List1"/>
    <w:uiPriority w:val="99"/>
    <w:rsid w:val="00A814FA"/>
    <w:pPr>
      <w:numPr>
        <w:numId w:val="10"/>
      </w:numPr>
    </w:pPr>
  </w:style>
  <w:style w:type="numbering" w:customStyle="1" w:styleId="CurrentList2">
    <w:name w:val="Current List2"/>
    <w:uiPriority w:val="99"/>
    <w:rsid w:val="00A814FA"/>
    <w:pPr>
      <w:numPr>
        <w:numId w:val="11"/>
      </w:numPr>
    </w:pPr>
  </w:style>
  <w:style w:type="paragraph" w:styleId="NoSpacing">
    <w:name w:val="No Spacing"/>
    <w:uiPriority w:val="1"/>
    <w:qFormat/>
    <w:rsid w:val="00CE23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ECPC_77\Documents\Survey%20Statemen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ECPC_77\Documents\Survey%20Statement%20%20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S Mincho" panose="02020609040205080304" pitchFamily="49" charset="-128"/>
                <a:cs typeface="Times New Roman" panose="02020603050405020304" pitchFamily="18" charset="0"/>
              </a:defRPr>
            </a:pPr>
            <a:r>
              <a:rPr lang="en-US" sz="1100">
                <a:latin typeface="Times New Roman" panose="02020603050405020304" pitchFamily="18" charset="0"/>
                <a:ea typeface="MS Mincho" panose="02020609040205080304" pitchFamily="49" charset="-128"/>
                <a:cs typeface="Times New Roman" panose="02020603050405020304" pitchFamily="18" charset="0"/>
              </a:rPr>
              <a:t>1. I often attended the English conversation sessions during the 10-week period.</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S Mincho" panose="02020609040205080304" pitchFamily="49" charset="-128"/>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Sheet1!$A$2</c:f>
              <c:strCache>
                <c:ptCount val="1"/>
                <c:pt idx="0">
                  <c:v>I often attended the English conversation sessions during the 10-week period.</c:v>
                </c:pt>
              </c:strCache>
            </c:strRef>
          </c:tx>
          <c:spPr>
            <a:solidFill>
              <a:schemeClr val="accent1"/>
            </a:solidFill>
            <a:ln>
              <a:noFill/>
            </a:ln>
            <a:effectLst/>
          </c:spPr>
          <c:invertIfNegative val="0"/>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1">
                  <c:v>1</c:v>
                </c:pt>
                <c:pt idx="3">
                  <c:v>2</c:v>
                </c:pt>
                <c:pt idx="4">
                  <c:v>2</c:v>
                </c:pt>
              </c:numCache>
            </c:numRef>
          </c:val>
          <c:extLst>
            <c:ext xmlns:c16="http://schemas.microsoft.com/office/drawing/2014/chart" uri="{C3380CC4-5D6E-409C-BE32-E72D297353CC}">
              <c16:uniqueId val="{00000000-AD5D-4FF9-8836-D392568BD0F4}"/>
            </c:ext>
          </c:extLst>
        </c:ser>
        <c:dLbls>
          <c:showLegendKey val="0"/>
          <c:showVal val="0"/>
          <c:showCatName val="0"/>
          <c:showSerName val="0"/>
          <c:showPercent val="0"/>
          <c:showBubbleSize val="0"/>
        </c:dLbls>
        <c:gapWidth val="219"/>
        <c:overlap val="-27"/>
        <c:axId val="1502298064"/>
        <c:axId val="1502298896"/>
      </c:barChart>
      <c:catAx>
        <c:axId val="150229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02298896"/>
        <c:crosses val="autoZero"/>
        <c:auto val="1"/>
        <c:lblAlgn val="ctr"/>
        <c:lblOffset val="100"/>
        <c:noMultiLvlLbl val="0"/>
      </c:catAx>
      <c:valAx>
        <c:axId val="1502298896"/>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Number</a:t>
                </a:r>
                <a:r>
                  <a:rPr lang="en-US" sz="800" baseline="0">
                    <a:latin typeface="Times New Roman" panose="02020603050405020304" pitchFamily="18" charset="0"/>
                    <a:cs typeface="Times New Roman" panose="02020603050405020304" pitchFamily="18" charset="0"/>
                  </a:rPr>
                  <a:t> of respondents</a:t>
                </a:r>
                <a:endParaRPr lang="en-US" sz="800">
                  <a:latin typeface="Times New Roman" panose="02020603050405020304" pitchFamily="18" charset="0"/>
                  <a:cs typeface="Times New Roman" panose="02020603050405020304" pitchFamily="18" charset="0"/>
                </a:endParaRPr>
              </a:p>
            </c:rich>
          </c:tx>
          <c:layout>
            <c:manualLayout>
              <c:xMode val="edge"/>
              <c:yMode val="edge"/>
              <c:x val="5.0925925925925923E-2"/>
              <c:y val="0.35309343434343438"/>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29806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Sheet1!$A$2</c:f>
              <c:strCache>
                <c:ptCount val="1"/>
                <c:pt idx="0">
                  <c:v>2. I only chose a session because of the topic.</c:v>
                </c:pt>
              </c:strCache>
            </c:strRef>
          </c:tx>
          <c:spPr>
            <a:solidFill>
              <a:schemeClr val="accent1"/>
            </a:solidFill>
            <a:ln>
              <a:noFill/>
            </a:ln>
            <a:effectLst/>
          </c:spPr>
          <c:invertIfNegative val="0"/>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1">
                  <c:v>1</c:v>
                </c:pt>
                <c:pt idx="2">
                  <c:v>2</c:v>
                </c:pt>
                <c:pt idx="3">
                  <c:v>1</c:v>
                </c:pt>
                <c:pt idx="4">
                  <c:v>1</c:v>
                </c:pt>
              </c:numCache>
            </c:numRef>
          </c:val>
          <c:extLst>
            <c:ext xmlns:c16="http://schemas.microsoft.com/office/drawing/2014/chart" uri="{C3380CC4-5D6E-409C-BE32-E72D297353CC}">
              <c16:uniqueId val="{00000000-A426-4CE4-9385-7E6FD822CD72}"/>
            </c:ext>
          </c:extLst>
        </c:ser>
        <c:dLbls>
          <c:showLegendKey val="0"/>
          <c:showVal val="0"/>
          <c:showCatName val="0"/>
          <c:showSerName val="0"/>
          <c:showPercent val="0"/>
          <c:showBubbleSize val="0"/>
        </c:dLbls>
        <c:gapWidth val="219"/>
        <c:overlap val="-27"/>
        <c:axId val="1502298064"/>
        <c:axId val="1502298896"/>
      </c:barChart>
      <c:catAx>
        <c:axId val="150229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502298896"/>
        <c:crosses val="autoZero"/>
        <c:auto val="1"/>
        <c:lblAlgn val="ctr"/>
        <c:lblOffset val="100"/>
        <c:noMultiLvlLbl val="0"/>
      </c:catAx>
      <c:valAx>
        <c:axId val="1502298896"/>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Number of Respondents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50229806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S Mincho" panose="02020609040205080304" pitchFamily="49" charset="-128"/>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Sheet1!$A$2</c:f>
              <c:strCache>
                <c:ptCount val="1"/>
                <c:pt idx="0">
                  <c:v>3. Because of the topic, it influenced how much I participated.</c:v>
                </c:pt>
              </c:strCache>
            </c:strRef>
          </c:tx>
          <c:spPr>
            <a:solidFill>
              <a:schemeClr val="accent1"/>
            </a:solidFill>
            <a:ln>
              <a:noFill/>
            </a:ln>
            <a:effectLst/>
          </c:spPr>
          <c:invertIfNegative val="0"/>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34EB-45B3-8CC1-98A68E6384A9}"/>
            </c:ext>
          </c:extLst>
        </c:ser>
        <c:dLbls>
          <c:showLegendKey val="0"/>
          <c:showVal val="0"/>
          <c:showCatName val="0"/>
          <c:showSerName val="0"/>
          <c:showPercent val="0"/>
          <c:showBubbleSize val="0"/>
        </c:dLbls>
        <c:gapWidth val="219"/>
        <c:overlap val="-27"/>
        <c:axId val="654643855"/>
        <c:axId val="654643439"/>
      </c:barChart>
      <c:catAx>
        <c:axId val="654643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54643439"/>
        <c:crosses val="autoZero"/>
        <c:auto val="1"/>
        <c:lblAlgn val="ctr"/>
        <c:lblOffset val="100"/>
        <c:noMultiLvlLbl val="0"/>
      </c:catAx>
      <c:valAx>
        <c:axId val="654643439"/>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Number of Respondents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643855"/>
        <c:crosses val="autoZero"/>
        <c:crossBetween val="between"/>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S Mincho" panose="02020609040205080304" pitchFamily="49" charset="-128"/>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Sheet1!$A$2</c:f>
              <c:strCache>
                <c:ptCount val="1"/>
                <c:pt idx="0">
                  <c:v>4. This theme increased my interest in English.</c:v>
                </c:pt>
              </c:strCache>
            </c:strRef>
          </c:tx>
          <c:spPr>
            <a:solidFill>
              <a:schemeClr val="accent1"/>
            </a:solidFill>
            <a:ln>
              <a:noFill/>
            </a:ln>
            <a:effectLst/>
          </c:spPr>
          <c:invertIfNegative val="0"/>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3">
                  <c:v>1</c:v>
                </c:pt>
                <c:pt idx="4">
                  <c:v>4</c:v>
                </c:pt>
              </c:numCache>
            </c:numRef>
          </c:val>
          <c:extLst>
            <c:ext xmlns:c16="http://schemas.microsoft.com/office/drawing/2014/chart" uri="{C3380CC4-5D6E-409C-BE32-E72D297353CC}">
              <c16:uniqueId val="{00000000-3452-401A-BFDF-A30EC60752A5}"/>
            </c:ext>
          </c:extLst>
        </c:ser>
        <c:dLbls>
          <c:showLegendKey val="0"/>
          <c:showVal val="0"/>
          <c:showCatName val="0"/>
          <c:showSerName val="0"/>
          <c:showPercent val="0"/>
          <c:showBubbleSize val="0"/>
        </c:dLbls>
        <c:gapWidth val="219"/>
        <c:overlap val="-27"/>
        <c:axId val="1061529551"/>
        <c:axId val="1061529135"/>
      </c:barChart>
      <c:catAx>
        <c:axId val="1061529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61529135"/>
        <c:crosses val="autoZero"/>
        <c:auto val="1"/>
        <c:lblAlgn val="ctr"/>
        <c:lblOffset val="100"/>
        <c:noMultiLvlLbl val="0"/>
      </c:catAx>
      <c:valAx>
        <c:axId val="1061529135"/>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Number of Respondents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1529551"/>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S Mincho" panose="02020609040205080304" pitchFamily="49" charset="-128"/>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Sheet1!$A$2</c:f>
              <c:strCache>
                <c:ptCount val="1"/>
                <c:pt idx="0">
                  <c:v>5. Using a specific theme is easier than free talk for English conversation practice.</c:v>
                </c:pt>
              </c:strCache>
            </c:strRef>
          </c:tx>
          <c:spPr>
            <a:solidFill>
              <a:schemeClr val="accent1"/>
            </a:solidFill>
            <a:ln>
              <a:noFill/>
            </a:ln>
            <a:effectLst/>
          </c:spPr>
          <c:invertIfNegative val="0"/>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1">
                  <c:v>2</c:v>
                </c:pt>
                <c:pt idx="2">
                  <c:v>1</c:v>
                </c:pt>
                <c:pt idx="3">
                  <c:v>2</c:v>
                </c:pt>
              </c:numCache>
            </c:numRef>
          </c:val>
          <c:extLst>
            <c:ext xmlns:c16="http://schemas.microsoft.com/office/drawing/2014/chart" uri="{C3380CC4-5D6E-409C-BE32-E72D297353CC}">
              <c16:uniqueId val="{00000000-5FAB-4A1C-B498-565301F6E629}"/>
            </c:ext>
          </c:extLst>
        </c:ser>
        <c:dLbls>
          <c:showLegendKey val="0"/>
          <c:showVal val="0"/>
          <c:showCatName val="0"/>
          <c:showSerName val="0"/>
          <c:showPercent val="0"/>
          <c:showBubbleSize val="0"/>
        </c:dLbls>
        <c:gapWidth val="219"/>
        <c:overlap val="-27"/>
        <c:axId val="897269647"/>
        <c:axId val="1595287887"/>
      </c:barChart>
      <c:catAx>
        <c:axId val="897269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95287887"/>
        <c:crosses val="autoZero"/>
        <c:auto val="1"/>
        <c:lblAlgn val="ctr"/>
        <c:lblOffset val="100"/>
        <c:noMultiLvlLbl val="0"/>
      </c:catAx>
      <c:valAx>
        <c:axId val="1595287887"/>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Number of Respondents</a:t>
                </a:r>
              </a:p>
              <a:p>
                <a:pPr>
                  <a:defRPr sz="800">
                    <a:latin typeface="Times New Roman" panose="02020603050405020304" pitchFamily="18" charset="0"/>
                    <a:cs typeface="Times New Roman" panose="02020603050405020304" pitchFamily="18" charset="0"/>
                  </a:defRPr>
                </a:pPr>
                <a:endParaRPr lang="en-US" sz="800">
                  <a:latin typeface="Times New Roman" panose="02020603050405020304" pitchFamily="18" charset="0"/>
                  <a:cs typeface="Times New Roman" panose="02020603050405020304" pitchFamily="18" charset="0"/>
                </a:endParaRPr>
              </a:p>
            </c:rich>
          </c:tx>
          <c:layout>
            <c:manualLayout>
              <c:xMode val="edge"/>
              <c:yMode val="edge"/>
              <c:x val="4.9920580894032222E-2"/>
              <c:y val="0.32682091350708209"/>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269647"/>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S Mincho" panose="02020609040205080304" pitchFamily="49" charset="-128"/>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Sheet1!$A$2</c:f>
              <c:strCache>
                <c:ptCount val="1"/>
                <c:pt idx="0">
                  <c:v>6. I feel more confident in talking about this theme in English only, compared to other themes.</c:v>
                </c:pt>
              </c:strCache>
            </c:strRef>
          </c:tx>
          <c:spPr>
            <a:solidFill>
              <a:schemeClr val="accent1"/>
            </a:solidFill>
            <a:ln>
              <a:noFill/>
            </a:ln>
            <a:effectLst/>
          </c:spPr>
          <c:invertIfNegative val="0"/>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1">
                  <c:v>1</c:v>
                </c:pt>
                <c:pt idx="2">
                  <c:v>3</c:v>
                </c:pt>
                <c:pt idx="3">
                  <c:v>1</c:v>
                </c:pt>
              </c:numCache>
            </c:numRef>
          </c:val>
          <c:extLst>
            <c:ext xmlns:c16="http://schemas.microsoft.com/office/drawing/2014/chart" uri="{C3380CC4-5D6E-409C-BE32-E72D297353CC}">
              <c16:uniqueId val="{00000000-630C-4FA2-AE81-8F28A9B63229}"/>
            </c:ext>
          </c:extLst>
        </c:ser>
        <c:dLbls>
          <c:showLegendKey val="0"/>
          <c:showVal val="0"/>
          <c:showCatName val="0"/>
          <c:showSerName val="0"/>
          <c:showPercent val="0"/>
          <c:showBubbleSize val="0"/>
        </c:dLbls>
        <c:gapWidth val="219"/>
        <c:overlap val="-27"/>
        <c:axId val="1180364432"/>
        <c:axId val="1180366928"/>
      </c:barChart>
      <c:catAx>
        <c:axId val="1180364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80366928"/>
        <c:crosses val="autoZero"/>
        <c:auto val="1"/>
        <c:lblAlgn val="ctr"/>
        <c:lblOffset val="100"/>
        <c:noMultiLvlLbl val="0"/>
      </c:catAx>
      <c:valAx>
        <c:axId val="1180366928"/>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Number of respondents</a:t>
                </a:r>
              </a:p>
            </c:rich>
          </c:tx>
          <c:layout>
            <c:manualLayout>
              <c:xMode val="edge"/>
              <c:yMode val="edge"/>
              <c:x val="5.0925925925925923E-2"/>
              <c:y val="0.32408760917365831"/>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0364432"/>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38713-5748-428A-A310-540BE322B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AU</dc:creator>
  <cp:keywords/>
  <dc:description/>
  <cp:lastModifiedBy>Hanna Kryszewska</cp:lastModifiedBy>
  <cp:revision>3</cp:revision>
  <cp:lastPrinted>2022-08-01T05:09:00Z</cp:lastPrinted>
  <dcterms:created xsi:type="dcterms:W3CDTF">2024-03-09T10:03:00Z</dcterms:created>
  <dcterms:modified xsi:type="dcterms:W3CDTF">2024-03-09T10:03:00Z</dcterms:modified>
</cp:coreProperties>
</file>